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F0" w:rsidRPr="0076641F" w:rsidRDefault="00BA3EE0" w:rsidP="0076641F">
      <w:pPr>
        <w:pStyle w:val="af1"/>
        <w:rPr>
          <w:color w:val="000000"/>
          <w:sz w:val="36"/>
          <w:szCs w:val="36"/>
        </w:rPr>
      </w:pPr>
      <w:r w:rsidRPr="00733F10">
        <w:rPr>
          <w:color w:val="000000"/>
          <w:sz w:val="36"/>
          <w:szCs w:val="36"/>
          <w:u w:val="single"/>
        </w:rPr>
        <w:t>27</w:t>
      </w:r>
      <w:r w:rsidR="0076641F" w:rsidRPr="00733F10">
        <w:rPr>
          <w:color w:val="000000"/>
          <w:sz w:val="36"/>
          <w:szCs w:val="36"/>
          <w:u w:val="single"/>
        </w:rPr>
        <w:t>.03.2023 года</w:t>
      </w:r>
      <w:r w:rsidR="0076641F" w:rsidRPr="0076641F">
        <w:rPr>
          <w:color w:val="000000"/>
          <w:sz w:val="36"/>
          <w:szCs w:val="36"/>
        </w:rPr>
        <w:t xml:space="preserve"> в Администрации </w:t>
      </w:r>
      <w:r w:rsidR="00733F10">
        <w:rPr>
          <w:color w:val="000000"/>
          <w:sz w:val="36"/>
          <w:szCs w:val="36"/>
        </w:rPr>
        <w:t xml:space="preserve">Ермаковского </w:t>
      </w:r>
      <w:r w:rsidR="0076641F" w:rsidRPr="0076641F">
        <w:rPr>
          <w:color w:val="000000"/>
          <w:sz w:val="36"/>
          <w:szCs w:val="36"/>
        </w:rPr>
        <w:t>района прошло совещание</w:t>
      </w:r>
      <w:r w:rsidR="0076641F">
        <w:rPr>
          <w:color w:val="000000"/>
          <w:sz w:val="36"/>
          <w:szCs w:val="36"/>
        </w:rPr>
        <w:t>,</w:t>
      </w:r>
      <w:r w:rsidR="0076641F" w:rsidRPr="0076641F">
        <w:rPr>
          <w:color w:val="000000"/>
          <w:sz w:val="36"/>
          <w:szCs w:val="36"/>
        </w:rPr>
        <w:t xml:space="preserve"> на котором были рассмотрены следующие вопросы:</w:t>
      </w:r>
    </w:p>
    <w:p w:rsidR="00622F12" w:rsidRPr="00C960B3" w:rsidRDefault="00F4715F" w:rsidP="00494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E43">
        <w:rPr>
          <w:rFonts w:ascii="Times New Roman" w:hAnsi="Times New Roman" w:cs="Times New Roman"/>
          <w:sz w:val="28"/>
          <w:szCs w:val="28"/>
        </w:rPr>
        <w:t>И</w:t>
      </w:r>
      <w:r w:rsidR="00803918">
        <w:rPr>
          <w:rFonts w:ascii="Times New Roman" w:hAnsi="Times New Roman" w:cs="Times New Roman"/>
          <w:sz w:val="28"/>
          <w:szCs w:val="28"/>
        </w:rPr>
        <w:t xml:space="preserve">нформация о возникновении африканской чумы свиней в Минусинском </w:t>
      </w:r>
      <w:r w:rsidR="00995E43" w:rsidRPr="00C960B3">
        <w:rPr>
          <w:rFonts w:ascii="Times New Roman" w:hAnsi="Times New Roman" w:cs="Times New Roman"/>
          <w:sz w:val="28"/>
          <w:szCs w:val="28"/>
        </w:rPr>
        <w:t>районе</w:t>
      </w:r>
      <w:r w:rsidR="0080391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95E43" w:rsidRPr="00C960B3">
        <w:rPr>
          <w:rFonts w:ascii="Times New Roman" w:hAnsi="Times New Roman" w:cs="Times New Roman"/>
          <w:sz w:val="28"/>
          <w:szCs w:val="28"/>
        </w:rPr>
        <w:t xml:space="preserve">. </w:t>
      </w:r>
      <w:r w:rsidR="00C960B3" w:rsidRPr="00C960B3">
        <w:rPr>
          <w:rFonts w:ascii="Times New Roman" w:hAnsi="Times New Roman" w:cs="Times New Roman"/>
          <w:sz w:val="28"/>
          <w:szCs w:val="28"/>
        </w:rPr>
        <w:t>Африканская чума свиней, общая характеристика заболевания, пути распространения.</w:t>
      </w:r>
      <w:r w:rsidR="00C960B3">
        <w:rPr>
          <w:rFonts w:ascii="Times New Roman" w:hAnsi="Times New Roman" w:cs="Times New Roman"/>
          <w:sz w:val="28"/>
          <w:szCs w:val="28"/>
        </w:rPr>
        <w:t xml:space="preserve"> Меры</w:t>
      </w:r>
      <w:r w:rsidR="00995E43">
        <w:rPr>
          <w:rFonts w:ascii="Times New Roman" w:hAnsi="Times New Roman" w:cs="Times New Roman"/>
          <w:sz w:val="28"/>
          <w:szCs w:val="28"/>
        </w:rPr>
        <w:t>,</w:t>
      </w:r>
      <w:r w:rsidR="00C960B3">
        <w:rPr>
          <w:rFonts w:ascii="Times New Roman" w:hAnsi="Times New Roman" w:cs="Times New Roman"/>
          <w:sz w:val="28"/>
          <w:szCs w:val="28"/>
        </w:rPr>
        <w:t xml:space="preserve"> принимаемые госветслужбой по ликвидации </w:t>
      </w:r>
      <w:r w:rsidR="004C0508">
        <w:rPr>
          <w:rFonts w:ascii="Times New Roman" w:hAnsi="Times New Roman" w:cs="Times New Roman"/>
          <w:sz w:val="28"/>
          <w:szCs w:val="28"/>
        </w:rPr>
        <w:t>заболевания</w:t>
      </w:r>
      <w:r w:rsidR="00C960B3">
        <w:rPr>
          <w:rFonts w:ascii="Times New Roman" w:hAnsi="Times New Roman" w:cs="Times New Roman"/>
          <w:sz w:val="28"/>
          <w:szCs w:val="28"/>
        </w:rPr>
        <w:t xml:space="preserve"> на территории эпизоотического очага, угрожаемой зоны и зоны наблюдения.  </w:t>
      </w:r>
    </w:p>
    <w:p w:rsidR="004050F0" w:rsidRPr="0049765B" w:rsidRDefault="00F4715F" w:rsidP="0049489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5E43" w:rsidRPr="0049765B">
        <w:rPr>
          <w:rFonts w:ascii="Times New Roman" w:hAnsi="Times New Roman" w:cs="Times New Roman"/>
          <w:sz w:val="28"/>
          <w:szCs w:val="28"/>
        </w:rPr>
        <w:t xml:space="preserve">Об усилении мероприятий </w:t>
      </w:r>
      <w:r w:rsidR="00995E43">
        <w:rPr>
          <w:rFonts w:ascii="Times New Roman" w:hAnsi="Times New Roman" w:cs="Times New Roman"/>
          <w:sz w:val="28"/>
          <w:szCs w:val="28"/>
        </w:rPr>
        <w:t>по н</w:t>
      </w:r>
      <w:r w:rsidR="004050F0" w:rsidRPr="00C960B3">
        <w:rPr>
          <w:rFonts w:ascii="Times New Roman" w:hAnsi="Times New Roman" w:cs="Times New Roman"/>
          <w:sz w:val="28"/>
          <w:szCs w:val="28"/>
        </w:rPr>
        <w:t>едопущени</w:t>
      </w:r>
      <w:r w:rsidR="00995E43">
        <w:rPr>
          <w:rFonts w:ascii="Times New Roman" w:hAnsi="Times New Roman" w:cs="Times New Roman"/>
          <w:sz w:val="28"/>
          <w:szCs w:val="28"/>
        </w:rPr>
        <w:t>ю</w:t>
      </w:r>
      <w:r w:rsidR="004050F0" w:rsidRPr="00C960B3">
        <w:rPr>
          <w:rFonts w:ascii="Times New Roman" w:hAnsi="Times New Roman" w:cs="Times New Roman"/>
          <w:sz w:val="28"/>
          <w:szCs w:val="28"/>
        </w:rPr>
        <w:t xml:space="preserve"> </w:t>
      </w:r>
      <w:r w:rsidR="00995E43">
        <w:rPr>
          <w:rFonts w:ascii="Times New Roman" w:hAnsi="Times New Roman" w:cs="Times New Roman"/>
          <w:sz w:val="28"/>
          <w:szCs w:val="28"/>
        </w:rPr>
        <w:t xml:space="preserve">возникновения и </w:t>
      </w:r>
      <w:r w:rsidR="009F2D50" w:rsidRPr="00C960B3">
        <w:rPr>
          <w:rFonts w:ascii="Times New Roman" w:hAnsi="Times New Roman" w:cs="Times New Roman"/>
          <w:sz w:val="28"/>
          <w:szCs w:val="28"/>
        </w:rPr>
        <w:t>распространения</w:t>
      </w:r>
      <w:r w:rsidR="004050F0" w:rsidRPr="00C960B3">
        <w:rPr>
          <w:rFonts w:ascii="Times New Roman" w:hAnsi="Times New Roman" w:cs="Times New Roman"/>
          <w:sz w:val="28"/>
          <w:szCs w:val="28"/>
        </w:rPr>
        <w:t xml:space="preserve"> Африк</w:t>
      </w:r>
      <w:r w:rsidR="009F2D50" w:rsidRPr="00C960B3">
        <w:rPr>
          <w:rFonts w:ascii="Times New Roman" w:hAnsi="Times New Roman" w:cs="Times New Roman"/>
          <w:sz w:val="28"/>
          <w:szCs w:val="28"/>
        </w:rPr>
        <w:t xml:space="preserve">анской чумы </w:t>
      </w:r>
      <w:r w:rsidR="00DE2F15">
        <w:rPr>
          <w:rFonts w:ascii="Times New Roman" w:hAnsi="Times New Roman" w:cs="Times New Roman"/>
          <w:sz w:val="28"/>
          <w:szCs w:val="28"/>
        </w:rPr>
        <w:t xml:space="preserve">свиней на территории </w:t>
      </w:r>
      <w:r w:rsidR="00BA3EE0">
        <w:rPr>
          <w:rFonts w:ascii="Times New Roman" w:hAnsi="Times New Roman" w:cs="Times New Roman"/>
          <w:sz w:val="28"/>
          <w:szCs w:val="28"/>
        </w:rPr>
        <w:t>Ермаковского</w:t>
      </w:r>
      <w:r w:rsidR="004050F0" w:rsidRPr="00C960B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03918" w:rsidRDefault="00803918" w:rsidP="005A0FD1">
      <w:pPr>
        <w:pStyle w:val="af0"/>
        <w:jc w:val="both"/>
      </w:pPr>
    </w:p>
    <w:p w:rsidR="00803918" w:rsidRDefault="00803918" w:rsidP="005A0FD1">
      <w:pPr>
        <w:pStyle w:val="af0"/>
        <w:jc w:val="both"/>
      </w:pPr>
    </w:p>
    <w:p w:rsidR="00445E95" w:rsidRPr="005A0FD1" w:rsidRDefault="004050F0" w:rsidP="005A0FD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9765B">
        <w:t xml:space="preserve">    </w:t>
      </w:r>
      <w:r w:rsidR="004C0508">
        <w:t xml:space="preserve">  </w:t>
      </w:r>
      <w:r w:rsidR="00BA3EE0">
        <w:rPr>
          <w:rFonts w:ascii="Times New Roman" w:hAnsi="Times New Roman" w:cs="Times New Roman"/>
          <w:sz w:val="28"/>
          <w:szCs w:val="28"/>
        </w:rPr>
        <w:t>КГКУ «Ермаковский</w:t>
      </w:r>
      <w:r w:rsidR="00445E95" w:rsidRPr="005A0FD1">
        <w:rPr>
          <w:rFonts w:ascii="Times New Roman" w:hAnsi="Times New Roman" w:cs="Times New Roman"/>
          <w:sz w:val="28"/>
          <w:szCs w:val="28"/>
        </w:rPr>
        <w:t xml:space="preserve"> отдел информирует, что на территории земельного участка с кадастровым номером 24:25:0000000:4687, расположенного по адресу: Красноярский край, Минусинский район, массив Спартак, урочище Стрелка, микрорайон Дачный при проведении лабораторных </w:t>
      </w:r>
      <w:r w:rsidR="005A0FD1" w:rsidRPr="005A0FD1">
        <w:rPr>
          <w:rFonts w:ascii="Times New Roman" w:hAnsi="Times New Roman" w:cs="Times New Roman"/>
          <w:sz w:val="28"/>
          <w:szCs w:val="28"/>
        </w:rPr>
        <w:t xml:space="preserve">исследований КГКУ «Краевая ветеринарная лаборатория», экспертиза от 15.03.2023 № 15048/23-15050/23 (в) патологического материала восприимчивых животных (свиней) методом ПЦР выделен геном африканской чумы свиней. </w:t>
      </w:r>
    </w:p>
    <w:p w:rsidR="005A0FD1" w:rsidRPr="004C0508" w:rsidRDefault="005A0FD1" w:rsidP="005A0FD1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508">
        <w:rPr>
          <w:rFonts w:ascii="Times New Roman" w:hAnsi="Times New Roman" w:cs="Times New Roman"/>
          <w:b/>
          <w:sz w:val="28"/>
          <w:szCs w:val="28"/>
          <w:u w:val="single"/>
        </w:rPr>
        <w:t>Краткие сведения о болезни:</w:t>
      </w:r>
    </w:p>
    <w:p w:rsidR="005A0FD1" w:rsidRP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    АЧС - контагиозная септическая болезнь домашних свиней (далее - свиньи) и диких кабанов.</w:t>
      </w:r>
    </w:p>
    <w:p w:rsidR="005A0FD1" w:rsidRP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    Клиническими признаками АЧС являются лихорадка (с повышением температуры тела до 41 - 42</w:t>
      </w:r>
      <w:proofErr w:type="gramStart"/>
      <w:r w:rsidRPr="005A0FD1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A0FD1">
        <w:rPr>
          <w:rFonts w:ascii="Times New Roman" w:hAnsi="Times New Roman" w:cs="Times New Roman"/>
          <w:sz w:val="28"/>
          <w:szCs w:val="28"/>
          <w:lang w:eastAsia="ru-RU"/>
        </w:rPr>
        <w:t>, длящимся от 3 до 7 календарных дней), угнетенное состояние, нарушение гемодинамики - цианоз (посинение) или гиперемия (покраснение) кожи ушей, живота, промежности и хвоста, воспалительные и некродистрофические изменения паренхиматозных органов. АЧС сопровождается диареей, кровянистыми истечениями из носовой полости, клоническими судорогами, у супоросных свиноматок - абортами. Выжившие животные пожизненно остаются вирусоносителями.</w:t>
      </w:r>
    </w:p>
    <w:p w:rsidR="005A0FD1" w:rsidRP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     Возбудителем АЧС является ДНК-содержащий вирус рода </w:t>
      </w:r>
      <w:proofErr w:type="spellStart"/>
      <w:r w:rsidRPr="005A0FD1">
        <w:rPr>
          <w:rFonts w:ascii="Times New Roman" w:hAnsi="Times New Roman" w:cs="Times New Roman"/>
          <w:sz w:val="28"/>
          <w:szCs w:val="28"/>
          <w:lang w:eastAsia="ru-RU"/>
        </w:rPr>
        <w:t>Asfivirus</w:t>
      </w:r>
      <w:proofErr w:type="spellEnd"/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семейства </w:t>
      </w:r>
      <w:proofErr w:type="spellStart"/>
      <w:r w:rsidRPr="005A0FD1">
        <w:rPr>
          <w:rFonts w:ascii="Times New Roman" w:hAnsi="Times New Roman" w:cs="Times New Roman"/>
          <w:sz w:val="28"/>
          <w:szCs w:val="28"/>
          <w:lang w:eastAsia="ru-RU"/>
        </w:rPr>
        <w:t>Asfarviridae</w:t>
      </w:r>
      <w:proofErr w:type="spellEnd"/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возбудитель). Возбудитель устойчив во внешней среде, в почве возбудитель сохраняет жизнеспособность в течение 120 календарных дней, в стоячей воде - 175 календарных дней, в навозе - до 160 календарных дней, в мышечной ткани, костном мозге - до 180 календарных дней, в селезенке - до 1 года. Возбудитель чувствителен к дезинфицирующим средствам, к поверхностно-активным веществам и моющим средствам, погибает при термической обработке при температуре не менее 70</w:t>
      </w:r>
      <w:proofErr w:type="gramStart"/>
      <w:r w:rsidRPr="005A0FD1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не менее 30 минут.</w:t>
      </w:r>
    </w:p>
    <w:p w:rsidR="005A0FD1" w:rsidRP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    Инкубационный период с момента заражения до проявления клинических признаков АЧС составляет от 3 до 15 календарных дней.</w:t>
      </w:r>
    </w:p>
    <w:p w:rsidR="005A0FD1" w:rsidRP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F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Источником возбудителя являются больные, а также переболевшие, находящиеся в инкубационном периоде, не имеющие клинических признаков и выделяющие возбудитель во внешнюю среду свиньи и дикие кабаны (далее - вирусоносители).</w:t>
      </w:r>
    </w:p>
    <w:p w:rsidR="005A0FD1" w:rsidRP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A0FD1">
        <w:rPr>
          <w:rFonts w:ascii="Times New Roman" w:hAnsi="Times New Roman" w:cs="Times New Roman"/>
          <w:sz w:val="28"/>
          <w:szCs w:val="28"/>
          <w:lang w:eastAsia="ru-RU"/>
        </w:rPr>
        <w:t>Передача возбудителя осуществляется алиментарным, контактным, ятрогенным, аэрогенным, трансмиссивным, внутриутробным путями и с генетическим материалом.</w:t>
      </w:r>
      <w:proofErr w:type="gramEnd"/>
      <w:r w:rsidRPr="005A0FD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Факторами передачи возбудителя являются секреты и экскреты больных свиней, диких кабанов и вирусоносителей, продукты убоя свиней, добычи диких кабанов и продукты их переработки, трупы свиней и диких кабанов, а также контаминированные возбудителем объекты окружающей среды, включая корма, воду, навоз, подстилку, почву, одежду и обувь обслуживающего персонала, инвентарь, оборудование, транспортные и иные материальные и технические средства.</w:t>
      </w:r>
    </w:p>
    <w:p w:rsidR="00445E95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FD1">
        <w:rPr>
          <w:rFonts w:ascii="Times New Roman" w:hAnsi="Times New Roman" w:cs="Times New Roman"/>
          <w:sz w:val="28"/>
          <w:szCs w:val="28"/>
        </w:rPr>
        <w:t xml:space="preserve">    14 марта гражданин Морозов И.Ю., проживающий в селе Малая Минуса, обратился в КГКУ «Минусинский отдел ветеринарии», о </w:t>
      </w:r>
      <w:proofErr w:type="gramStart"/>
      <w:r w:rsidRPr="005A0FD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5A0FD1">
        <w:rPr>
          <w:rFonts w:ascii="Times New Roman" w:hAnsi="Times New Roman" w:cs="Times New Roman"/>
          <w:sz w:val="28"/>
          <w:szCs w:val="28"/>
        </w:rPr>
        <w:t xml:space="preserve"> что у него в личном подсобном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заболели свиньи. Ветеринарные специалисты КГКУ «Минусинский отдел ветеринарии» </w:t>
      </w:r>
      <w:r w:rsidR="0069125C">
        <w:rPr>
          <w:rFonts w:ascii="Times New Roman" w:hAnsi="Times New Roman" w:cs="Times New Roman"/>
          <w:sz w:val="28"/>
          <w:szCs w:val="28"/>
        </w:rPr>
        <w:t xml:space="preserve">(далее – отдел ветеринарии) </w:t>
      </w:r>
      <w:r>
        <w:rPr>
          <w:rFonts w:ascii="Times New Roman" w:hAnsi="Times New Roman" w:cs="Times New Roman"/>
          <w:sz w:val="28"/>
          <w:szCs w:val="28"/>
        </w:rPr>
        <w:t>по прибытии на место выявили следующее:</w:t>
      </w:r>
    </w:p>
    <w:p w:rsidR="005A0FD1" w:rsidRDefault="005A0FD1" w:rsidP="005A0FD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температура у свиней от 38,9 до 40,5С. Признаки поражения центральной нервной системы: параличи задних конечностей, нервное возбуждение, апатия и сонливость. Угнетенное состояние, нарушение гемодинамики – цианоз (посинение) или гиперемия (покраснение) кожи ушей, живота</w:t>
      </w:r>
      <w:r w:rsidR="0069125C">
        <w:rPr>
          <w:rFonts w:ascii="Times New Roman" w:hAnsi="Times New Roman" w:cs="Times New Roman"/>
          <w:sz w:val="28"/>
          <w:szCs w:val="28"/>
        </w:rPr>
        <w:t xml:space="preserve">, промежности и хвоста, мелкие кровоизлияния. Заболевание наблюдается у животных разного возраста – от 2 недель до года. Также, выявлен падеж животных разного возраста, что явилось основанием на подозрение по заболеванию АЧС. Поголовье свиней, на 14.03.2023 г. в эпизоотическом очаге составляет 306 голов. Содержится в помещениях в деревянном исполнении. Корма собственного изготовления. Со слов владельца ввоза животных не осуществлялось. </w:t>
      </w:r>
    </w:p>
    <w:p w:rsidR="0069125C" w:rsidRDefault="0069125C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D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Ветеринарных правил </w:t>
      </w:r>
      <w:r w:rsidRPr="0069125C">
        <w:rPr>
          <w:rFonts w:ascii="Times New Roman" w:hAnsi="Times New Roman" w:cs="Times New Roman"/>
          <w:sz w:val="28"/>
          <w:szCs w:val="28"/>
        </w:rPr>
        <w:t xml:space="preserve"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</w:t>
      </w:r>
      <w:r w:rsidRPr="0069125C">
        <w:rPr>
          <w:rFonts w:ascii="Times New Roman" w:hAnsi="Times New Roman" w:cs="Times New Roman"/>
          <w:sz w:val="28"/>
          <w:szCs w:val="28"/>
        </w:rPr>
        <w:br/>
        <w:t xml:space="preserve">на предотвращение распространения и ликвидацию очагов африканской чумы свиней, </w:t>
      </w:r>
      <w:r w:rsidRPr="0069125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утвержденных приказом Министерства сельского хозяйства Российской Федерации от 28.01.2021 № 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правила) отделом ветеринарии незамедлительно проведены мероприятия:</w:t>
      </w:r>
    </w:p>
    <w:p w:rsidR="0069125C" w:rsidRDefault="0069125C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оповещение службы, главы Минусинского района, населения, МВД, о подозрении на заболевание;</w:t>
      </w:r>
    </w:p>
    <w:p w:rsidR="0069125C" w:rsidRDefault="0069125C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отобран патологический материал (трупы свиней) и направлен в Краевую ветеринарную лабораторию для исключения вирусных болезней АЧС, КЧС;</w:t>
      </w:r>
    </w:p>
    <w:p w:rsidR="0069125C" w:rsidRDefault="0069125C" w:rsidP="005A0FD1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организованы выставление на дорогах, ведущих </w:t>
      </w:r>
      <w:r w:rsidR="00383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предполагаемого эпизоотического очага к границам угрожаемой зоны контрольно-пропускной пост, оборудованный дезбарьером, шлагбаумом, дезинфицирующей установкой Комарова, контейнером для сбора биологического и </w:t>
      </w:r>
      <w:r w:rsidR="00383C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патологического материала, с привлечением сотрудника полиции. Выставлены опознавательные знаки.</w:t>
      </w:r>
    </w:p>
    <w:p w:rsidR="006F74B7" w:rsidRPr="0069125C" w:rsidRDefault="00383CBF" w:rsidP="005A0FD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D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данным отдела ветеринарии, поголовье свиней в Минусинском районе составляет 1006 голов. Крупных свиноводческих хозяйств в районе нет. В минусинском районе плотность кабана составляет 0,333 особи на 1000 Га. Сведения о реализации продукции свиноводства за 30 календарных дней до дня выявления заболевания. За период с 13.02 по 14.03 было забито и вывезено в Каратузский район ИП Подлесная С.В. через кооператив СПК «Медведь», на переработку 5021,2 кг. Мяса на рынках Минусинского р</w:t>
      </w:r>
      <w:r w:rsidR="004C0508">
        <w:rPr>
          <w:rFonts w:ascii="Times New Roman" w:hAnsi="Times New Roman" w:cs="Times New Roman"/>
          <w:sz w:val="28"/>
          <w:szCs w:val="28"/>
        </w:rPr>
        <w:t>айона (ООО «Карат», ООО «Енисей</w:t>
      </w:r>
      <w:r>
        <w:rPr>
          <w:rFonts w:ascii="Times New Roman" w:hAnsi="Times New Roman" w:cs="Times New Roman"/>
          <w:sz w:val="28"/>
          <w:szCs w:val="28"/>
        </w:rPr>
        <w:t>–Здрав», МУП г. Минусинска «Рынок Заречный» - 2445 кг.</w:t>
      </w:r>
      <w:r w:rsidR="006F74B7">
        <w:rPr>
          <w:rFonts w:ascii="Times New Roman" w:hAnsi="Times New Roman" w:cs="Times New Roman"/>
          <w:sz w:val="28"/>
          <w:szCs w:val="28"/>
        </w:rPr>
        <w:t xml:space="preserve"> На территории Каратузского района, село Каратузское, ул. Пушкина д. 22 б выявлен инфицированный объект. </w:t>
      </w:r>
    </w:p>
    <w:p w:rsidR="006F74B7" w:rsidRDefault="006F74B7" w:rsidP="006F74B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Указом губернатора Красноярского края № 54-уг от 15.03.2023 г. установлены ограничительные мероприятия по заболеванию африканская чума свиней на срок до 14 апреля 2023 года на территории:</w:t>
      </w:r>
    </w:p>
    <w:p w:rsidR="006F74B7" w:rsidRDefault="006F74B7" w:rsidP="006F74B7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A11"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535A11">
        <w:rPr>
          <w:rFonts w:ascii="Times New Roman" w:hAnsi="Times New Roman" w:cs="Times New Roman"/>
          <w:b/>
          <w:sz w:val="28"/>
          <w:szCs w:val="28"/>
        </w:rPr>
        <w:t xml:space="preserve">, расположенного </w:t>
      </w:r>
      <w:r>
        <w:rPr>
          <w:rFonts w:ascii="Times New Roman" w:hAnsi="Times New Roman" w:cs="Times New Roman"/>
          <w:b/>
          <w:sz w:val="28"/>
          <w:szCs w:val="28"/>
        </w:rPr>
        <w:t>по адресу: Красноярский край, Минусинский район</w:t>
      </w:r>
      <w:r w:rsidRPr="00535A11">
        <w:rPr>
          <w:rFonts w:ascii="Times New Roman" w:hAnsi="Times New Roman" w:cs="Times New Roman"/>
          <w:b/>
          <w:sz w:val="28"/>
          <w:szCs w:val="28"/>
        </w:rPr>
        <w:t>, массив Спартак, урочище Стрелка, микрорайон Дачный (село малая Минуса) (далее эпизоотический очаг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35A11">
        <w:rPr>
          <w:rFonts w:ascii="Times New Roman" w:hAnsi="Times New Roman" w:cs="Times New Roman"/>
          <w:b/>
          <w:sz w:val="28"/>
          <w:szCs w:val="28"/>
        </w:rPr>
        <w:t>.</w:t>
      </w:r>
    </w:p>
    <w:p w:rsidR="006F74B7" w:rsidRDefault="006F74B7" w:rsidP="006F74B7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A11">
        <w:rPr>
          <w:rFonts w:ascii="Times New Roman" w:hAnsi="Times New Roman" w:cs="Times New Roman"/>
          <w:b/>
          <w:sz w:val="28"/>
          <w:szCs w:val="28"/>
        </w:rPr>
        <w:t xml:space="preserve">б) прилегающей к эпизоотическому очагу, радиус которой составляет 5 км от границ эпизоотического очага (далее угрожаемая зона). </w:t>
      </w:r>
    </w:p>
    <w:p w:rsidR="006F74B7" w:rsidRDefault="006F74B7" w:rsidP="006F74B7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A11">
        <w:rPr>
          <w:rFonts w:ascii="Times New Roman" w:hAnsi="Times New Roman" w:cs="Times New Roman"/>
          <w:b/>
          <w:sz w:val="28"/>
          <w:szCs w:val="28"/>
        </w:rPr>
        <w:t>в) прилегающей к угрожаемой зоне, радиус составляет 80 км от границ угрожаемой зоны (</w:t>
      </w:r>
      <w:r>
        <w:rPr>
          <w:rFonts w:ascii="Times New Roman" w:hAnsi="Times New Roman" w:cs="Times New Roman"/>
          <w:b/>
          <w:sz w:val="28"/>
          <w:szCs w:val="28"/>
        </w:rPr>
        <w:t>далее зона наблю</w:t>
      </w:r>
      <w:r w:rsidRPr="00535A11">
        <w:rPr>
          <w:rFonts w:ascii="Times New Roman" w:hAnsi="Times New Roman" w:cs="Times New Roman"/>
          <w:b/>
          <w:sz w:val="28"/>
          <w:szCs w:val="28"/>
        </w:rPr>
        <w:t>дения)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0508" w:rsidRPr="003D3851" w:rsidRDefault="004C0508" w:rsidP="004C0508">
      <w:pPr>
        <w:pStyle w:val="af0"/>
        <w:jc w:val="both"/>
        <w:rPr>
          <w:rStyle w:val="af8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70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отмены карантина на территории эпизоотического очага, угрожаемой зоны и зоны наблюдения в течение 180 календарных дней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r w:rsidRPr="0070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сохраняются ограничения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84A5D">
        <w:rPr>
          <w:rStyle w:val="HTML"/>
          <w:rFonts w:ascii="Times New Roman" w:eastAsiaTheme="minorHAnsi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3D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Комплектование хозяйств поголовьем свиней на территории эпизоотического очага и угрожаемой зоны допускается через 1 год после отмены карантина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4B7" w:rsidRPr="00535A11" w:rsidRDefault="006F74B7" w:rsidP="006F74B7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EE0" w:rsidRDefault="00BA3EE0" w:rsidP="00BA3EE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Согласно Постановления Правительства Красноярского края №224-п от 24.03.2023 года Внесены изменения в постановление Правительства Красноярского края от15.03.2023 года №193-п 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п.2 Определены границы зоны чрезвычайной ситуации с 18.00 – территории Ермаковского,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Шушенских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районов.</w:t>
      </w:r>
    </w:p>
    <w:p w:rsidR="00BA3EE0" w:rsidRPr="00F4715F" w:rsidRDefault="00BA3EE0" w:rsidP="00733F1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Территория Ермаковского</w:t>
      </w:r>
      <w:r w:rsidRPr="00F471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объявлена Зоной наблюдения. </w:t>
      </w:r>
    </w:p>
    <w:p w:rsidR="006F74B7" w:rsidRPr="005E23BA" w:rsidRDefault="006F74B7" w:rsidP="006F74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зоне наблюдения </w:t>
      </w:r>
      <w:r w:rsidRPr="005E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запрещается</w:t>
      </w:r>
      <w:r w:rsidRPr="005E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ввоз свиней для воспроизводства, за исключением ввоза в хозяйства, отнесенные к компартментам III и IV и исключенные из зоны наблюдения в соответствии с </w:t>
      </w:r>
      <w:hyperlink r:id="rId9" w:anchor="block_1038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пунктом 38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ввоз свиней для откорма, за исключением ввоза свиней, вакцинированных в хозяйстве-поставщике против </w:t>
      </w:r>
      <w:proofErr w:type="gramStart"/>
      <w:r w:rsidRPr="004C0508">
        <w:rPr>
          <w:rFonts w:ascii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4C0508">
        <w:rPr>
          <w:rFonts w:ascii="Times New Roman" w:hAnsi="Times New Roman" w:cs="Times New Roman"/>
          <w:sz w:val="28"/>
          <w:szCs w:val="28"/>
          <w:lang w:eastAsia="ru-RU"/>
        </w:rPr>
        <w:t xml:space="preserve"> свиней и классической чумы свиней, не ранее 30 календарных дней до дня ввоза на территорию зоны наблюдения;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реализация свиней и продуктов убоя свиней непромышленного изготовления;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проведение сельскохозяйственных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деятельностью хозяйств, отнесенных к компартментам III и IV и исключенных из зоны наблюдения в соответствии с </w:t>
      </w:r>
      <w:hyperlink r:id="rId10" w:anchor="block_1038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пунктом 38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 xml:space="preserve">выгульное содержание свиней, в том числе под навесами. 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В зоне наблюдения владельцы свиней должны обеспечить их содержание, исключающее контакт между свиньями и дикими животными;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убой свиней, за исключением убоя на предприятиях по убою и переработке, с отбором Проб для лабораторных исследований на АЧС в соответствии с </w:t>
      </w:r>
      <w:hyperlink r:id="rId11" w:anchor="block_1024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пунктами 24 - 28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вывоз свиней, кроме вывоза свиней из хозяйств, отнесенных к компартментам III и IV и исключенных из зоны наблюдения в соответствии с </w:t>
      </w:r>
      <w:hyperlink r:id="rId12" w:anchor="block_1038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пунктом 38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вывоз продуктов убоя свиней и продуктов их переработки, за исключением продукции промышленного изготовления, продукции непромышленного изготовления, переработанной или обеззараженной в соответствии с </w:t>
      </w:r>
      <w:hyperlink r:id="rId13" w:anchor="block_1058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пунктом 58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 и продукции, происходящей из хозяйств, отнесенных к III и IV компартментам и исключенных из зоны наблюдения в соответствии с </w:t>
      </w:r>
      <w:hyperlink r:id="rId14" w:anchor="block_1038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пунктом 38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6F74B7" w:rsidRPr="004C0508" w:rsidRDefault="006F74B7" w:rsidP="004C0508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охота на дикого кабана, за исключением охоты в целях регулирования численности.</w:t>
      </w:r>
    </w:p>
    <w:p w:rsidR="006F74B7" w:rsidRPr="00F95D1F" w:rsidRDefault="006F74B7" w:rsidP="006F74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зоне наблюдения с целью доказательства отсутствия циркуляции вируса АЧС осуществляется</w:t>
      </w:r>
      <w:r w:rsidRPr="00F95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74B7" w:rsidRPr="004C0508" w:rsidRDefault="006F74B7" w:rsidP="004C0508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наблюдение за состоянием здоровья свиней;</w:t>
      </w:r>
    </w:p>
    <w:p w:rsidR="006F74B7" w:rsidRPr="004C0508" w:rsidRDefault="006F74B7" w:rsidP="004C0508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обследование охотничьих угодий и иных территорий, являющихся средой обитания дикого кабана, в целях выявления захоронений павших свиней в природной среде, а также случаев падежа диких кабанов;</w:t>
      </w:r>
    </w:p>
    <w:p w:rsidR="006F74B7" w:rsidRPr="004C0508" w:rsidRDefault="006F74B7" w:rsidP="004C0508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508">
        <w:rPr>
          <w:rFonts w:ascii="Times New Roman" w:hAnsi="Times New Roman" w:cs="Times New Roman"/>
          <w:sz w:val="28"/>
          <w:szCs w:val="28"/>
          <w:lang w:eastAsia="ru-RU"/>
        </w:rPr>
        <w:t>отбор Проб для проведения лабораторных исследований на АЧС из всех имеющихся в зоне наблюдения хозяйств (не менее одного обследования за период карантина всех имеющихся в зоне наблюдения хозяйств) в соответствии с </w:t>
      </w:r>
      <w:hyperlink r:id="rId15" w:anchor="block_1013" w:history="1">
        <w:r w:rsidRPr="004C0508">
          <w:rPr>
            <w:rFonts w:ascii="Times New Roman" w:hAnsi="Times New Roman" w:cs="Times New Roman"/>
            <w:sz w:val="28"/>
            <w:szCs w:val="28"/>
            <w:lang w:eastAsia="ru-RU"/>
          </w:rPr>
          <w:t>пунктом 13</w:t>
        </w:r>
      </w:hyperlink>
      <w:r w:rsidRPr="004C0508">
        <w:rPr>
          <w:rFonts w:ascii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6F74B7" w:rsidRPr="0049765B" w:rsidRDefault="006F74B7" w:rsidP="006F74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4050F0" w:rsidRDefault="004050F0" w:rsidP="009F2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65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4715F">
        <w:rPr>
          <w:rFonts w:ascii="Times New Roman" w:hAnsi="Times New Roman" w:cs="Times New Roman"/>
          <w:sz w:val="28"/>
          <w:szCs w:val="28"/>
        </w:rPr>
        <w:t>Заслушав доклады и обменявш</w:t>
      </w:r>
      <w:r w:rsidR="00AE2FA7">
        <w:rPr>
          <w:rFonts w:ascii="Times New Roman" w:hAnsi="Times New Roman" w:cs="Times New Roman"/>
          <w:sz w:val="28"/>
          <w:szCs w:val="28"/>
        </w:rPr>
        <w:t>ись мнениями на совещании РЕШИЛИ</w:t>
      </w:r>
      <w:r w:rsidR="00F4715F">
        <w:rPr>
          <w:rFonts w:ascii="Times New Roman" w:hAnsi="Times New Roman" w:cs="Times New Roman"/>
          <w:sz w:val="28"/>
          <w:szCs w:val="28"/>
        </w:rPr>
        <w:t>:</w:t>
      </w:r>
    </w:p>
    <w:p w:rsidR="00995E43" w:rsidRPr="00995E43" w:rsidRDefault="00995E43" w:rsidP="00995E4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E43" w:rsidRDefault="00BA3EE0" w:rsidP="00995E43">
      <w:pPr>
        <w:pStyle w:val="af0"/>
        <w:ind w:left="502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К</w:t>
      </w:r>
      <w:r w:rsidR="00AE2FA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ГКУ «Ермаковский</w:t>
      </w:r>
      <w:r w:rsidR="00995E4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AE2FA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отдел</w:t>
      </w:r>
      <w:r w:rsidR="00995E43" w:rsidRPr="00995E4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ветеринарии</w:t>
      </w:r>
      <w:r w:rsidR="00995E4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="0021470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обеспечить</w:t>
      </w:r>
      <w:r w:rsidR="00E7175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:</w:t>
      </w:r>
      <w:r w:rsidR="00995E43" w:rsidRPr="00995E43">
        <w:rPr>
          <w:rFonts w:ascii="Times New Roman" w:hAnsi="Times New Roman" w:cs="Times New Roman"/>
          <w:sz w:val="32"/>
          <w:szCs w:val="32"/>
          <w:u w:val="single"/>
        </w:rPr>
        <w:br/>
      </w:r>
    </w:p>
    <w:p w:rsidR="00E71753" w:rsidRPr="0021470C" w:rsidRDefault="00905932" w:rsidP="0021470C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Н</w:t>
      </w:r>
      <w:r w:rsidR="00995E43" w:rsidRPr="0021470C">
        <w:rPr>
          <w:rFonts w:ascii="Times New Roman" w:hAnsi="Times New Roman" w:cs="Times New Roman"/>
          <w:sz w:val="28"/>
          <w:szCs w:val="28"/>
          <w:shd w:val="clear" w:color="auto" w:fill="F3F3F3"/>
        </w:rPr>
        <w:t>аблюдение за состоянием здоровья</w:t>
      </w:r>
      <w:r w:rsidR="00BA3EE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свиней на территории Ермаковского</w:t>
      </w:r>
      <w:r w:rsidR="00995E43" w:rsidRPr="0021470C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района, входящую в зону наблюдения.</w:t>
      </w:r>
      <w:r w:rsidR="00E71753" w:rsidRPr="0021470C">
        <w:rPr>
          <w:rFonts w:ascii="Times New Roman" w:eastAsia="Calibri" w:hAnsi="Times New Roman" w:cs="Times New Roman"/>
          <w:sz w:val="28"/>
          <w:szCs w:val="28"/>
        </w:rPr>
        <w:t xml:space="preserve"> При проведении подворных обходов ЛПХ ветеринарным специалистам проводить клинический осмотр животных с обязательной регистрацией поголовья свиней по закреплённой территории</w:t>
      </w:r>
      <w:r w:rsidR="002147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470C" w:rsidRPr="00995E43" w:rsidRDefault="00905932" w:rsidP="0021470C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П</w:t>
      </w:r>
      <w:r w:rsidR="0021470C" w:rsidRPr="0021470C">
        <w:rPr>
          <w:rFonts w:ascii="Times New Roman" w:hAnsi="Times New Roman" w:cs="Times New Roman"/>
          <w:sz w:val="28"/>
          <w:szCs w:val="28"/>
          <w:shd w:val="clear" w:color="auto" w:fill="F3F3F3"/>
        </w:rPr>
        <w:t>роведение разъяснительной работы среди населения и владельцев хозяй</w:t>
      </w:r>
      <w:proofErr w:type="gramStart"/>
      <w:r w:rsidR="0021470C" w:rsidRPr="0021470C">
        <w:rPr>
          <w:rFonts w:ascii="Times New Roman" w:hAnsi="Times New Roman" w:cs="Times New Roman"/>
          <w:sz w:val="28"/>
          <w:szCs w:val="28"/>
          <w:shd w:val="clear" w:color="auto" w:fill="F3F3F3"/>
        </w:rPr>
        <w:t>ств вс</w:t>
      </w:r>
      <w:proofErr w:type="gramEnd"/>
      <w:r w:rsidR="0021470C" w:rsidRPr="0021470C">
        <w:rPr>
          <w:rFonts w:ascii="Times New Roman" w:hAnsi="Times New Roman" w:cs="Times New Roman"/>
          <w:sz w:val="28"/>
          <w:szCs w:val="28"/>
          <w:shd w:val="clear" w:color="auto" w:fill="F3F3F3"/>
        </w:rPr>
        <w:t>ех форм собственности об опасности АЧС и мерах профилактики</w:t>
      </w:r>
      <w:r w:rsidR="0021470C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ч</w:t>
      </w:r>
      <w:r w:rsidR="0021470C" w:rsidRPr="0021470C">
        <w:rPr>
          <w:rFonts w:ascii="Times New Roman" w:eastAsia="Calibri" w:hAnsi="Times New Roman" w:cs="Times New Roman"/>
          <w:sz w:val="28"/>
          <w:szCs w:val="28"/>
        </w:rPr>
        <w:t>ерез средства СМИ, памятки, плакаты, листовки</w:t>
      </w:r>
      <w:r w:rsidR="0021470C">
        <w:rPr>
          <w:rFonts w:ascii="Times New Roman" w:eastAsia="Calibri" w:hAnsi="Times New Roman" w:cs="Times New Roman"/>
          <w:sz w:val="28"/>
          <w:szCs w:val="28"/>
        </w:rPr>
        <w:t>.</w:t>
      </w:r>
      <w:r w:rsidR="0021470C" w:rsidRPr="0021470C">
        <w:rPr>
          <w:rFonts w:ascii="Times New Roman" w:eastAsia="Calibri" w:hAnsi="Times New Roman" w:cs="Times New Roman"/>
          <w:sz w:val="28"/>
          <w:szCs w:val="28"/>
        </w:rPr>
        <w:t xml:space="preserve">  Оповещать население об угрозе распространения АЧС, об установлении ограничительных мероприятий (карантина) и о необходимости обяз</w:t>
      </w:r>
      <w:r w:rsidR="0021470C">
        <w:rPr>
          <w:rFonts w:ascii="Times New Roman" w:eastAsia="Calibri" w:hAnsi="Times New Roman" w:cs="Times New Roman"/>
          <w:sz w:val="28"/>
          <w:szCs w:val="28"/>
        </w:rPr>
        <w:t xml:space="preserve">ательного проведения комплекса </w:t>
      </w:r>
      <w:r w:rsidR="0021470C" w:rsidRPr="0021470C">
        <w:rPr>
          <w:rFonts w:ascii="Times New Roman" w:eastAsia="Calibri" w:hAnsi="Times New Roman" w:cs="Times New Roman"/>
          <w:sz w:val="28"/>
          <w:szCs w:val="28"/>
        </w:rPr>
        <w:t xml:space="preserve"> мероприятий  по предотвращению заноса вируса АЧС.</w:t>
      </w:r>
    </w:p>
    <w:p w:rsidR="00995E43" w:rsidRPr="00E71753" w:rsidRDefault="00905932" w:rsidP="00E71753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1753" w:rsidRPr="00E71753">
        <w:rPr>
          <w:rFonts w:ascii="Times New Roman" w:hAnsi="Times New Roman" w:cs="Times New Roman"/>
          <w:color w:val="000000"/>
          <w:sz w:val="28"/>
          <w:szCs w:val="28"/>
        </w:rPr>
        <w:t xml:space="preserve"> полном объеме вакцинацию поголовья свиней против классической чумы, </w:t>
      </w:r>
      <w:proofErr w:type="gramStart"/>
      <w:r w:rsidR="00E71753" w:rsidRPr="00E71753">
        <w:rPr>
          <w:rFonts w:ascii="Times New Roman" w:hAnsi="Times New Roman" w:cs="Times New Roman"/>
          <w:color w:val="000000"/>
          <w:sz w:val="28"/>
          <w:szCs w:val="28"/>
        </w:rPr>
        <w:t>рожи</w:t>
      </w:r>
      <w:proofErr w:type="gramEnd"/>
      <w:r w:rsidR="00E71753" w:rsidRPr="00E71753">
        <w:rPr>
          <w:rFonts w:ascii="Times New Roman" w:hAnsi="Times New Roman" w:cs="Times New Roman"/>
          <w:color w:val="000000"/>
          <w:sz w:val="28"/>
          <w:szCs w:val="28"/>
        </w:rPr>
        <w:t xml:space="preserve"> и пастереллеза.</w:t>
      </w:r>
    </w:p>
    <w:p w:rsidR="00995E43" w:rsidRPr="00E71753" w:rsidRDefault="00905932" w:rsidP="00E71753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О</w:t>
      </w:r>
      <w:r w:rsidR="00995E43" w:rsidRPr="00E71753">
        <w:rPr>
          <w:rFonts w:ascii="Times New Roman" w:hAnsi="Times New Roman" w:cs="Times New Roman"/>
          <w:sz w:val="28"/>
          <w:szCs w:val="28"/>
          <w:shd w:val="clear" w:color="auto" w:fill="F3F3F3"/>
        </w:rPr>
        <w:t>тбор проб для проведения лабораторных исследований на АЧС во всех имеющихся в зоне наблюдения хозяйствах в соответствии с пунктом 13 Ветеринарных правил.</w:t>
      </w:r>
    </w:p>
    <w:p w:rsidR="00995E43" w:rsidRPr="00E71753" w:rsidRDefault="00995E43" w:rsidP="00E71753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E71753">
        <w:rPr>
          <w:rFonts w:ascii="Times New Roman" w:hAnsi="Times New Roman" w:cs="Times New Roman"/>
          <w:sz w:val="28"/>
          <w:szCs w:val="28"/>
          <w:shd w:val="clear" w:color="auto" w:fill="F3F3F3"/>
        </w:rPr>
        <w:t>Контроль над обеспечением немедленного исследования проб патологического материала в случае возникновения подозрения на заболевания по клиническим признакам.</w:t>
      </w:r>
    </w:p>
    <w:p w:rsidR="0021470C" w:rsidRDefault="00905932" w:rsidP="00E71753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5E43" w:rsidRPr="0021470C">
        <w:rPr>
          <w:rFonts w:ascii="Times New Roman" w:hAnsi="Times New Roman" w:cs="Times New Roman"/>
          <w:color w:val="000000"/>
          <w:sz w:val="28"/>
          <w:szCs w:val="28"/>
        </w:rPr>
        <w:t>оздание и содержание неснижаемого запаса материально технических</w:t>
      </w:r>
      <w:r w:rsidR="0021470C" w:rsidRPr="0021470C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995E43" w:rsidRPr="0021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70C" w:rsidRPr="0021470C">
        <w:rPr>
          <w:rFonts w:ascii="Times New Roman" w:eastAsia="Calibri" w:hAnsi="Times New Roman" w:cs="Times New Roman"/>
          <w:sz w:val="28"/>
          <w:szCs w:val="28"/>
        </w:rPr>
        <w:t>и средств индивидуальной защиты, необходимых для ликвидации очагов заразных, в том числе особо опасных, болезней животных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1753" w:rsidRPr="00905932" w:rsidRDefault="00905932" w:rsidP="00905932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9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95E43" w:rsidRPr="00905932">
        <w:rPr>
          <w:rFonts w:ascii="Times New Roman" w:hAnsi="Times New Roman" w:cs="Times New Roman"/>
          <w:color w:val="000000"/>
          <w:sz w:val="28"/>
          <w:szCs w:val="28"/>
        </w:rPr>
        <w:t xml:space="preserve">силенный </w:t>
      </w:r>
      <w:proofErr w:type="gramStart"/>
      <w:r w:rsidR="00995E43" w:rsidRPr="009059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95E43" w:rsidRPr="0090593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животных, мяса и другой животноводческой продукцией, поступающей на рынки, ярмарки и торговые организации на подведомственной территории. Совместно с подразделениями МВД России и органами контроля и надзора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5932">
        <w:rPr>
          <w:rFonts w:ascii="Times New Roman" w:hAnsi="Times New Roman" w:cs="Times New Roman"/>
          <w:color w:val="000000"/>
          <w:sz w:val="28"/>
          <w:szCs w:val="28"/>
        </w:rPr>
        <w:t xml:space="preserve">ринять </w:t>
      </w:r>
      <w:r w:rsidR="00E71753" w:rsidRPr="00905932">
        <w:rPr>
          <w:rFonts w:ascii="Times New Roman" w:eastAsia="Calibri" w:hAnsi="Times New Roman" w:cs="Times New Roman"/>
          <w:sz w:val="28"/>
          <w:szCs w:val="28"/>
        </w:rPr>
        <w:t xml:space="preserve">дополнительные меры по выявлению фактов несанкционированной торговли животными и продукцией животного происхождения, в том числе, мясным сырьём и продуктами убоя свиней на территории </w:t>
      </w:r>
      <w:r w:rsidR="006A56D4">
        <w:rPr>
          <w:rFonts w:ascii="Times New Roman" w:eastAsia="Calibri" w:hAnsi="Times New Roman" w:cs="Times New Roman"/>
          <w:sz w:val="28"/>
          <w:szCs w:val="28"/>
        </w:rPr>
        <w:t>Ермаковского</w:t>
      </w:r>
      <w:r w:rsidR="0021470C" w:rsidRPr="0090593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932" w:rsidRPr="00995E43" w:rsidRDefault="00905932" w:rsidP="00905932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5932">
        <w:rPr>
          <w:rFonts w:ascii="Times New Roman" w:hAnsi="Times New Roman" w:cs="Times New Roman"/>
          <w:color w:val="000000"/>
          <w:sz w:val="28"/>
          <w:szCs w:val="28"/>
        </w:rPr>
        <w:t>Ввести повышенную готовность учреждения ветеринарии по недопущению возникновения и распространения АЧС, для чего уточнить укомплектованность и работоспособность оперативных мобильных групп учреждений ветеринарии по профилактике и ликвидации особо опасных заболеваний.</w:t>
      </w:r>
    </w:p>
    <w:p w:rsidR="00995E43" w:rsidRPr="00E71753" w:rsidRDefault="00995E43" w:rsidP="00E71753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53">
        <w:rPr>
          <w:rFonts w:ascii="Times New Roman" w:eastAsia="Calibri" w:hAnsi="Times New Roman" w:cs="Times New Roman"/>
          <w:sz w:val="28"/>
          <w:szCs w:val="28"/>
        </w:rPr>
        <w:t>Усилить контрол</w:t>
      </w:r>
      <w:r w:rsidR="00E71753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E71753">
        <w:rPr>
          <w:rFonts w:ascii="Times New Roman" w:eastAsia="Calibri" w:hAnsi="Times New Roman" w:cs="Times New Roman"/>
          <w:sz w:val="28"/>
          <w:szCs w:val="28"/>
        </w:rPr>
        <w:t xml:space="preserve">за выполнением ветеринарно-санитарных требований организациями и предприятиями по заготовке, переработке и реализации продуктов </w:t>
      </w:r>
      <w:r w:rsidR="0021470C">
        <w:rPr>
          <w:rFonts w:ascii="Times New Roman" w:eastAsia="Calibri" w:hAnsi="Times New Roman" w:cs="Times New Roman"/>
          <w:sz w:val="28"/>
          <w:szCs w:val="28"/>
        </w:rPr>
        <w:t>и сырья животного происхождения.</w:t>
      </w:r>
    </w:p>
    <w:p w:rsidR="00995E43" w:rsidRPr="00995E43" w:rsidRDefault="0021470C" w:rsidP="00E71753">
      <w:pPr>
        <w:pStyle w:val="af0"/>
        <w:numPr>
          <w:ilvl w:val="0"/>
          <w:numId w:val="13"/>
        </w:numPr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Усилить контроль за</w:t>
      </w:r>
      <w:r w:rsidR="00995E43" w:rsidRPr="00995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932">
        <w:rPr>
          <w:rFonts w:ascii="Times New Roman" w:eastAsia="Calibri" w:hAnsi="Times New Roman" w:cs="Times New Roman"/>
          <w:sz w:val="28"/>
          <w:szCs w:val="28"/>
        </w:rPr>
        <w:t>оформлением</w:t>
      </w:r>
      <w:r w:rsidR="00995E43" w:rsidRPr="00995E43">
        <w:rPr>
          <w:rFonts w:ascii="Times New Roman" w:eastAsia="Calibri" w:hAnsi="Times New Roman" w:cs="Times New Roman"/>
          <w:sz w:val="28"/>
          <w:szCs w:val="28"/>
        </w:rPr>
        <w:t xml:space="preserve"> ветеринарных сопроводительных документов при перемещении живых </w:t>
      </w:r>
      <w:r>
        <w:rPr>
          <w:rFonts w:ascii="Times New Roman" w:eastAsia="Calibri" w:hAnsi="Times New Roman" w:cs="Times New Roman"/>
          <w:sz w:val="28"/>
          <w:szCs w:val="28"/>
        </w:rPr>
        <w:t>свиней и продукции свиноводства.</w:t>
      </w:r>
    </w:p>
    <w:p w:rsidR="00995E43" w:rsidRDefault="00995E43" w:rsidP="00995E43">
      <w:pPr>
        <w:pStyle w:val="a5"/>
        <w:spacing w:after="0"/>
        <w:ind w:firstLine="0"/>
        <w:jc w:val="both"/>
        <w:rPr>
          <w:color w:val="212529"/>
          <w:sz w:val="28"/>
          <w:szCs w:val="28"/>
          <w:shd w:val="clear" w:color="auto" w:fill="F3F3F3"/>
        </w:rPr>
      </w:pPr>
    </w:p>
    <w:p w:rsidR="00622F12" w:rsidRPr="00995E43" w:rsidRDefault="00622F12" w:rsidP="00995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E43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3F3F3"/>
        </w:rPr>
        <w:t>Главам администраций муни</w:t>
      </w:r>
      <w:r w:rsidR="00BA3EE0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3F3F3"/>
        </w:rPr>
        <w:t>ципальных образований Ермаковского</w:t>
      </w:r>
      <w:r w:rsidRPr="00995E43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3F3F3"/>
        </w:rPr>
        <w:t xml:space="preserve"> района: </w:t>
      </w:r>
    </w:p>
    <w:p w:rsidR="00BA507A" w:rsidRPr="00BA507A" w:rsidRDefault="00684CAE" w:rsidP="00C16AB0">
      <w:pPr>
        <w:pStyle w:val="af0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7A">
        <w:rPr>
          <w:rFonts w:ascii="Times New Roman" w:hAnsi="Times New Roman" w:cs="Times New Roman"/>
          <w:sz w:val="28"/>
          <w:szCs w:val="28"/>
        </w:rPr>
        <w:t>Провести объективный учет поголовья животных и птиц в каждом населенном пункте в хозяйствах всех форм собственности</w:t>
      </w:r>
      <w:r w:rsidR="00BA507A" w:rsidRPr="00BA5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07A" w:rsidRPr="00BA507A" w:rsidRDefault="00BA507A" w:rsidP="00C16AB0">
      <w:pPr>
        <w:pStyle w:val="af0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7A">
        <w:rPr>
          <w:rFonts w:ascii="Times New Roman" w:hAnsi="Times New Roman" w:cs="Times New Roman"/>
          <w:sz w:val="28"/>
          <w:szCs w:val="28"/>
        </w:rPr>
        <w:t>Организовать сходы и собрания граждан, с привлечением участковых специалистов ветеринарной службы  для разъяснения аспектов, связанных с опасностью АЧС, специфичностью возбудителя этой болезни, мерами по предотвращению заноса и распространения вируса АЧС, неотложными действиями граждан в случаях гибели свиней, возникновения заболевания АЧС или подозрения на это заболевание, а  также правилами содержания свиней в личных подсобных хозяйствах.</w:t>
      </w:r>
    </w:p>
    <w:p w:rsidR="00C16AB0" w:rsidRDefault="00B95FBD" w:rsidP="00C16AB0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AB0">
        <w:rPr>
          <w:rFonts w:ascii="Times New Roman" w:hAnsi="Times New Roman" w:cs="Times New Roman"/>
          <w:sz w:val="28"/>
          <w:szCs w:val="28"/>
        </w:rPr>
        <w:t>И</w:t>
      </w:r>
      <w:r w:rsidR="00BA507A" w:rsidRPr="00C16AB0">
        <w:rPr>
          <w:rFonts w:ascii="Times New Roman" w:hAnsi="Times New Roman" w:cs="Times New Roman"/>
          <w:sz w:val="28"/>
          <w:szCs w:val="28"/>
        </w:rPr>
        <w:t>нформирование населения о</w:t>
      </w:r>
      <w:r w:rsidRPr="00C16AB0">
        <w:rPr>
          <w:rFonts w:ascii="Times New Roman" w:hAnsi="Times New Roman" w:cs="Times New Roman"/>
          <w:sz w:val="28"/>
          <w:szCs w:val="28"/>
        </w:rPr>
        <w:t xml:space="preserve"> запрете</w:t>
      </w:r>
      <w:r w:rsidR="00C16AB0" w:rsidRPr="00C16AB0">
        <w:rPr>
          <w:rFonts w:ascii="Times New Roman" w:hAnsi="Times New Roman" w:cs="Times New Roman"/>
          <w:sz w:val="28"/>
          <w:szCs w:val="28"/>
        </w:rPr>
        <w:t xml:space="preserve"> убоя свиней, за исключением убоя на предприятиях по убою и переработке, а также запрете вывоза свиней, ввоза их на территорию, являющейся зоной наблюдения для воспроизводства, реализации свиней и продуктов их убоя непромышленного изготовления, вывоза продуктов убоя свиней и продуктов их переработки, за исключением продукции промышленного изготовления и продукции непромышленного изготовления, переработанной или </w:t>
      </w:r>
      <w:r w:rsidR="00C16AB0" w:rsidRPr="00C16AB0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обеззараженной в соответствии с пунктом 58 Ветеринарных правил;</w:t>
      </w:r>
      <w:r w:rsidR="00C16AB0" w:rsidRPr="00C16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FBD" w:rsidRPr="00C16AB0" w:rsidRDefault="00BA507A" w:rsidP="00C16AB0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AB0">
        <w:rPr>
          <w:rFonts w:ascii="Times New Roman" w:hAnsi="Times New Roman" w:cs="Times New Roman"/>
          <w:sz w:val="28"/>
          <w:szCs w:val="28"/>
        </w:rPr>
        <w:t>Н</w:t>
      </w:r>
      <w:r w:rsidR="006F74B7" w:rsidRPr="00C16AB0">
        <w:rPr>
          <w:rFonts w:ascii="Times New Roman" w:hAnsi="Times New Roman" w:cs="Times New Roman"/>
          <w:sz w:val="28"/>
          <w:szCs w:val="28"/>
        </w:rPr>
        <w:t>а территориях, входящих в зону наблюдения запретить проведение сельскохозяйственных ярмарок, выставок, торгов и других мероприятий, связанных с передвижением, п</w:t>
      </w:r>
      <w:r w:rsidR="00B95FBD" w:rsidRPr="00C16AB0">
        <w:rPr>
          <w:rFonts w:ascii="Times New Roman" w:hAnsi="Times New Roman" w:cs="Times New Roman"/>
          <w:sz w:val="28"/>
          <w:szCs w:val="28"/>
        </w:rPr>
        <w:t>еремещением и скоплением свиней.</w:t>
      </w:r>
      <w:r w:rsidR="00DF57A7" w:rsidRPr="00C16A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58F0" w:rsidRDefault="00684CAE" w:rsidP="00C16AB0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8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16AB0" w:rsidRPr="00EA58F0">
        <w:rPr>
          <w:rFonts w:ascii="Times New Roman" w:hAnsi="Times New Roman" w:cs="Times New Roman"/>
          <w:sz w:val="28"/>
          <w:szCs w:val="28"/>
        </w:rPr>
        <w:t>без</w:t>
      </w:r>
      <w:r w:rsidR="00EA58F0" w:rsidRPr="00EA58F0">
        <w:rPr>
          <w:rFonts w:ascii="Times New Roman" w:hAnsi="Times New Roman" w:cs="Times New Roman"/>
          <w:sz w:val="28"/>
          <w:szCs w:val="28"/>
          <w:lang w:eastAsia="ru-RU"/>
        </w:rPr>
        <w:t xml:space="preserve">выгульное содержание свиней. </w:t>
      </w:r>
    </w:p>
    <w:p w:rsidR="00C16AB0" w:rsidRPr="00EA58F0" w:rsidRDefault="009F2D50" w:rsidP="00C16AB0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8F0">
        <w:rPr>
          <w:rFonts w:ascii="Times New Roman" w:hAnsi="Times New Roman" w:cs="Times New Roman"/>
          <w:sz w:val="28"/>
          <w:szCs w:val="28"/>
        </w:rPr>
        <w:t>Немедленно информировать ветеринарную службу района о случаях необычного поведения или внезапного падежа  свиней.</w:t>
      </w:r>
      <w:r w:rsidR="00684CAE" w:rsidRPr="00EA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B0" w:rsidRDefault="009F2D50" w:rsidP="00C16AB0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AB0">
        <w:rPr>
          <w:rFonts w:ascii="Times New Roman" w:hAnsi="Times New Roman" w:cs="Times New Roman"/>
          <w:sz w:val="28"/>
          <w:szCs w:val="28"/>
        </w:rPr>
        <w:t>Уточнить укомплектованность и работоспособность мобильных групп по профилактике и ликвидации особо опасных заболеваний на подведомственной территории с учетом обеспечения автотранспортом, землеройной техникой</w:t>
      </w:r>
      <w:r w:rsidR="00C16AB0" w:rsidRPr="00C16AB0">
        <w:rPr>
          <w:rFonts w:ascii="Times New Roman" w:hAnsi="Times New Roman" w:cs="Times New Roman"/>
          <w:sz w:val="28"/>
          <w:szCs w:val="28"/>
        </w:rPr>
        <w:t xml:space="preserve">. </w:t>
      </w:r>
      <w:r w:rsidR="00BA507A" w:rsidRPr="00C16AB0">
        <w:rPr>
          <w:rFonts w:ascii="Times New Roman" w:hAnsi="Times New Roman" w:cs="Times New Roman"/>
          <w:sz w:val="28"/>
          <w:szCs w:val="28"/>
        </w:rPr>
        <w:t>Копию постановлений с обновлениям</w:t>
      </w:r>
      <w:r w:rsidR="00733F10">
        <w:rPr>
          <w:rFonts w:ascii="Times New Roman" w:hAnsi="Times New Roman" w:cs="Times New Roman"/>
          <w:sz w:val="28"/>
          <w:szCs w:val="28"/>
        </w:rPr>
        <w:t>и предоставить в КГКУ «Ермаковский</w:t>
      </w:r>
      <w:r w:rsidR="00BA507A" w:rsidRPr="00C16AB0">
        <w:rPr>
          <w:rFonts w:ascii="Times New Roman" w:hAnsi="Times New Roman" w:cs="Times New Roman"/>
          <w:sz w:val="28"/>
          <w:szCs w:val="28"/>
        </w:rPr>
        <w:t xml:space="preserve"> отдел ветеринарии».</w:t>
      </w:r>
      <w:r w:rsidR="00C16AB0" w:rsidRPr="00C16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B0" w:rsidRDefault="00C16AB0" w:rsidP="00EE1DDA">
      <w:pPr>
        <w:rPr>
          <w:rStyle w:val="af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</w:p>
    <w:p w:rsidR="00622F12" w:rsidRPr="00684CAE" w:rsidRDefault="0033279C" w:rsidP="00EE1DDA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3F3F3"/>
        </w:rPr>
      </w:pPr>
      <w:r w:rsidRPr="00684CAE">
        <w:rPr>
          <w:rStyle w:val="af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Территориальный отдел </w:t>
      </w:r>
      <w:r w:rsidR="00EE1DDA" w:rsidRPr="00684CAE">
        <w:rPr>
          <w:rStyle w:val="af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государственного контроля и надзора в области охраны и использования объектов животного мир</w:t>
      </w:r>
      <w:r w:rsidR="00733F10">
        <w:rPr>
          <w:rStyle w:val="af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а и среды их обитания Ермаковского</w:t>
      </w:r>
      <w:r w:rsidR="00EE1DDA" w:rsidRPr="00684CAE">
        <w:rPr>
          <w:rStyle w:val="af3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района (</w:t>
      </w:r>
      <w:proofErr w:type="spellStart"/>
      <w:r w:rsidRPr="00684CAE">
        <w:rPr>
          <w:b/>
          <w:sz w:val="28"/>
          <w:szCs w:val="28"/>
          <w:u w:val="single"/>
          <w:shd w:val="clear" w:color="auto" w:fill="F3F3F3"/>
        </w:rPr>
        <w:t>Госохотнадзор</w:t>
      </w:r>
      <w:proofErr w:type="spellEnd"/>
      <w:r w:rsidR="00EE1DDA" w:rsidRPr="00684CAE">
        <w:rPr>
          <w:b/>
          <w:sz w:val="28"/>
          <w:szCs w:val="28"/>
          <w:u w:val="single"/>
          <w:shd w:val="clear" w:color="auto" w:fill="F3F3F3"/>
        </w:rPr>
        <w:t>)</w:t>
      </w:r>
      <w:r w:rsidR="006F74B7" w:rsidRPr="00684CA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3F3F3"/>
        </w:rPr>
        <w:t xml:space="preserve"> </w:t>
      </w:r>
      <w:r w:rsidR="00684CA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3F3F3"/>
        </w:rPr>
        <w:t xml:space="preserve"> (</w:t>
      </w:r>
      <w:r w:rsidR="00733F10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>Гущин Сергей Николаевич</w:t>
      </w:r>
      <w:r w:rsidR="00684CAE" w:rsidRPr="00684CAE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>)</w:t>
      </w:r>
      <w:r w:rsidR="006F74B7" w:rsidRPr="00684CA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3F3F3"/>
        </w:rPr>
        <w:t>:</w:t>
      </w:r>
    </w:p>
    <w:p w:rsidR="00684CAE" w:rsidRPr="00684CAE" w:rsidRDefault="00684CAE" w:rsidP="00684CAE">
      <w:pPr>
        <w:pStyle w:val="af0"/>
        <w:numPr>
          <w:ilvl w:val="0"/>
          <w:numId w:val="1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Организовать о</w:t>
      </w:r>
      <w:r w:rsidR="006F74B7" w:rsidRPr="00684CAE">
        <w:rPr>
          <w:rFonts w:ascii="Times New Roman" w:hAnsi="Times New Roman" w:cs="Times New Roman"/>
          <w:sz w:val="28"/>
          <w:szCs w:val="28"/>
          <w:shd w:val="clear" w:color="auto" w:fill="F3F3F3"/>
        </w:rPr>
        <w:t>бследование охотничьих угодий и иных территорий, являющихся средой обитания дикого кабана, в целях выявления захоронений павших свиней в природной среде, а также случаев падежа диких кабанов</w:t>
      </w:r>
      <w:r w:rsidRPr="00684CAE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</w:p>
    <w:p w:rsidR="009F2D50" w:rsidRPr="00684CAE" w:rsidRDefault="00684CAE" w:rsidP="00684CAE">
      <w:pPr>
        <w:pStyle w:val="af0"/>
        <w:numPr>
          <w:ilvl w:val="0"/>
          <w:numId w:val="1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684CAE">
        <w:rPr>
          <w:rFonts w:ascii="Times New Roman" w:hAnsi="Times New Roman" w:cs="Times New Roman"/>
          <w:sz w:val="28"/>
          <w:szCs w:val="28"/>
          <w:shd w:val="clear" w:color="auto" w:fill="F3F3F3"/>
        </w:rPr>
        <w:lastRenderedPageBreak/>
        <w:t>З</w:t>
      </w:r>
      <w:r w:rsidR="006F74B7" w:rsidRPr="00684CAE">
        <w:rPr>
          <w:rFonts w:ascii="Times New Roman" w:hAnsi="Times New Roman" w:cs="Times New Roman"/>
          <w:sz w:val="28"/>
          <w:szCs w:val="28"/>
          <w:shd w:val="clear" w:color="auto" w:fill="F3F3F3"/>
        </w:rPr>
        <w:t>апретить охоту на дикого кабана, за исключением охоты в целях регулирования численности.</w:t>
      </w:r>
    </w:p>
    <w:p w:rsidR="00684CAE" w:rsidRPr="00684CAE" w:rsidRDefault="00684CAE" w:rsidP="00684CAE">
      <w:pPr>
        <w:pStyle w:val="af0"/>
        <w:numPr>
          <w:ilvl w:val="0"/>
          <w:numId w:val="19"/>
        </w:num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CAE">
        <w:rPr>
          <w:rFonts w:ascii="Times New Roman" w:eastAsia="Calibri" w:hAnsi="Times New Roman" w:cs="Times New Roman"/>
          <w:sz w:val="28"/>
          <w:szCs w:val="28"/>
        </w:rPr>
        <w:t>П</w:t>
      </w:r>
      <w:r w:rsidR="009F2D50" w:rsidRPr="00684CAE">
        <w:rPr>
          <w:rFonts w:ascii="Times New Roman" w:eastAsia="Calibri" w:hAnsi="Times New Roman" w:cs="Times New Roman"/>
          <w:sz w:val="28"/>
          <w:szCs w:val="28"/>
        </w:rPr>
        <w:t>родолжить мероприятия по регулирова</w:t>
      </w:r>
      <w:r w:rsidRPr="00684CAE">
        <w:rPr>
          <w:rFonts w:ascii="Times New Roman" w:eastAsia="Calibri" w:hAnsi="Times New Roman" w:cs="Times New Roman"/>
          <w:sz w:val="28"/>
          <w:szCs w:val="28"/>
        </w:rPr>
        <w:t>нию численности диких животных.</w:t>
      </w:r>
    </w:p>
    <w:p w:rsidR="009F2D50" w:rsidRPr="00684CAE" w:rsidRDefault="00684CAE" w:rsidP="00684CAE">
      <w:pPr>
        <w:pStyle w:val="af0"/>
        <w:numPr>
          <w:ilvl w:val="0"/>
          <w:numId w:val="19"/>
        </w:num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F2D50" w:rsidRPr="00684CAE">
        <w:rPr>
          <w:rFonts w:ascii="Times New Roman" w:eastAsia="Calibri" w:hAnsi="Times New Roman" w:cs="Times New Roman"/>
          <w:sz w:val="28"/>
          <w:szCs w:val="28"/>
        </w:rPr>
        <w:t>воевременно выявлять случаи падежа диких кабанов и оперативно информировать ветеринарных специалистов госу</w:t>
      </w:r>
      <w:r>
        <w:rPr>
          <w:rFonts w:ascii="Times New Roman" w:eastAsia="Calibri" w:hAnsi="Times New Roman" w:cs="Times New Roman"/>
          <w:sz w:val="28"/>
          <w:szCs w:val="28"/>
        </w:rPr>
        <w:t>дарственной ветеринарной службы.</w:t>
      </w:r>
    </w:p>
    <w:p w:rsidR="009F2D50" w:rsidRPr="00684CAE" w:rsidRDefault="00BA507A" w:rsidP="00684CAE">
      <w:pPr>
        <w:pStyle w:val="af0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F2D50" w:rsidRPr="00684CAE">
        <w:rPr>
          <w:rFonts w:ascii="Times New Roman" w:eastAsia="Calibri" w:hAnsi="Times New Roman" w:cs="Times New Roman"/>
          <w:sz w:val="28"/>
          <w:szCs w:val="28"/>
        </w:rPr>
        <w:t>беспечить предоставление 100% добытых животных для обязательного проведения ветеринарно-санитарной экспертизы и отбора проб для исследования на АЧС;</w:t>
      </w:r>
    </w:p>
    <w:p w:rsidR="009F2D50" w:rsidRPr="009F2D50" w:rsidRDefault="009F2D50" w:rsidP="00684CAE">
      <w:pPr>
        <w:pStyle w:val="a5"/>
        <w:spacing w:after="0"/>
        <w:ind w:firstLine="0"/>
        <w:jc w:val="both"/>
        <w:rPr>
          <w:b/>
          <w:color w:val="212529"/>
          <w:sz w:val="28"/>
          <w:szCs w:val="28"/>
          <w:shd w:val="clear" w:color="auto" w:fill="F3F3F3"/>
        </w:rPr>
      </w:pPr>
    </w:p>
    <w:p w:rsidR="00C16AB0" w:rsidRPr="00BA3EE0" w:rsidRDefault="00BA507A" w:rsidP="00C16AB0">
      <w:pPr>
        <w:pStyle w:val="ad"/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3EE0">
        <w:rPr>
          <w:rFonts w:ascii="Times New Roman" w:hAnsi="Times New Roman" w:cs="Times New Roman"/>
          <w:sz w:val="28"/>
          <w:szCs w:val="28"/>
          <w:u w:val="single"/>
        </w:rPr>
        <w:t>Отделению полици</w:t>
      </w:r>
      <w:r w:rsidR="00BA3EE0" w:rsidRPr="00BA3EE0">
        <w:rPr>
          <w:rFonts w:ascii="Times New Roman" w:hAnsi="Times New Roman" w:cs="Times New Roman"/>
          <w:sz w:val="28"/>
          <w:szCs w:val="28"/>
          <w:u w:val="single"/>
        </w:rPr>
        <w:t>и МО МВД России «Шушенский</w:t>
      </w:r>
      <w:r w:rsidRPr="00BA3EE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16AB0" w:rsidRPr="00BA3E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A3EE0" w:rsidRPr="00BA3EE0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территории Ермаковского района</w:t>
      </w:r>
    </w:p>
    <w:p w:rsidR="00C16AB0" w:rsidRDefault="00BA507A" w:rsidP="00C16AB0">
      <w:pPr>
        <w:pStyle w:val="ad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765B">
        <w:rPr>
          <w:rFonts w:ascii="Times New Roman" w:hAnsi="Times New Roman" w:cs="Times New Roman"/>
          <w:b w:val="0"/>
          <w:color w:val="000000"/>
          <w:sz w:val="28"/>
          <w:szCs w:val="28"/>
        </w:rPr>
        <w:t>При выявлении фактов транспортировки животных, птицы и животноводческих грузов без ветеринарно-сопроводительных документов, с целью принятия мер обращаться в государственную ветеринарную службу по месту установления данных фактов.</w:t>
      </w:r>
    </w:p>
    <w:p w:rsidR="006B7A94" w:rsidRPr="006B7A94" w:rsidRDefault="006B7A94" w:rsidP="006B7A94">
      <w:pPr>
        <w:pStyle w:val="af0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</w:t>
      </w:r>
      <w:r w:rsidRPr="006B7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7A9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7A94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животных, мяса и другой животноводческой продукцией, поступающей на рынки, ярмарки и торговые организации на подведомственной территории. Совместно с подразделениями МВД России и органами контроля и надзора принять </w:t>
      </w:r>
      <w:r w:rsidRPr="006B7A94">
        <w:rPr>
          <w:rFonts w:ascii="Times New Roman" w:eastAsia="Calibri" w:hAnsi="Times New Roman" w:cs="Times New Roman"/>
          <w:sz w:val="28"/>
          <w:szCs w:val="28"/>
        </w:rPr>
        <w:t>дополнительные меры по выявлению фактов несанкционированной торговли животными и продукцией животного происхождения, в том числе, мясным сырьём и продуктами убоя</w:t>
      </w:r>
      <w:r w:rsidR="00733F10">
        <w:rPr>
          <w:rFonts w:ascii="Times New Roman" w:eastAsia="Calibri" w:hAnsi="Times New Roman" w:cs="Times New Roman"/>
          <w:sz w:val="28"/>
          <w:szCs w:val="28"/>
        </w:rPr>
        <w:t xml:space="preserve"> свиней на территории Ермаковского</w:t>
      </w:r>
      <w:r w:rsidRPr="006B7A94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BA507A" w:rsidRPr="00C16AB0" w:rsidRDefault="00BA507A" w:rsidP="006B7A94">
      <w:pPr>
        <w:pStyle w:val="ad"/>
        <w:shd w:val="clear" w:color="auto" w:fill="FFFFFF" w:themeFill="background1"/>
        <w:tabs>
          <w:tab w:val="left" w:pos="0"/>
        </w:tabs>
        <w:spacing w:line="240" w:lineRule="auto"/>
        <w:ind w:left="4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56B1A" w:rsidRPr="0049765B" w:rsidRDefault="00856B1A" w:rsidP="00856B1A">
      <w:pPr>
        <w:pStyle w:val="a5"/>
        <w:spacing w:after="0"/>
        <w:ind w:firstLine="0"/>
        <w:jc w:val="center"/>
        <w:rPr>
          <w:b/>
          <w:sz w:val="28"/>
          <w:szCs w:val="28"/>
        </w:rPr>
      </w:pPr>
    </w:p>
    <w:p w:rsidR="00856B1A" w:rsidRPr="006B7A94" w:rsidRDefault="00856B1A" w:rsidP="00856B1A">
      <w:pPr>
        <w:pStyle w:val="a5"/>
        <w:spacing w:after="0"/>
        <w:ind w:firstLine="0"/>
        <w:jc w:val="center"/>
        <w:rPr>
          <w:b/>
          <w:sz w:val="28"/>
          <w:szCs w:val="28"/>
          <w:u w:val="single"/>
        </w:rPr>
      </w:pPr>
      <w:r w:rsidRPr="00F4715F">
        <w:rPr>
          <w:b/>
          <w:sz w:val="32"/>
          <w:szCs w:val="32"/>
          <w:u w:val="single"/>
        </w:rPr>
        <w:t>Гражданам, имеющим личное подсобное хозяйство</w:t>
      </w:r>
      <w:r w:rsidRPr="006B7A94">
        <w:rPr>
          <w:b/>
          <w:sz w:val="28"/>
          <w:szCs w:val="28"/>
          <w:u w:val="single"/>
        </w:rPr>
        <w:t>:</w:t>
      </w:r>
    </w:p>
    <w:p w:rsidR="00EA58F0" w:rsidRPr="00C16AB0" w:rsidRDefault="00EA58F0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 </w:t>
      </w:r>
      <w:r w:rsidR="00856B1A" w:rsidRPr="00EA58F0">
        <w:rPr>
          <w:rFonts w:ascii="Times New Roman" w:hAnsi="Times New Roman" w:cs="Times New Roman"/>
          <w:sz w:val="28"/>
          <w:szCs w:val="28"/>
        </w:rPr>
        <w:t>выгульное  содержание свин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EA5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AB0">
        <w:rPr>
          <w:rFonts w:ascii="Times New Roman" w:hAnsi="Times New Roman" w:cs="Times New Roman"/>
          <w:sz w:val="28"/>
          <w:szCs w:val="28"/>
          <w:lang w:eastAsia="ru-RU"/>
        </w:rPr>
        <w:t>в том числе под навесами. В зоне наблюдения владельцы свиней должны обеспечить их содержание, исключающее контакт между свиньями и дикими животными.</w:t>
      </w:r>
    </w:p>
    <w:p w:rsidR="00EA58F0" w:rsidRPr="00EA58F0" w:rsidRDefault="00EA58F0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EA58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требованиям ветеринарных специалистов предоставлять свиней для осмотра</w:t>
      </w:r>
      <w:r w:rsidRPr="00EA58F0">
        <w:rPr>
          <w:rFonts w:ascii="Times New Roman" w:hAnsi="Times New Roman" w:cs="Times New Roman"/>
          <w:color w:val="252525"/>
          <w:sz w:val="28"/>
          <w:szCs w:val="28"/>
        </w:rPr>
        <w:t xml:space="preserve">, проведения </w:t>
      </w:r>
      <w:r w:rsidRPr="00EA58F0">
        <w:rPr>
          <w:rFonts w:ascii="Times New Roman" w:hAnsi="Times New Roman" w:cs="Times New Roman"/>
          <w:color w:val="000000"/>
          <w:sz w:val="28"/>
          <w:szCs w:val="28"/>
        </w:rPr>
        <w:t>вак</w:t>
      </w:r>
      <w:r>
        <w:rPr>
          <w:rFonts w:ascii="Times New Roman" w:hAnsi="Times New Roman" w:cs="Times New Roman"/>
          <w:color w:val="000000"/>
          <w:sz w:val="28"/>
          <w:szCs w:val="28"/>
        </w:rPr>
        <w:t>цинации</w:t>
      </w:r>
      <w:r w:rsidRPr="00EA58F0">
        <w:rPr>
          <w:rFonts w:ascii="Times New Roman" w:hAnsi="Times New Roman" w:cs="Times New Roman"/>
          <w:color w:val="000000"/>
          <w:sz w:val="28"/>
          <w:szCs w:val="28"/>
        </w:rPr>
        <w:t xml:space="preserve"> поголовья свиней против классической чумы, </w:t>
      </w:r>
      <w:proofErr w:type="gramStart"/>
      <w:r w:rsidRPr="00EA58F0">
        <w:rPr>
          <w:rFonts w:ascii="Times New Roman" w:hAnsi="Times New Roman" w:cs="Times New Roman"/>
          <w:color w:val="000000"/>
          <w:sz w:val="28"/>
          <w:szCs w:val="28"/>
        </w:rPr>
        <w:t>рожи</w:t>
      </w:r>
      <w:proofErr w:type="gramEnd"/>
      <w:r w:rsidRPr="00EA58F0">
        <w:rPr>
          <w:rFonts w:ascii="Times New Roman" w:hAnsi="Times New Roman" w:cs="Times New Roman"/>
          <w:color w:val="000000"/>
          <w:sz w:val="28"/>
          <w:szCs w:val="28"/>
        </w:rPr>
        <w:t xml:space="preserve"> и пастереллеза</w:t>
      </w:r>
      <w:r w:rsidRPr="00EA58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о</w:t>
      </w:r>
      <w:r w:rsidRPr="00EA58F0">
        <w:rPr>
          <w:rFonts w:ascii="Times New Roman" w:hAnsi="Times New Roman" w:cs="Times New Roman"/>
          <w:sz w:val="28"/>
          <w:szCs w:val="28"/>
          <w:shd w:val="clear" w:color="auto" w:fill="F3F3F3"/>
        </w:rPr>
        <w:t>тбор</w:t>
      </w: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а</w:t>
      </w:r>
      <w:r w:rsidRPr="00EA58F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проб для проведения лабораторных исследований на АЧС во всех имеющихся в зоне наблюдения хозяйствах в соответствии с пунктом 13 Ветеринарных правил.</w:t>
      </w:r>
    </w:p>
    <w:p w:rsidR="00EA58F0" w:rsidRPr="00EA58F0" w:rsidRDefault="00EA58F0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EA58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облюдать условия, запреты, ограничения в связи со статусом региона согласно решению о регионализации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EA5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8F0">
        <w:rPr>
          <w:rFonts w:ascii="Times New Roman" w:hAnsi="Times New Roman" w:cs="Times New Roman"/>
          <w:sz w:val="28"/>
          <w:szCs w:val="28"/>
        </w:rPr>
        <w:t xml:space="preserve">В зоне наблюдения запрещается убой свиней, за исключением убоя на предприятиях по убою и переработке, а также запрет на вывоз свиней, ввоз их на территорию, являющейся зоной наблюдения для воспроизводства, реализации свиней и продуктов их убоя непромышленного изготовления, вывоз продуктов убоя свиней и продуктов их переработки, за исключением продукции промышленного изготовления и продукции непромышленного </w:t>
      </w:r>
      <w:r w:rsidRPr="00EA58F0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изготовления, переработанной или </w:t>
      </w:r>
      <w:r w:rsidRPr="00EA58F0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обеззараженной в соответствии</w:t>
      </w:r>
      <w:proofErr w:type="gramEnd"/>
      <w:r w:rsidRPr="00EA58F0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с пунктом 58 Ветеринарных правил;</w:t>
      </w:r>
      <w:r w:rsidRPr="00EA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94" w:rsidRPr="00EA58F0" w:rsidRDefault="006B7A94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8F0">
        <w:rPr>
          <w:rFonts w:ascii="Times New Roman" w:hAnsi="Times New Roman" w:cs="Times New Roman"/>
          <w:sz w:val="28"/>
          <w:szCs w:val="28"/>
        </w:rPr>
        <w:t>Соблюдать Ветеринарные правила содержания свиней в целях их воспроизводства, выращивания и реализации, приказ МСХ № 621 от 21.10.2022 г.</w:t>
      </w:r>
    </w:p>
    <w:p w:rsidR="006A56D4" w:rsidRDefault="00EA58F0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D4">
        <w:rPr>
          <w:rFonts w:ascii="Times New Roman" w:hAnsi="Times New Roman" w:cs="Times New Roman"/>
          <w:sz w:val="28"/>
          <w:szCs w:val="28"/>
        </w:rPr>
        <w:t>Недопускать скармливание пищевых отходов животным</w:t>
      </w:r>
      <w:r w:rsidR="006A56D4" w:rsidRPr="006A56D4">
        <w:rPr>
          <w:rFonts w:ascii="Times New Roman" w:hAnsi="Times New Roman" w:cs="Times New Roman"/>
          <w:sz w:val="28"/>
          <w:szCs w:val="28"/>
        </w:rPr>
        <w:t>.</w:t>
      </w:r>
    </w:p>
    <w:p w:rsidR="00EA58F0" w:rsidRPr="006A56D4" w:rsidRDefault="00EA58F0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56D4">
        <w:rPr>
          <w:rFonts w:ascii="Times New Roman" w:hAnsi="Times New Roman" w:cs="Times New Roman"/>
          <w:sz w:val="28"/>
          <w:szCs w:val="28"/>
        </w:rPr>
        <w:t>Не допускать загрязнения окружающей среды отходами животноводства</w:t>
      </w:r>
    </w:p>
    <w:p w:rsidR="00856B1A" w:rsidRPr="00EA58F0" w:rsidRDefault="00856B1A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8F0">
        <w:rPr>
          <w:rFonts w:ascii="Times New Roman" w:hAnsi="Times New Roman" w:cs="Times New Roman"/>
          <w:sz w:val="28"/>
          <w:szCs w:val="28"/>
        </w:rPr>
        <w:t>Не приобретать мясо и мясопродукты в местах несанкционированной торговли.</w:t>
      </w:r>
    </w:p>
    <w:p w:rsidR="00856B1A" w:rsidRPr="00EA58F0" w:rsidRDefault="00EA58F0" w:rsidP="00EA58F0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8F0">
        <w:rPr>
          <w:rFonts w:ascii="Times New Roman" w:hAnsi="Times New Roman" w:cs="Times New Roman"/>
          <w:sz w:val="28"/>
          <w:szCs w:val="28"/>
        </w:rPr>
        <w:t>Ввоз и вывоз животных из-за пределов хозяйств осуществлять только по согласованию с государственной ветеринарной службой</w:t>
      </w:r>
    </w:p>
    <w:p w:rsidR="00EA58F0" w:rsidRPr="0049765B" w:rsidRDefault="00EA58F0" w:rsidP="00EA58F0">
      <w:pPr>
        <w:pStyle w:val="a5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9765B">
        <w:rPr>
          <w:sz w:val="28"/>
          <w:szCs w:val="28"/>
        </w:rPr>
        <w:t>Незамедлительно извещать специалистов государственной ветеринарной службы обо всех случаях внезапного падежа и одновременного массового заболевания животных.</w:t>
      </w:r>
    </w:p>
    <w:p w:rsidR="00EA58F0" w:rsidRPr="0049765B" w:rsidRDefault="00EA58F0" w:rsidP="00EA58F0">
      <w:pPr>
        <w:pStyle w:val="a5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9765B">
        <w:rPr>
          <w:sz w:val="28"/>
          <w:szCs w:val="28"/>
        </w:rPr>
        <w:t>.Ввоз животных и кормов производить только из благополучных регионов по АЧС при наличии ветеринарных сопроводительных документов.</w:t>
      </w:r>
    </w:p>
    <w:p w:rsidR="007031EA" w:rsidRPr="006A56D4" w:rsidRDefault="004C0508" w:rsidP="00622F12">
      <w:pPr>
        <w:pStyle w:val="a5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9765B">
        <w:rPr>
          <w:sz w:val="28"/>
          <w:szCs w:val="28"/>
        </w:rPr>
        <w:t>Выполнять ветеринарно-санитарные правила сбора, утилизации и уничтожения биологических отходов.</w:t>
      </w:r>
    </w:p>
    <w:sectPr w:rsidR="007031EA" w:rsidRPr="006A56D4" w:rsidSect="009F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A9" w:rsidRDefault="000565A9" w:rsidP="00EA58F0">
      <w:pPr>
        <w:spacing w:after="0" w:line="240" w:lineRule="auto"/>
      </w:pPr>
      <w:r>
        <w:separator/>
      </w:r>
    </w:p>
  </w:endnote>
  <w:endnote w:type="continuationSeparator" w:id="0">
    <w:p w:rsidR="000565A9" w:rsidRDefault="000565A9" w:rsidP="00EA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A9" w:rsidRDefault="000565A9" w:rsidP="00EA58F0">
      <w:pPr>
        <w:spacing w:after="0" w:line="240" w:lineRule="auto"/>
      </w:pPr>
      <w:r>
        <w:separator/>
      </w:r>
    </w:p>
  </w:footnote>
  <w:footnote w:type="continuationSeparator" w:id="0">
    <w:p w:rsidR="000565A9" w:rsidRDefault="000565A9" w:rsidP="00EA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1F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6F044C"/>
    <w:multiLevelType w:val="hybridMultilevel"/>
    <w:tmpl w:val="1790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4675"/>
    <w:multiLevelType w:val="hybridMultilevel"/>
    <w:tmpl w:val="8F68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126FF"/>
    <w:multiLevelType w:val="hybridMultilevel"/>
    <w:tmpl w:val="9414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81D67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C211C5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7F4225"/>
    <w:multiLevelType w:val="hybridMultilevel"/>
    <w:tmpl w:val="9B5A68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306D9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4E353B"/>
    <w:multiLevelType w:val="hybridMultilevel"/>
    <w:tmpl w:val="92E0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35312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311581"/>
    <w:multiLevelType w:val="hybridMultilevel"/>
    <w:tmpl w:val="3D5C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347CF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FD257D"/>
    <w:multiLevelType w:val="hybridMultilevel"/>
    <w:tmpl w:val="AA449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25A41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BC901E6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E884CBF"/>
    <w:multiLevelType w:val="hybridMultilevel"/>
    <w:tmpl w:val="26E80AEC"/>
    <w:lvl w:ilvl="0" w:tplc="E454E826">
      <w:start w:val="1"/>
      <w:numFmt w:val="bullet"/>
      <w:lvlText w:val="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A4FC1"/>
    <w:multiLevelType w:val="hybridMultilevel"/>
    <w:tmpl w:val="E5D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92953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4B1AFB"/>
    <w:multiLevelType w:val="hybridMultilevel"/>
    <w:tmpl w:val="AA44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752E8"/>
    <w:multiLevelType w:val="hybridMultilevel"/>
    <w:tmpl w:val="BBC8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25052"/>
    <w:multiLevelType w:val="hybridMultilevel"/>
    <w:tmpl w:val="1B7257D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EE051BC"/>
    <w:multiLevelType w:val="hybridMultilevel"/>
    <w:tmpl w:val="BF4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301EC"/>
    <w:multiLevelType w:val="hybridMultilevel"/>
    <w:tmpl w:val="15A008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71377"/>
    <w:multiLevelType w:val="multilevel"/>
    <w:tmpl w:val="9E2C98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D632DE"/>
    <w:multiLevelType w:val="hybridMultilevel"/>
    <w:tmpl w:val="86D40A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25B2A1C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18"/>
  </w:num>
  <w:num w:numId="5">
    <w:abstractNumId w:val="12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3"/>
  </w:num>
  <w:num w:numId="13">
    <w:abstractNumId w:val="24"/>
  </w:num>
  <w:num w:numId="14">
    <w:abstractNumId w:val="8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9"/>
  </w:num>
  <w:num w:numId="20">
    <w:abstractNumId w:val="1"/>
  </w:num>
  <w:num w:numId="21">
    <w:abstractNumId w:val="23"/>
  </w:num>
  <w:num w:numId="22">
    <w:abstractNumId w:val="11"/>
  </w:num>
  <w:num w:numId="23">
    <w:abstractNumId w:val="5"/>
  </w:num>
  <w:num w:numId="24">
    <w:abstractNumId w:val="14"/>
  </w:num>
  <w:num w:numId="25">
    <w:abstractNumId w:val="17"/>
  </w:num>
  <w:num w:numId="26">
    <w:abstractNumId w:val="16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FC"/>
    <w:rsid w:val="000565A9"/>
    <w:rsid w:val="000C01EF"/>
    <w:rsid w:val="000D31B9"/>
    <w:rsid w:val="000D37D6"/>
    <w:rsid w:val="001464E0"/>
    <w:rsid w:val="001A703E"/>
    <w:rsid w:val="001B18C7"/>
    <w:rsid w:val="001C6B19"/>
    <w:rsid w:val="0021470C"/>
    <w:rsid w:val="002E2295"/>
    <w:rsid w:val="002F75CA"/>
    <w:rsid w:val="0033279C"/>
    <w:rsid w:val="00356685"/>
    <w:rsid w:val="00383CBF"/>
    <w:rsid w:val="00394C8B"/>
    <w:rsid w:val="003B0229"/>
    <w:rsid w:val="00400BFC"/>
    <w:rsid w:val="004050F0"/>
    <w:rsid w:val="00420D91"/>
    <w:rsid w:val="00445E95"/>
    <w:rsid w:val="00494892"/>
    <w:rsid w:val="0049765B"/>
    <w:rsid w:val="004C0508"/>
    <w:rsid w:val="00501B7B"/>
    <w:rsid w:val="00580F44"/>
    <w:rsid w:val="005A0FD1"/>
    <w:rsid w:val="00622F12"/>
    <w:rsid w:val="0062605D"/>
    <w:rsid w:val="00684CAE"/>
    <w:rsid w:val="0069125C"/>
    <w:rsid w:val="006A56D4"/>
    <w:rsid w:val="006B266F"/>
    <w:rsid w:val="006B7A94"/>
    <w:rsid w:val="006C7415"/>
    <w:rsid w:val="006F74B7"/>
    <w:rsid w:val="007031EA"/>
    <w:rsid w:val="00721416"/>
    <w:rsid w:val="00733F10"/>
    <w:rsid w:val="0076641F"/>
    <w:rsid w:val="007D7787"/>
    <w:rsid w:val="00803918"/>
    <w:rsid w:val="00811E3F"/>
    <w:rsid w:val="00856B1A"/>
    <w:rsid w:val="008B516B"/>
    <w:rsid w:val="00904195"/>
    <w:rsid w:val="00905389"/>
    <w:rsid w:val="00905932"/>
    <w:rsid w:val="009262BE"/>
    <w:rsid w:val="00930EAD"/>
    <w:rsid w:val="00986CC0"/>
    <w:rsid w:val="00995E43"/>
    <w:rsid w:val="009D7BB9"/>
    <w:rsid w:val="009F033E"/>
    <w:rsid w:val="009F2D50"/>
    <w:rsid w:val="00A86D88"/>
    <w:rsid w:val="00AE2FA7"/>
    <w:rsid w:val="00B06C23"/>
    <w:rsid w:val="00B95FBD"/>
    <w:rsid w:val="00BA3EE0"/>
    <w:rsid w:val="00BA507A"/>
    <w:rsid w:val="00BC5252"/>
    <w:rsid w:val="00C14828"/>
    <w:rsid w:val="00C16AB0"/>
    <w:rsid w:val="00C85A86"/>
    <w:rsid w:val="00C960B3"/>
    <w:rsid w:val="00CF6DEE"/>
    <w:rsid w:val="00D63123"/>
    <w:rsid w:val="00D648FF"/>
    <w:rsid w:val="00D75619"/>
    <w:rsid w:val="00DA5D21"/>
    <w:rsid w:val="00DE2F15"/>
    <w:rsid w:val="00DF57A7"/>
    <w:rsid w:val="00E14E7E"/>
    <w:rsid w:val="00E6539E"/>
    <w:rsid w:val="00E71753"/>
    <w:rsid w:val="00E97FA9"/>
    <w:rsid w:val="00EA58F0"/>
    <w:rsid w:val="00EE1707"/>
    <w:rsid w:val="00EE1DDA"/>
    <w:rsid w:val="00F354B2"/>
    <w:rsid w:val="00F4715F"/>
    <w:rsid w:val="00F67CA4"/>
    <w:rsid w:val="00F82564"/>
    <w:rsid w:val="00F91213"/>
    <w:rsid w:val="00FB3784"/>
    <w:rsid w:val="00F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3E"/>
  </w:style>
  <w:style w:type="paragraph" w:styleId="1">
    <w:name w:val="heading 1"/>
    <w:basedOn w:val="a"/>
    <w:next w:val="a"/>
    <w:link w:val="10"/>
    <w:qFormat/>
    <w:rsid w:val="00856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6B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4E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4E7E"/>
  </w:style>
  <w:style w:type="paragraph" w:styleId="a5">
    <w:name w:val="Body Text First Indent"/>
    <w:basedOn w:val="a3"/>
    <w:link w:val="a6"/>
    <w:rsid w:val="00E14E7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E14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56B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56B1A"/>
  </w:style>
  <w:style w:type="character" w:customStyle="1" w:styleId="10">
    <w:name w:val="Заголовок 1 Знак"/>
    <w:basedOn w:val="a0"/>
    <w:link w:val="1"/>
    <w:rsid w:val="00856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6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856B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856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8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856B1A"/>
    <w:rPr>
      <w:spacing w:val="5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b"/>
    <w:rsid w:val="00856B1A"/>
    <w:pPr>
      <w:widowControl w:val="0"/>
      <w:shd w:val="clear" w:color="auto" w:fill="FFFFFF"/>
      <w:spacing w:after="420" w:line="485" w:lineRule="exact"/>
      <w:ind w:hanging="1420"/>
    </w:pPr>
    <w:rPr>
      <w:spacing w:val="5"/>
      <w:sz w:val="32"/>
      <w:szCs w:val="32"/>
    </w:rPr>
  </w:style>
  <w:style w:type="character" w:customStyle="1" w:styleId="3">
    <w:name w:val="Основной текст (3)_"/>
    <w:basedOn w:val="a0"/>
    <w:link w:val="30"/>
    <w:rsid w:val="00856B1A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B1A"/>
    <w:pPr>
      <w:widowControl w:val="0"/>
      <w:shd w:val="clear" w:color="auto" w:fill="FFFFFF"/>
      <w:spacing w:before="300" w:after="420" w:line="0" w:lineRule="atLeast"/>
      <w:jc w:val="both"/>
    </w:pPr>
    <w:rPr>
      <w:b/>
      <w:bCs/>
      <w:spacing w:val="7"/>
    </w:rPr>
  </w:style>
  <w:style w:type="character" w:customStyle="1" w:styleId="ac">
    <w:name w:val="Колонтитул_"/>
    <w:basedOn w:val="a0"/>
    <w:link w:val="ad"/>
    <w:rsid w:val="00856B1A"/>
    <w:rPr>
      <w:b/>
      <w:bCs/>
      <w:spacing w:val="6"/>
      <w:shd w:val="clear" w:color="auto" w:fill="FFFFFF"/>
    </w:rPr>
  </w:style>
  <w:style w:type="paragraph" w:customStyle="1" w:styleId="ad">
    <w:name w:val="Колонтитул"/>
    <w:basedOn w:val="a"/>
    <w:link w:val="ac"/>
    <w:rsid w:val="00856B1A"/>
    <w:pPr>
      <w:widowControl w:val="0"/>
      <w:shd w:val="clear" w:color="auto" w:fill="FFFFFF"/>
      <w:spacing w:after="0" w:line="0" w:lineRule="atLeast"/>
    </w:pPr>
    <w:rPr>
      <w:b/>
      <w:bCs/>
      <w:spacing w:val="6"/>
    </w:rPr>
  </w:style>
  <w:style w:type="character" w:styleId="ae">
    <w:name w:val="Hyperlink"/>
    <w:basedOn w:val="a0"/>
    <w:uiPriority w:val="99"/>
    <w:semiHidden/>
    <w:unhideWhenUsed/>
    <w:rsid w:val="0049765B"/>
    <w:rPr>
      <w:color w:val="0000FF"/>
      <w:u w:val="single"/>
    </w:rPr>
  </w:style>
  <w:style w:type="character" w:styleId="af">
    <w:name w:val="Strong"/>
    <w:basedOn w:val="a0"/>
    <w:uiPriority w:val="22"/>
    <w:qFormat/>
    <w:rsid w:val="0049765B"/>
    <w:rPr>
      <w:b/>
      <w:bCs/>
    </w:rPr>
  </w:style>
  <w:style w:type="paragraph" w:styleId="af0">
    <w:name w:val="No Spacing"/>
    <w:uiPriority w:val="1"/>
    <w:qFormat/>
    <w:rsid w:val="0049765B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44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F74B7"/>
    <w:pPr>
      <w:ind w:left="720"/>
      <w:contextualSpacing/>
    </w:pPr>
  </w:style>
  <w:style w:type="character" w:styleId="af3">
    <w:name w:val="Subtle Emphasis"/>
    <w:basedOn w:val="a0"/>
    <w:uiPriority w:val="19"/>
    <w:qFormat/>
    <w:rsid w:val="00EE1DDA"/>
    <w:rPr>
      <w:i/>
      <w:iCs/>
      <w:color w:val="808080" w:themeColor="text1" w:themeTint="7F"/>
    </w:rPr>
  </w:style>
  <w:style w:type="paragraph" w:styleId="af4">
    <w:name w:val="header"/>
    <w:basedOn w:val="a"/>
    <w:link w:val="af5"/>
    <w:uiPriority w:val="99"/>
    <w:semiHidden/>
    <w:unhideWhenUsed/>
    <w:rsid w:val="00EA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A58F0"/>
  </w:style>
  <w:style w:type="paragraph" w:styleId="af6">
    <w:name w:val="footer"/>
    <w:basedOn w:val="a"/>
    <w:link w:val="af7"/>
    <w:uiPriority w:val="99"/>
    <w:semiHidden/>
    <w:unhideWhenUsed/>
    <w:rsid w:val="00EA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A58F0"/>
  </w:style>
  <w:style w:type="character" w:styleId="af8">
    <w:name w:val="Emphasis"/>
    <w:basedOn w:val="a0"/>
    <w:uiPriority w:val="20"/>
    <w:qFormat/>
    <w:rsid w:val="004C0508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C0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C0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C0508"/>
    <w:rPr>
      <w:rFonts w:ascii="Consolas" w:hAnsi="Consolas" w:cs="Consolas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A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400258595/6bbe35a9be2b910e8332079a9588821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400258595/6bbe35a9be2b910e8332079a9588821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400258595/6bbe35a9be2b910e8332079a958882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400258595/6bbe35a9be2b910e8332079a95888219/" TargetMode="External"/><Relationship Id="rId10" Type="http://schemas.openxmlformats.org/officeDocument/2006/relationships/hyperlink" Target="https://base.garant.ru/400258595/6bbe35a9be2b910e8332079a958882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0258595/6bbe35a9be2b910e8332079a95888219/" TargetMode="External"/><Relationship Id="rId14" Type="http://schemas.openxmlformats.org/officeDocument/2006/relationships/hyperlink" Target="https://base.garant.ru/400258595/6bbe35a9be2b910e8332079a958882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6634B-42CB-4D37-BF5C-0508CCA7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27</cp:revision>
  <cp:lastPrinted>2023-03-30T02:52:00Z</cp:lastPrinted>
  <dcterms:created xsi:type="dcterms:W3CDTF">2020-12-02T03:02:00Z</dcterms:created>
  <dcterms:modified xsi:type="dcterms:W3CDTF">2023-03-31T07:43:00Z</dcterms:modified>
</cp:coreProperties>
</file>