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9F" w:rsidRDefault="0086312E" w:rsidP="00224F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4F3D">
        <w:rPr>
          <w:rFonts w:ascii="Times New Roman" w:hAnsi="Times New Roman" w:cs="Times New Roman"/>
        </w:rPr>
        <w:t xml:space="preserve">                            </w:t>
      </w:r>
    </w:p>
    <w:p w:rsidR="00916C9F" w:rsidRDefault="00916C9F" w:rsidP="00224F3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4F3D" w:rsidRPr="00224F3D" w:rsidRDefault="00224F3D" w:rsidP="00224F3D">
      <w:pPr>
        <w:spacing w:line="240" w:lineRule="auto"/>
        <w:jc w:val="right"/>
        <w:rPr>
          <w:rFonts w:ascii="Times New Roman" w:hAnsi="Times New Roman" w:cs="Times New Roman"/>
        </w:rPr>
      </w:pPr>
    </w:p>
    <w:p w:rsidR="00224F3D" w:rsidRDefault="00224F3D" w:rsidP="0086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DB8" w:rsidRDefault="00224F3D" w:rsidP="00863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6312E">
        <w:rPr>
          <w:rFonts w:ascii="Times New Roman" w:hAnsi="Times New Roman" w:cs="Times New Roman"/>
          <w:sz w:val="28"/>
          <w:szCs w:val="28"/>
        </w:rPr>
        <w:t>Отчет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о реализации контрольных мероприятий</w:t>
      </w:r>
    </w:p>
    <w:p w:rsidR="00DF78DF" w:rsidRDefault="00BA2775" w:rsidP="00BA27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4A16">
        <w:rPr>
          <w:sz w:val="28"/>
          <w:szCs w:val="28"/>
        </w:rPr>
        <w:t>Контрольно-счетного</w:t>
      </w:r>
      <w:r>
        <w:rPr>
          <w:sz w:val="28"/>
          <w:szCs w:val="28"/>
        </w:rPr>
        <w:t xml:space="preserve"> </w:t>
      </w:r>
      <w:r w:rsidRPr="00BA2775">
        <w:rPr>
          <w:sz w:val="28"/>
          <w:szCs w:val="28"/>
        </w:rPr>
        <w:t>органа</w:t>
      </w:r>
      <w:r w:rsidRPr="00134A16">
        <w:rPr>
          <w:sz w:val="28"/>
          <w:szCs w:val="28"/>
        </w:rPr>
        <w:t xml:space="preserve"> </w:t>
      </w:r>
      <w:r w:rsidR="00DF78DF">
        <w:rPr>
          <w:sz w:val="28"/>
          <w:szCs w:val="28"/>
        </w:rPr>
        <w:t>Ермаковского района</w:t>
      </w:r>
      <w:r>
        <w:rPr>
          <w:sz w:val="28"/>
          <w:szCs w:val="28"/>
        </w:rPr>
        <w:t xml:space="preserve"> Красноярского края</w:t>
      </w:r>
    </w:p>
    <w:p w:rsidR="003244A6" w:rsidRDefault="00A63968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4F3D">
        <w:rPr>
          <w:rFonts w:ascii="Times New Roman" w:hAnsi="Times New Roman" w:cs="Times New Roman"/>
          <w:sz w:val="28"/>
          <w:szCs w:val="28"/>
        </w:rPr>
        <w:t xml:space="preserve">    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за </w:t>
      </w:r>
      <w:r w:rsidR="00CE06A7">
        <w:rPr>
          <w:rFonts w:ascii="Times New Roman" w:hAnsi="Times New Roman" w:cs="Times New Roman"/>
          <w:sz w:val="28"/>
          <w:szCs w:val="28"/>
        </w:rPr>
        <w:t>2</w:t>
      </w:r>
      <w:r w:rsidR="00224F3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20</w:t>
      </w:r>
      <w:r w:rsidR="00B65435">
        <w:rPr>
          <w:rFonts w:ascii="Times New Roman" w:hAnsi="Times New Roman" w:cs="Times New Roman"/>
          <w:sz w:val="28"/>
          <w:szCs w:val="28"/>
        </w:rPr>
        <w:t>2</w:t>
      </w:r>
      <w:r w:rsidR="00BA2775">
        <w:rPr>
          <w:rFonts w:ascii="Times New Roman" w:hAnsi="Times New Roman" w:cs="Times New Roman"/>
          <w:sz w:val="28"/>
          <w:szCs w:val="28"/>
        </w:rPr>
        <w:t>2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927BE" w:rsidRDefault="00D57479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43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.06.2022г</w:t>
      </w:r>
    </w:p>
    <w:p w:rsidR="000927BE" w:rsidRDefault="000927BE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7BE" w:rsidRDefault="000927BE" w:rsidP="000927BE">
      <w:pPr>
        <w:jc w:val="both"/>
        <w:rPr>
          <w:rFonts w:ascii="Times New Roman" w:hAnsi="Times New Roman" w:cs="Times New Roman"/>
          <w:sz w:val="28"/>
          <w:szCs w:val="28"/>
        </w:rPr>
      </w:pPr>
      <w:r w:rsidRPr="000927BE">
        <w:rPr>
          <w:rFonts w:ascii="Times New Roman" w:hAnsi="Times New Roman" w:cs="Times New Roman"/>
          <w:i/>
          <w:sz w:val="28"/>
          <w:szCs w:val="28"/>
        </w:rPr>
        <w:t>Тема контрольного мероприятия:</w:t>
      </w:r>
      <w:r w:rsidRPr="000927BE">
        <w:rPr>
          <w:rFonts w:ascii="Times New Roman" w:hAnsi="Times New Roman" w:cs="Times New Roman"/>
          <w:sz w:val="28"/>
          <w:szCs w:val="28"/>
        </w:rPr>
        <w:t xml:space="preserve"> </w:t>
      </w:r>
      <w:r w:rsidRPr="00BA27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</w:t>
      </w:r>
      <w:r w:rsidR="005F27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об исполнении районного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BA2775">
        <w:rPr>
          <w:rFonts w:ascii="Times New Roman" w:hAnsi="Times New Roman" w:cs="Times New Roman"/>
          <w:sz w:val="28"/>
          <w:szCs w:val="28"/>
        </w:rPr>
        <w:t>за 2021 год»</w:t>
      </w:r>
    </w:p>
    <w:p w:rsidR="000927BE" w:rsidRDefault="000927BE" w:rsidP="000927BE">
      <w:pPr>
        <w:jc w:val="both"/>
        <w:rPr>
          <w:rFonts w:ascii="Times New Roman" w:hAnsi="Times New Roman" w:cs="Times New Roman"/>
          <w:sz w:val="28"/>
          <w:szCs w:val="28"/>
        </w:rPr>
      </w:pPr>
      <w:r w:rsidRPr="000927BE">
        <w:rPr>
          <w:rFonts w:ascii="Times New Roman" w:hAnsi="Times New Roman" w:cs="Times New Roman"/>
          <w:i/>
          <w:sz w:val="28"/>
          <w:szCs w:val="28"/>
        </w:rPr>
        <w:t>Объект контрольного мероприятия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927BE">
        <w:rPr>
          <w:rFonts w:ascii="Times New Roman" w:hAnsi="Times New Roman" w:cs="Times New Roman"/>
          <w:sz w:val="28"/>
          <w:szCs w:val="28"/>
        </w:rPr>
        <w:t xml:space="preserve"> </w:t>
      </w:r>
      <w:r w:rsidRPr="00CE06A7">
        <w:rPr>
          <w:rFonts w:ascii="Times New Roman" w:hAnsi="Times New Roman" w:cs="Times New Roman"/>
          <w:sz w:val="28"/>
          <w:szCs w:val="28"/>
        </w:rPr>
        <w:t>Администрация Ермаковского района</w:t>
      </w:r>
    </w:p>
    <w:p w:rsidR="000927BE" w:rsidRPr="000927BE" w:rsidRDefault="000927BE" w:rsidP="000927BE">
      <w:pPr>
        <w:jc w:val="both"/>
        <w:rPr>
          <w:rFonts w:ascii="Times New Roman" w:hAnsi="Times New Roman" w:cs="Times New Roman"/>
          <w:sz w:val="28"/>
          <w:szCs w:val="28"/>
        </w:rPr>
      </w:pPr>
      <w:r w:rsidRPr="000927BE">
        <w:rPr>
          <w:rFonts w:ascii="Times New Roman" w:hAnsi="Times New Roman" w:cs="Times New Roman"/>
          <w:i/>
          <w:sz w:val="28"/>
          <w:szCs w:val="28"/>
        </w:rPr>
        <w:t>Дата распоряжения о проведении контрольного мероприятия:</w:t>
      </w:r>
      <w:r w:rsidRPr="000927BE">
        <w:rPr>
          <w:rFonts w:ascii="Times New Roman" w:hAnsi="Times New Roman" w:cs="Times New Roman"/>
          <w:sz w:val="28"/>
          <w:szCs w:val="28"/>
        </w:rPr>
        <w:t xml:space="preserve"> 31.03.2022г</w:t>
      </w:r>
    </w:p>
    <w:p w:rsidR="000927BE" w:rsidRDefault="000927BE" w:rsidP="000927BE">
      <w:pPr>
        <w:jc w:val="both"/>
        <w:rPr>
          <w:rFonts w:ascii="Times New Roman" w:hAnsi="Times New Roman" w:cs="Times New Roman"/>
          <w:sz w:val="28"/>
          <w:szCs w:val="28"/>
        </w:rPr>
      </w:pPr>
      <w:r w:rsidRPr="000927BE">
        <w:rPr>
          <w:rFonts w:ascii="Times New Roman" w:hAnsi="Times New Roman" w:cs="Times New Roman"/>
          <w:i/>
          <w:sz w:val="28"/>
          <w:szCs w:val="28"/>
        </w:rPr>
        <w:t>Выявленные нарушения:</w:t>
      </w:r>
      <w:r w:rsidRPr="00092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417" w:rsidRPr="00D20417" w:rsidRDefault="00D20417" w:rsidP="00D20417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041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Отчет о реализации м</w:t>
      </w:r>
      <w:r w:rsidRPr="008F2916">
        <w:rPr>
          <w:rFonts w:ascii="Times New Roman" w:hAnsi="Times New Roman"/>
          <w:bCs/>
          <w:sz w:val="28"/>
          <w:szCs w:val="28"/>
        </w:rPr>
        <w:t>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F2916">
        <w:rPr>
          <w:rFonts w:ascii="Times New Roman" w:hAnsi="Times New Roman"/>
          <w:bCs/>
          <w:sz w:val="28"/>
          <w:szCs w:val="28"/>
        </w:rPr>
        <w:t xml:space="preserve"> программ </w:t>
      </w:r>
      <w:r>
        <w:rPr>
          <w:rFonts w:ascii="Times New Roman" w:hAnsi="Times New Roman"/>
          <w:bCs/>
          <w:sz w:val="28"/>
          <w:szCs w:val="28"/>
        </w:rPr>
        <w:t>составлен</w:t>
      </w:r>
      <w:r w:rsidRPr="008F291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F2916">
        <w:rPr>
          <w:rFonts w:ascii="Times New Roman" w:hAnsi="Times New Roman"/>
          <w:bCs/>
          <w:sz w:val="28"/>
          <w:szCs w:val="28"/>
        </w:rPr>
        <w:t>согласно «Порядка</w:t>
      </w:r>
      <w:proofErr w:type="gramEnd"/>
      <w:r w:rsidRPr="008F2916">
        <w:rPr>
          <w:rFonts w:ascii="Times New Roman" w:hAnsi="Times New Roman"/>
          <w:bCs/>
          <w:sz w:val="28"/>
          <w:szCs w:val="28"/>
        </w:rPr>
        <w:t xml:space="preserve"> принятия решений о разработке муниципальных программ Ермаковского района, их формировании и реализации», утверждённого Постановлением администрации района от 10.12.2014г № 1001-п. Правовой акт временного характера, срок действия которого истек в 2017 году, на момент </w:t>
      </w:r>
      <w:r>
        <w:rPr>
          <w:rFonts w:ascii="Times New Roman" w:hAnsi="Times New Roman"/>
          <w:bCs/>
          <w:sz w:val="28"/>
          <w:szCs w:val="28"/>
        </w:rPr>
        <w:t>составления</w:t>
      </w:r>
      <w:r w:rsidRPr="008F2916">
        <w:rPr>
          <w:rFonts w:ascii="Times New Roman" w:hAnsi="Times New Roman"/>
          <w:bCs/>
          <w:sz w:val="28"/>
          <w:szCs w:val="28"/>
        </w:rPr>
        <w:t xml:space="preserve"> </w:t>
      </w:r>
      <w:r w:rsidRPr="00A8008C">
        <w:rPr>
          <w:rFonts w:ascii="Times New Roman" w:hAnsi="Times New Roman"/>
          <w:bCs/>
          <w:sz w:val="28"/>
          <w:szCs w:val="28"/>
        </w:rPr>
        <w:t>отчета утратил силу.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2916">
        <w:rPr>
          <w:rFonts w:ascii="Times New Roman" w:hAnsi="Times New Roman"/>
          <w:bCs/>
          <w:sz w:val="28"/>
          <w:szCs w:val="28"/>
        </w:rPr>
        <w:t xml:space="preserve"> </w:t>
      </w:r>
    </w:p>
    <w:p w:rsidR="000927BE" w:rsidRPr="00D20417" w:rsidRDefault="00D20417" w:rsidP="00D20417">
      <w:pPr>
        <w:spacing w:after="0"/>
        <w:jc w:val="both"/>
        <w:rPr>
          <w:sz w:val="28"/>
          <w:szCs w:val="28"/>
        </w:rPr>
      </w:pPr>
      <w:r w:rsidRPr="00D20417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927BE" w:rsidRPr="00D20417">
        <w:rPr>
          <w:rFonts w:ascii="Times New Roman" w:hAnsi="Times New Roman" w:cs="Times New Roman"/>
          <w:sz w:val="28"/>
          <w:szCs w:val="28"/>
        </w:rPr>
        <w:t>В представленном отчете об исполнении муниципальных программ недостоверно указан объем расходов по пяти муниципальным программам.</w:t>
      </w:r>
    </w:p>
    <w:p w:rsidR="000927BE" w:rsidRPr="00D20417" w:rsidRDefault="000927BE" w:rsidP="00D20417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D20417">
        <w:rPr>
          <w:bCs/>
          <w:sz w:val="28"/>
          <w:szCs w:val="28"/>
        </w:rPr>
        <w:t>В нарушении части 2 статьи 16 «Положения о бюджетном процессе                 в Ермаковском районе» изменения в муниципальные программы вносятся несвоевременно. В паспортах муниципальных программ за 2021г объем финансового обеспечения не соответствует решению о районном бюджете по пяти муниципальным программам.</w:t>
      </w:r>
    </w:p>
    <w:p w:rsidR="000927BE" w:rsidRPr="000927BE" w:rsidRDefault="00D20417" w:rsidP="000927BE">
      <w:pPr>
        <w:pStyle w:val="a5"/>
        <w:spacing w:after="200"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</w:t>
      </w:r>
      <w:r w:rsidR="000927BE" w:rsidRPr="000927BE">
        <w:rPr>
          <w:color w:val="000000"/>
          <w:sz w:val="28"/>
          <w:szCs w:val="28"/>
          <w:lang w:bidi="ru-RU"/>
        </w:rPr>
        <w:t xml:space="preserve">. Сравнительный анализ прогнозных, оценочных и фактических показателей социально-экономического развития района не проведен, в связи с тем, что срок сдачи отчета об итогах социально-экономического развития района перенесен  </w:t>
      </w:r>
      <w:r w:rsidR="005F2787">
        <w:rPr>
          <w:color w:val="000000"/>
          <w:sz w:val="28"/>
          <w:szCs w:val="28"/>
          <w:lang w:bidi="ru-RU"/>
        </w:rPr>
        <w:t xml:space="preserve">               </w:t>
      </w:r>
      <w:r w:rsidR="000927BE" w:rsidRPr="000927BE">
        <w:rPr>
          <w:color w:val="000000"/>
          <w:sz w:val="28"/>
          <w:szCs w:val="28"/>
          <w:lang w:bidi="ru-RU"/>
        </w:rPr>
        <w:t xml:space="preserve">по причине  отсутствия статистических данных.  </w:t>
      </w:r>
    </w:p>
    <w:p w:rsidR="000927BE" w:rsidRPr="007D7278" w:rsidRDefault="000927BE" w:rsidP="00092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внешней 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Отчета об исполнении районного бюджета </w:t>
      </w:r>
      <w:r w:rsidR="005F278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за  2021 год  Контрольно-счетный  орган  рекомендует   рассмотреть следующие предложения: </w:t>
      </w:r>
    </w:p>
    <w:p w:rsidR="000927BE" w:rsidRDefault="000927BE" w:rsidP="00092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C69">
        <w:rPr>
          <w:rFonts w:ascii="Times New Roman" w:hAnsi="Times New Roman" w:cs="Times New Roman"/>
          <w:i/>
          <w:sz w:val="28"/>
          <w:szCs w:val="28"/>
        </w:rPr>
        <w:t xml:space="preserve">Администрации Ермаковского района </w:t>
      </w:r>
    </w:p>
    <w:p w:rsidR="000927BE" w:rsidRPr="00E72C69" w:rsidRDefault="000927BE" w:rsidP="00092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27BE" w:rsidRDefault="000927BE" w:rsidP="000927BE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r w:rsidRPr="00A4425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10.12.2</w:t>
      </w:r>
      <w:r w:rsidRPr="00A44252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>4г</w:t>
      </w:r>
      <w:r w:rsidRPr="00A4425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1001</w:t>
      </w:r>
      <w:r w:rsidRPr="00A44252">
        <w:rPr>
          <w:rFonts w:ascii="Times New Roman" w:hAnsi="Times New Roman"/>
          <w:bCs/>
          <w:sz w:val="28"/>
          <w:szCs w:val="28"/>
        </w:rPr>
        <w:t>-п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2916">
        <w:rPr>
          <w:rFonts w:ascii="Times New Roman" w:hAnsi="Times New Roman"/>
          <w:bCs/>
          <w:sz w:val="28"/>
          <w:szCs w:val="28"/>
        </w:rPr>
        <w:t>«Поряд</w:t>
      </w:r>
      <w:r>
        <w:rPr>
          <w:rFonts w:ascii="Times New Roman" w:hAnsi="Times New Roman"/>
          <w:bCs/>
          <w:sz w:val="28"/>
          <w:szCs w:val="28"/>
        </w:rPr>
        <w:t>о</w:t>
      </w:r>
      <w:r w:rsidRPr="008F2916">
        <w:rPr>
          <w:rFonts w:ascii="Times New Roman" w:hAnsi="Times New Roman"/>
          <w:bCs/>
          <w:sz w:val="28"/>
          <w:szCs w:val="28"/>
        </w:rPr>
        <w:t>к принятия решений о разработке муниципальных программ Ермаковского района, их формировании и реализации»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927BE" w:rsidRDefault="000927BE" w:rsidP="000927BE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Отделу планирования и экономического развития внести изменения  в отчет                  о реализации муниципальных программ </w:t>
      </w:r>
      <w:r w:rsidRPr="0003175D">
        <w:rPr>
          <w:rFonts w:ascii="Times New Roman" w:hAnsi="Times New Roman"/>
          <w:bCs/>
          <w:sz w:val="28"/>
          <w:szCs w:val="28"/>
        </w:rPr>
        <w:t>относительно</w:t>
      </w:r>
      <w:r>
        <w:rPr>
          <w:rFonts w:ascii="Times New Roman" w:hAnsi="Times New Roman"/>
          <w:bCs/>
          <w:sz w:val="28"/>
          <w:szCs w:val="28"/>
        </w:rPr>
        <w:t xml:space="preserve"> финансовой оценки реализации муниципальных программ.</w:t>
      </w:r>
    </w:p>
    <w:p w:rsidR="000927BE" w:rsidRPr="00D20417" w:rsidRDefault="000927BE" w:rsidP="000927BE">
      <w:pPr>
        <w:pStyle w:val="a5"/>
        <w:numPr>
          <w:ilvl w:val="0"/>
          <w:numId w:val="8"/>
        </w:numPr>
        <w:spacing w:line="240" w:lineRule="atLeast"/>
        <w:ind w:left="0" w:firstLine="0"/>
        <w:jc w:val="both"/>
        <w:rPr>
          <w:bCs/>
          <w:sz w:val="28"/>
          <w:szCs w:val="28"/>
        </w:rPr>
      </w:pPr>
      <w:r w:rsidRPr="007D7278">
        <w:rPr>
          <w:bCs/>
          <w:sz w:val="28"/>
          <w:szCs w:val="28"/>
        </w:rPr>
        <w:t xml:space="preserve">Ответственным исполнителям привести паспорта муниципальных программ в части финансового обеспечения и плановых значений показателей по годам </w:t>
      </w:r>
      <w:r w:rsidR="00D20417">
        <w:rPr>
          <w:bCs/>
          <w:sz w:val="28"/>
          <w:szCs w:val="28"/>
        </w:rPr>
        <w:t xml:space="preserve">         </w:t>
      </w:r>
      <w:r w:rsidRPr="007D7278">
        <w:rPr>
          <w:bCs/>
          <w:sz w:val="28"/>
          <w:szCs w:val="28"/>
        </w:rPr>
        <w:t>за весь п</w:t>
      </w:r>
      <w:r>
        <w:rPr>
          <w:bCs/>
          <w:sz w:val="28"/>
          <w:szCs w:val="28"/>
        </w:rPr>
        <w:t xml:space="preserve">ериод реализации в соответствие </w:t>
      </w:r>
      <w:r w:rsidRPr="007D7278">
        <w:rPr>
          <w:bCs/>
          <w:sz w:val="28"/>
          <w:szCs w:val="28"/>
        </w:rPr>
        <w:t xml:space="preserve">с требованиями действующего законодательства. Вносить изменения </w:t>
      </w:r>
      <w:proofErr w:type="gramStart"/>
      <w:r w:rsidRPr="007D7278">
        <w:rPr>
          <w:bCs/>
          <w:sz w:val="28"/>
          <w:szCs w:val="28"/>
        </w:rPr>
        <w:t xml:space="preserve">в муниципальные программы в соответствии </w:t>
      </w:r>
      <w:r w:rsidRPr="007D7278">
        <w:rPr>
          <w:bCs/>
          <w:sz w:val="28"/>
          <w:szCs w:val="28"/>
        </w:rPr>
        <w:lastRenderedPageBreak/>
        <w:t>с решением о районном бюджете на очередной финансовый год</w:t>
      </w:r>
      <w:proofErr w:type="gramEnd"/>
      <w:r w:rsidRPr="007D7278">
        <w:rPr>
          <w:bCs/>
          <w:sz w:val="28"/>
          <w:szCs w:val="28"/>
        </w:rPr>
        <w:t xml:space="preserve"> и плановый период в срок, утвержденный частью 2 статьи 16 «Положения  о бюджетном процессе                 в Ермаковском районе».</w:t>
      </w:r>
    </w:p>
    <w:p w:rsidR="000927BE" w:rsidRPr="007167C0" w:rsidRDefault="000927BE" w:rsidP="000927BE">
      <w:pPr>
        <w:pStyle w:val="20"/>
        <w:numPr>
          <w:ilvl w:val="0"/>
          <w:numId w:val="8"/>
        </w:numPr>
        <w:shd w:val="clear" w:color="auto" w:fill="auto"/>
        <w:spacing w:before="0" w:line="346" w:lineRule="exact"/>
        <w:ind w:left="0" w:firstLine="0"/>
        <w:jc w:val="both"/>
        <w:rPr>
          <w:sz w:val="28"/>
          <w:szCs w:val="28"/>
        </w:rPr>
      </w:pPr>
      <w:r w:rsidRPr="00C13EE7">
        <w:rPr>
          <w:sz w:val="28"/>
          <w:szCs w:val="28"/>
        </w:rPr>
        <w:t xml:space="preserve">В пояснительной записке к годовому отчету увеличить объем информации. Качественное пояснительное сопровождение годовой отчетности обеспечивает прозрачность (открытость) бюджетного </w:t>
      </w:r>
      <w:proofErr w:type="gramStart"/>
      <w:r w:rsidRPr="00C13EE7">
        <w:rPr>
          <w:sz w:val="28"/>
          <w:szCs w:val="28"/>
        </w:rPr>
        <w:t>процесса</w:t>
      </w:r>
      <w:proofErr w:type="gramEnd"/>
      <w:r w:rsidRPr="00C13EE7">
        <w:rPr>
          <w:sz w:val="28"/>
          <w:szCs w:val="28"/>
        </w:rPr>
        <w:t xml:space="preserve"> как для внутреннего, так и для внешнего контроля, снижает риски </w:t>
      </w:r>
      <w:r w:rsidRPr="00755CD0">
        <w:rPr>
          <w:sz w:val="28"/>
          <w:szCs w:val="28"/>
        </w:rPr>
        <w:t>недостоверности учетных данных.</w:t>
      </w:r>
    </w:p>
    <w:p w:rsidR="000927BE" w:rsidRDefault="000927BE" w:rsidP="000927BE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355" w:lineRule="exact"/>
        <w:ind w:left="0" w:firstLine="0"/>
        <w:jc w:val="both"/>
        <w:rPr>
          <w:sz w:val="28"/>
          <w:szCs w:val="28"/>
        </w:rPr>
      </w:pPr>
      <w:r w:rsidRPr="00C13EE7">
        <w:rPr>
          <w:sz w:val="28"/>
          <w:szCs w:val="28"/>
        </w:rPr>
        <w:t>Главным администраторам бюджетных сре</w:t>
      </w:r>
      <w:proofErr w:type="gramStart"/>
      <w:r w:rsidRPr="00C13EE7">
        <w:rPr>
          <w:sz w:val="28"/>
          <w:szCs w:val="28"/>
        </w:rPr>
        <w:t>д</w:t>
      </w:r>
      <w:r w:rsidR="005F2787">
        <w:rPr>
          <w:sz w:val="28"/>
          <w:szCs w:val="28"/>
        </w:rPr>
        <w:t>ств пр</w:t>
      </w:r>
      <w:proofErr w:type="gramEnd"/>
      <w:r w:rsidR="005F2787">
        <w:rPr>
          <w:sz w:val="28"/>
          <w:szCs w:val="28"/>
        </w:rPr>
        <w:t xml:space="preserve">инять меры                               </w:t>
      </w:r>
      <w:r w:rsidRPr="00C13EE7">
        <w:rPr>
          <w:sz w:val="28"/>
          <w:szCs w:val="28"/>
        </w:rPr>
        <w:t xml:space="preserve"> по осуществлению внутреннего контроля за соблюдением  требований бюджетного законодательства, соблюдением </w:t>
      </w:r>
      <w:r w:rsidR="005F2787">
        <w:rPr>
          <w:sz w:val="28"/>
          <w:szCs w:val="28"/>
        </w:rPr>
        <w:t>финансовой дисциплины</w:t>
      </w:r>
      <w:r w:rsidRPr="00C13EE7">
        <w:rPr>
          <w:sz w:val="28"/>
          <w:szCs w:val="28"/>
        </w:rPr>
        <w:t xml:space="preserve"> и эффективным</w:t>
      </w:r>
      <w:r>
        <w:rPr>
          <w:sz w:val="28"/>
          <w:szCs w:val="28"/>
        </w:rPr>
        <w:t xml:space="preserve"> использованием материальных и финансовых ресурсов.</w:t>
      </w:r>
    </w:p>
    <w:p w:rsidR="000927BE" w:rsidRDefault="000927BE" w:rsidP="0009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27BE" w:rsidRDefault="000927BE" w:rsidP="000927BE">
      <w:pPr>
        <w:jc w:val="both"/>
        <w:rPr>
          <w:rFonts w:ascii="Times New Roman" w:hAnsi="Times New Roman" w:cs="Times New Roman"/>
          <w:sz w:val="28"/>
          <w:szCs w:val="28"/>
        </w:rPr>
      </w:pPr>
      <w:r w:rsidRPr="00D13755">
        <w:rPr>
          <w:rFonts w:ascii="Times New Roman" w:hAnsi="Times New Roman" w:cs="Times New Roman"/>
          <w:i/>
          <w:sz w:val="28"/>
          <w:szCs w:val="28"/>
        </w:rPr>
        <w:t>Ермаковскому районному Совету депутатов</w:t>
      </w:r>
    </w:p>
    <w:p w:rsidR="000927BE" w:rsidRPr="00D13755" w:rsidRDefault="000927BE" w:rsidP="000927BE">
      <w:pPr>
        <w:jc w:val="both"/>
        <w:rPr>
          <w:rFonts w:ascii="Times New Roman" w:hAnsi="Times New Roman" w:cs="Times New Roman"/>
          <w:sz w:val="28"/>
          <w:szCs w:val="28"/>
        </w:rPr>
      </w:pPr>
      <w:r w:rsidRPr="00D1375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3755">
        <w:rPr>
          <w:rFonts w:ascii="Times New Roman" w:hAnsi="Times New Roman" w:cs="Times New Roman"/>
          <w:sz w:val="28"/>
          <w:szCs w:val="28"/>
        </w:rPr>
        <w:t>ассмотреть Отчет об исполнени</w:t>
      </w:r>
      <w:r w:rsidR="005F2787">
        <w:rPr>
          <w:rFonts w:ascii="Times New Roman" w:hAnsi="Times New Roman" w:cs="Times New Roman"/>
          <w:sz w:val="28"/>
          <w:szCs w:val="28"/>
        </w:rPr>
        <w:t>и районного бюджета за 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78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55">
        <w:rPr>
          <w:rFonts w:ascii="Times New Roman" w:hAnsi="Times New Roman" w:cs="Times New Roman"/>
          <w:sz w:val="28"/>
          <w:szCs w:val="28"/>
        </w:rPr>
        <w:t>с соблюдением процедурных норм, установленных статьёй 264.5 БК РФ,  статьёй 43 Положения о бюджетно</w:t>
      </w:r>
      <w:r w:rsidR="005F2787">
        <w:rPr>
          <w:rFonts w:ascii="Times New Roman" w:hAnsi="Times New Roman" w:cs="Times New Roman"/>
          <w:sz w:val="28"/>
          <w:szCs w:val="28"/>
        </w:rPr>
        <w:t>м процессе в Ермаковском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55">
        <w:rPr>
          <w:rFonts w:ascii="Times New Roman" w:hAnsi="Times New Roman" w:cs="Times New Roman"/>
          <w:sz w:val="28"/>
          <w:szCs w:val="28"/>
        </w:rPr>
        <w:t xml:space="preserve">и принять соответствующее  решение. </w:t>
      </w:r>
    </w:p>
    <w:p w:rsidR="0086312E" w:rsidRDefault="0086312E" w:rsidP="009F64B7">
      <w:pPr>
        <w:pStyle w:val="a3"/>
        <w:rPr>
          <w:rFonts w:ascii="Times New Roman" w:hAnsi="Times New Roman" w:cs="Times New Roman"/>
        </w:rPr>
      </w:pPr>
    </w:p>
    <w:p w:rsidR="00D76696" w:rsidRPr="009F64B7" w:rsidRDefault="00D76696" w:rsidP="009F64B7">
      <w:pPr>
        <w:pStyle w:val="a3"/>
        <w:rPr>
          <w:rFonts w:ascii="Times New Roman" w:hAnsi="Times New Roman" w:cs="Times New Roman"/>
        </w:rPr>
      </w:pPr>
    </w:p>
    <w:p w:rsidR="00BA2775" w:rsidRDefault="00BA2775" w:rsidP="00224F3D">
      <w:pPr>
        <w:pStyle w:val="a5"/>
        <w:ind w:left="0"/>
        <w:jc w:val="both"/>
        <w:rPr>
          <w:sz w:val="28"/>
          <w:szCs w:val="28"/>
        </w:rPr>
      </w:pPr>
    </w:p>
    <w:p w:rsidR="00224F3D" w:rsidRPr="00134A16" w:rsidRDefault="00224F3D" w:rsidP="00224F3D">
      <w:pPr>
        <w:pStyle w:val="a5"/>
        <w:ind w:left="0"/>
        <w:jc w:val="both"/>
        <w:rPr>
          <w:sz w:val="28"/>
          <w:szCs w:val="28"/>
        </w:rPr>
      </w:pPr>
      <w:r w:rsidRPr="00134A16">
        <w:rPr>
          <w:sz w:val="28"/>
          <w:szCs w:val="28"/>
        </w:rPr>
        <w:t xml:space="preserve">Председатель </w:t>
      </w:r>
      <w:proofErr w:type="gramStart"/>
      <w:r w:rsidRPr="00134A16">
        <w:rPr>
          <w:sz w:val="28"/>
          <w:szCs w:val="28"/>
        </w:rPr>
        <w:t>Контрольно-счетного</w:t>
      </w:r>
      <w:proofErr w:type="gramEnd"/>
    </w:p>
    <w:p w:rsidR="00C46874" w:rsidRPr="00134A16" w:rsidRDefault="00224F3D" w:rsidP="00D17EA1">
      <w:pPr>
        <w:pStyle w:val="a5"/>
        <w:ind w:left="0"/>
        <w:jc w:val="both"/>
        <w:rPr>
          <w:sz w:val="28"/>
          <w:szCs w:val="28"/>
        </w:rPr>
      </w:pPr>
      <w:r w:rsidRPr="00134A16">
        <w:rPr>
          <w:sz w:val="28"/>
          <w:szCs w:val="28"/>
        </w:rPr>
        <w:t xml:space="preserve">органа Ермаковского района                                     </w:t>
      </w:r>
      <w:r w:rsidR="00BA2775">
        <w:rPr>
          <w:sz w:val="28"/>
          <w:szCs w:val="28"/>
        </w:rPr>
        <w:t xml:space="preserve">        </w:t>
      </w:r>
      <w:r w:rsidRPr="00134A16">
        <w:rPr>
          <w:sz w:val="28"/>
          <w:szCs w:val="28"/>
        </w:rPr>
        <w:t xml:space="preserve">       Н.Н.Фирсова</w:t>
      </w:r>
    </w:p>
    <w:sectPr w:rsidR="00C46874" w:rsidRPr="00134A16" w:rsidSect="00DF78DF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77A5"/>
    <w:multiLevelType w:val="hybridMultilevel"/>
    <w:tmpl w:val="5546EE80"/>
    <w:lvl w:ilvl="0" w:tplc="AD5AFCD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67603"/>
    <w:multiLevelType w:val="hybridMultilevel"/>
    <w:tmpl w:val="897E2534"/>
    <w:lvl w:ilvl="0" w:tplc="A470D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30671"/>
    <w:multiLevelType w:val="multilevel"/>
    <w:tmpl w:val="85268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1DB6AB8"/>
    <w:multiLevelType w:val="hybridMultilevel"/>
    <w:tmpl w:val="DBE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C6908"/>
    <w:multiLevelType w:val="hybridMultilevel"/>
    <w:tmpl w:val="10AA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96752"/>
    <w:multiLevelType w:val="hybridMultilevel"/>
    <w:tmpl w:val="3F343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52C16"/>
    <w:multiLevelType w:val="hybridMultilevel"/>
    <w:tmpl w:val="C000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32322"/>
    <w:multiLevelType w:val="hybridMultilevel"/>
    <w:tmpl w:val="33F8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D110E"/>
    <w:multiLevelType w:val="hybridMultilevel"/>
    <w:tmpl w:val="446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4"/>
  <w:proofState w:spelling="clean" w:grammar="clean"/>
  <w:defaultTabStop w:val="708"/>
  <w:characterSpacingControl w:val="doNotCompress"/>
  <w:compat/>
  <w:rsids>
    <w:rsidRoot w:val="0086312E"/>
    <w:rsid w:val="00007D6F"/>
    <w:rsid w:val="000177B3"/>
    <w:rsid w:val="00050395"/>
    <w:rsid w:val="0005146F"/>
    <w:rsid w:val="00077332"/>
    <w:rsid w:val="000927BE"/>
    <w:rsid w:val="000C40D2"/>
    <w:rsid w:val="000D7AEF"/>
    <w:rsid w:val="000E592A"/>
    <w:rsid w:val="001304B6"/>
    <w:rsid w:val="00134A16"/>
    <w:rsid w:val="001951ED"/>
    <w:rsid w:val="001C515E"/>
    <w:rsid w:val="001D198F"/>
    <w:rsid w:val="001D4DB8"/>
    <w:rsid w:val="001F6D31"/>
    <w:rsid w:val="00201FE0"/>
    <w:rsid w:val="00204667"/>
    <w:rsid w:val="002154C7"/>
    <w:rsid w:val="00224F3D"/>
    <w:rsid w:val="002A2647"/>
    <w:rsid w:val="002C43A4"/>
    <w:rsid w:val="003130E3"/>
    <w:rsid w:val="003244A6"/>
    <w:rsid w:val="003429B2"/>
    <w:rsid w:val="0034333D"/>
    <w:rsid w:val="00365755"/>
    <w:rsid w:val="00395695"/>
    <w:rsid w:val="003F4096"/>
    <w:rsid w:val="004015CF"/>
    <w:rsid w:val="0042520C"/>
    <w:rsid w:val="00443913"/>
    <w:rsid w:val="00445CD1"/>
    <w:rsid w:val="004F6705"/>
    <w:rsid w:val="005300A6"/>
    <w:rsid w:val="0055141D"/>
    <w:rsid w:val="005921DB"/>
    <w:rsid w:val="005B79BE"/>
    <w:rsid w:val="005F06CF"/>
    <w:rsid w:val="005F2787"/>
    <w:rsid w:val="00616FE4"/>
    <w:rsid w:val="00626597"/>
    <w:rsid w:val="0070275B"/>
    <w:rsid w:val="007167C0"/>
    <w:rsid w:val="00754B93"/>
    <w:rsid w:val="00755AD9"/>
    <w:rsid w:val="00814352"/>
    <w:rsid w:val="0086312E"/>
    <w:rsid w:val="00877DD6"/>
    <w:rsid w:val="008C35AF"/>
    <w:rsid w:val="008C4D66"/>
    <w:rsid w:val="008E6154"/>
    <w:rsid w:val="008F5514"/>
    <w:rsid w:val="009034FE"/>
    <w:rsid w:val="00916C9F"/>
    <w:rsid w:val="009561A5"/>
    <w:rsid w:val="009B4830"/>
    <w:rsid w:val="009F64B7"/>
    <w:rsid w:val="00A14BD2"/>
    <w:rsid w:val="00A44ED2"/>
    <w:rsid w:val="00A4781D"/>
    <w:rsid w:val="00A62016"/>
    <w:rsid w:val="00A63968"/>
    <w:rsid w:val="00A8048A"/>
    <w:rsid w:val="00A91EA7"/>
    <w:rsid w:val="00A97DBD"/>
    <w:rsid w:val="00AD0402"/>
    <w:rsid w:val="00AD7809"/>
    <w:rsid w:val="00B314D7"/>
    <w:rsid w:val="00B5120F"/>
    <w:rsid w:val="00B5456A"/>
    <w:rsid w:val="00B568EE"/>
    <w:rsid w:val="00B65435"/>
    <w:rsid w:val="00BA2775"/>
    <w:rsid w:val="00C0753B"/>
    <w:rsid w:val="00C44683"/>
    <w:rsid w:val="00C46874"/>
    <w:rsid w:val="00CC751F"/>
    <w:rsid w:val="00CE06A7"/>
    <w:rsid w:val="00CE4D8A"/>
    <w:rsid w:val="00D1073F"/>
    <w:rsid w:val="00D17EA1"/>
    <w:rsid w:val="00D20417"/>
    <w:rsid w:val="00D22E1B"/>
    <w:rsid w:val="00D27BEF"/>
    <w:rsid w:val="00D57479"/>
    <w:rsid w:val="00D76696"/>
    <w:rsid w:val="00D97144"/>
    <w:rsid w:val="00DA11D3"/>
    <w:rsid w:val="00DA191F"/>
    <w:rsid w:val="00DF78DF"/>
    <w:rsid w:val="00E219CE"/>
    <w:rsid w:val="00E41DD0"/>
    <w:rsid w:val="00E6374A"/>
    <w:rsid w:val="00E76203"/>
    <w:rsid w:val="00F070BF"/>
    <w:rsid w:val="00F17FC0"/>
    <w:rsid w:val="00F945E4"/>
    <w:rsid w:val="00FE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2E"/>
    <w:pPr>
      <w:spacing w:after="0" w:line="240" w:lineRule="auto"/>
    </w:pPr>
  </w:style>
  <w:style w:type="table" w:styleId="a4">
    <w:name w:val="Table Grid"/>
    <w:basedOn w:val="a1"/>
    <w:uiPriority w:val="59"/>
    <w:rsid w:val="00863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46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97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7DBD"/>
    <w:pPr>
      <w:widowControl w:val="0"/>
      <w:shd w:val="clear" w:color="auto" w:fill="FFFFFF"/>
      <w:spacing w:before="51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CE4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F7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40</cp:revision>
  <cp:lastPrinted>2021-03-25T02:33:00Z</cp:lastPrinted>
  <dcterms:created xsi:type="dcterms:W3CDTF">2018-10-25T03:34:00Z</dcterms:created>
  <dcterms:modified xsi:type="dcterms:W3CDTF">2022-06-27T06:33:00Z</dcterms:modified>
</cp:coreProperties>
</file>