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D6" w:rsidRPr="00C86CD6" w:rsidRDefault="00C86CD6" w:rsidP="00C86CD6">
      <w:pPr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C86CD6">
        <w:rPr>
          <w:rFonts w:ascii="Arial" w:hAnsi="Arial" w:cs="Arial"/>
          <w:b/>
          <w:bCs/>
          <w:sz w:val="24"/>
          <w:szCs w:val="24"/>
        </w:rPr>
        <w:t>Администрация Ермаковского района</w:t>
      </w:r>
    </w:p>
    <w:p w:rsidR="00C86CD6" w:rsidRPr="00C86CD6" w:rsidRDefault="00C86CD6" w:rsidP="00C86CD6">
      <w:pPr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C86CD6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C86CD6" w:rsidRPr="00C86CD6" w:rsidRDefault="00C86CD6" w:rsidP="00C86CD6">
      <w:pPr>
        <w:ind w:right="-1"/>
        <w:rPr>
          <w:rFonts w:ascii="Arial" w:hAnsi="Arial" w:cs="Arial"/>
          <w:b/>
          <w:bCs/>
          <w:sz w:val="24"/>
          <w:szCs w:val="24"/>
        </w:rPr>
      </w:pPr>
    </w:p>
    <w:p w:rsidR="00C86CD6" w:rsidRPr="00C86CD6" w:rsidRDefault="00C86CD6" w:rsidP="00C86CD6">
      <w:pPr>
        <w:ind w:right="-1"/>
        <w:rPr>
          <w:rFonts w:ascii="Arial" w:hAnsi="Arial" w:cs="Arial"/>
          <w:bCs/>
          <w:sz w:val="24"/>
          <w:szCs w:val="24"/>
        </w:rPr>
      </w:pPr>
      <w:r w:rsidRPr="00C86CD6">
        <w:rPr>
          <w:rFonts w:ascii="Arial" w:hAnsi="Arial" w:cs="Arial"/>
          <w:bCs/>
          <w:sz w:val="24"/>
          <w:szCs w:val="24"/>
        </w:rPr>
        <w:t>«16» января 2025 года                                                                                          № 1</w:t>
      </w:r>
      <w:r>
        <w:rPr>
          <w:rFonts w:ascii="Arial" w:hAnsi="Arial" w:cs="Arial"/>
          <w:bCs/>
          <w:sz w:val="24"/>
          <w:szCs w:val="24"/>
        </w:rPr>
        <w:t>4</w:t>
      </w:r>
      <w:r w:rsidRPr="00C86CD6">
        <w:rPr>
          <w:rFonts w:ascii="Arial" w:hAnsi="Arial" w:cs="Arial"/>
          <w:bCs/>
          <w:sz w:val="24"/>
          <w:szCs w:val="24"/>
        </w:rPr>
        <w:t>-п</w:t>
      </w:r>
    </w:p>
    <w:p w:rsidR="00C86CD6" w:rsidRPr="00C86CD6" w:rsidRDefault="00C86CD6" w:rsidP="00C86CD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D3B60" w:rsidRPr="00C86CD6" w:rsidRDefault="00CD3B60" w:rsidP="00C86CD6">
      <w:pPr>
        <w:autoSpaceDE w:val="0"/>
        <w:autoSpaceDN w:val="0"/>
        <w:adjustRightInd w:val="0"/>
        <w:ind w:firstLine="741"/>
        <w:jc w:val="both"/>
        <w:rPr>
          <w:rFonts w:ascii="Arial" w:hAnsi="Arial" w:cs="Arial"/>
          <w:sz w:val="24"/>
          <w:szCs w:val="24"/>
        </w:rPr>
      </w:pPr>
      <w:r w:rsidRPr="00C86CD6">
        <w:rPr>
          <w:rFonts w:ascii="Arial" w:hAnsi="Arial" w:cs="Arial"/>
          <w:sz w:val="24"/>
          <w:szCs w:val="24"/>
        </w:rPr>
        <w:t>О внесении изменений в постановление от 30.10.2013 г. № 716-п</w:t>
      </w:r>
      <w:proofErr w:type="gramStart"/>
      <w:r w:rsidRPr="00C86CD6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C86CD6">
        <w:rPr>
          <w:rFonts w:ascii="Arial" w:hAnsi="Arial" w:cs="Arial"/>
          <w:sz w:val="24"/>
          <w:szCs w:val="24"/>
        </w:rPr>
        <w:t>б утве</w:t>
      </w:r>
      <w:r w:rsidRPr="00C86CD6">
        <w:rPr>
          <w:rFonts w:ascii="Arial" w:hAnsi="Arial" w:cs="Arial"/>
          <w:sz w:val="24"/>
          <w:szCs w:val="24"/>
        </w:rPr>
        <w:t>р</w:t>
      </w:r>
      <w:r w:rsidRPr="00C86CD6">
        <w:rPr>
          <w:rFonts w:ascii="Arial" w:hAnsi="Arial" w:cs="Arial"/>
          <w:sz w:val="24"/>
          <w:szCs w:val="24"/>
        </w:rPr>
        <w:t>ждении Муниципальной программы Ермаковского района «Управление муниц</w:t>
      </w:r>
      <w:r w:rsidRPr="00C86CD6">
        <w:rPr>
          <w:rFonts w:ascii="Arial" w:hAnsi="Arial" w:cs="Arial"/>
          <w:sz w:val="24"/>
          <w:szCs w:val="24"/>
        </w:rPr>
        <w:t>и</w:t>
      </w:r>
      <w:r w:rsidRPr="00C86CD6">
        <w:rPr>
          <w:rFonts w:ascii="Arial" w:hAnsi="Arial" w:cs="Arial"/>
          <w:sz w:val="24"/>
          <w:szCs w:val="24"/>
        </w:rPr>
        <w:t xml:space="preserve">пальными финансами» </w:t>
      </w:r>
    </w:p>
    <w:p w:rsidR="00A52E60" w:rsidRPr="00C86CD6" w:rsidRDefault="00A52E60" w:rsidP="00C86CD6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4"/>
          <w:szCs w:val="24"/>
        </w:rPr>
      </w:pPr>
    </w:p>
    <w:p w:rsidR="00F81E41" w:rsidRPr="00C86CD6" w:rsidRDefault="00F81E41" w:rsidP="00C86CD6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4"/>
          <w:szCs w:val="24"/>
        </w:rPr>
      </w:pPr>
      <w:r w:rsidRPr="00C86CD6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Устав</w:t>
      </w:r>
      <w:r w:rsidR="000E1EE8" w:rsidRPr="00C86CD6">
        <w:rPr>
          <w:rFonts w:ascii="Arial" w:hAnsi="Arial" w:cs="Arial"/>
          <w:sz w:val="24"/>
          <w:szCs w:val="24"/>
        </w:rPr>
        <w:t>ом</w:t>
      </w:r>
      <w:r w:rsidRPr="00C86CD6">
        <w:rPr>
          <w:rFonts w:ascii="Arial" w:hAnsi="Arial" w:cs="Arial"/>
          <w:sz w:val="24"/>
          <w:szCs w:val="24"/>
        </w:rPr>
        <w:t xml:space="preserve"> Ермаковского района, постановлением администрации Ермаковского района от 05.08.2013</w:t>
      </w:r>
      <w:r w:rsidR="00C86CD6">
        <w:rPr>
          <w:rFonts w:ascii="Arial" w:hAnsi="Arial" w:cs="Arial"/>
          <w:sz w:val="24"/>
          <w:szCs w:val="24"/>
        </w:rPr>
        <w:t xml:space="preserve"> г.</w:t>
      </w:r>
      <w:r w:rsidRPr="00C86CD6">
        <w:rPr>
          <w:rFonts w:ascii="Arial" w:hAnsi="Arial" w:cs="Arial"/>
          <w:sz w:val="24"/>
          <w:szCs w:val="24"/>
        </w:rPr>
        <w:t xml:space="preserve"> № 516-п «Об утверждении Порядка принятия решений о разработке муниципальных программ Ермаковского района, их формировании и реализации» </w:t>
      </w:r>
      <w:r w:rsidR="00F97E99" w:rsidRPr="00C86CD6">
        <w:rPr>
          <w:rFonts w:ascii="Arial" w:hAnsi="Arial" w:cs="Arial"/>
          <w:sz w:val="24"/>
          <w:szCs w:val="24"/>
        </w:rPr>
        <w:t>(</w:t>
      </w:r>
      <w:r w:rsidR="007262A3" w:rsidRPr="00C86CD6">
        <w:rPr>
          <w:rFonts w:ascii="Arial" w:eastAsia="Calibri" w:hAnsi="Arial" w:cs="Arial"/>
          <w:sz w:val="24"/>
          <w:szCs w:val="24"/>
        </w:rPr>
        <w:t>в  редакции постановления от 14.06.2022 г.  № 396-п</w:t>
      </w:r>
      <w:r w:rsidR="00F97E99" w:rsidRPr="00C86CD6">
        <w:rPr>
          <w:rFonts w:ascii="Arial" w:hAnsi="Arial" w:cs="Arial"/>
          <w:sz w:val="24"/>
          <w:szCs w:val="24"/>
        </w:rPr>
        <w:t xml:space="preserve">) </w:t>
      </w:r>
      <w:r w:rsidRPr="00C86CD6">
        <w:rPr>
          <w:rFonts w:ascii="Arial" w:hAnsi="Arial" w:cs="Arial"/>
          <w:sz w:val="24"/>
          <w:szCs w:val="24"/>
        </w:rPr>
        <w:t>ПОСТАНО</w:t>
      </w:r>
      <w:r w:rsidRPr="00C86CD6">
        <w:rPr>
          <w:rFonts w:ascii="Arial" w:hAnsi="Arial" w:cs="Arial"/>
          <w:sz w:val="24"/>
          <w:szCs w:val="24"/>
        </w:rPr>
        <w:t>В</w:t>
      </w:r>
      <w:r w:rsidRPr="00C86CD6">
        <w:rPr>
          <w:rFonts w:ascii="Arial" w:hAnsi="Arial" w:cs="Arial"/>
          <w:sz w:val="24"/>
          <w:szCs w:val="24"/>
        </w:rPr>
        <w:t>ЛЯЮ:</w:t>
      </w:r>
    </w:p>
    <w:p w:rsidR="00F81E41" w:rsidRPr="00C86CD6" w:rsidRDefault="00F81E41" w:rsidP="00C86CD6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4"/>
          <w:szCs w:val="24"/>
        </w:rPr>
      </w:pPr>
      <w:r w:rsidRPr="00C86CD6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6502FE" w:rsidRPr="00C86CD6">
        <w:rPr>
          <w:rFonts w:ascii="Arial" w:hAnsi="Arial" w:cs="Arial"/>
          <w:sz w:val="24"/>
          <w:szCs w:val="24"/>
        </w:rPr>
        <w:t xml:space="preserve">Внести изменения </w:t>
      </w:r>
      <w:r w:rsidRPr="00C86CD6">
        <w:rPr>
          <w:rFonts w:ascii="Arial" w:hAnsi="Arial" w:cs="Arial"/>
          <w:sz w:val="24"/>
          <w:szCs w:val="24"/>
        </w:rPr>
        <w:t>в постановление администрации Ермако</w:t>
      </w:r>
      <w:r w:rsidRPr="00C86CD6">
        <w:rPr>
          <w:rFonts w:ascii="Arial" w:hAnsi="Arial" w:cs="Arial"/>
          <w:sz w:val="24"/>
          <w:szCs w:val="24"/>
        </w:rPr>
        <w:t>в</w:t>
      </w:r>
      <w:r w:rsidRPr="00C86CD6">
        <w:rPr>
          <w:rFonts w:ascii="Arial" w:hAnsi="Arial" w:cs="Arial"/>
          <w:sz w:val="24"/>
          <w:szCs w:val="24"/>
        </w:rPr>
        <w:t>ского района от</w:t>
      </w:r>
      <w:r w:rsidR="006502FE" w:rsidRPr="00C86CD6">
        <w:rPr>
          <w:rFonts w:ascii="Arial" w:hAnsi="Arial" w:cs="Arial"/>
          <w:sz w:val="24"/>
          <w:szCs w:val="24"/>
        </w:rPr>
        <w:t xml:space="preserve"> </w:t>
      </w:r>
      <w:r w:rsidRPr="00C86CD6">
        <w:rPr>
          <w:rFonts w:ascii="Arial" w:hAnsi="Arial" w:cs="Arial"/>
          <w:sz w:val="24"/>
          <w:szCs w:val="24"/>
        </w:rPr>
        <w:t>30.10.2013</w:t>
      </w:r>
      <w:r w:rsidR="00C86CD6">
        <w:rPr>
          <w:rFonts w:ascii="Arial" w:hAnsi="Arial" w:cs="Arial"/>
          <w:sz w:val="24"/>
          <w:szCs w:val="24"/>
        </w:rPr>
        <w:t xml:space="preserve"> </w:t>
      </w:r>
      <w:r w:rsidRPr="00C86CD6">
        <w:rPr>
          <w:rFonts w:ascii="Arial" w:hAnsi="Arial" w:cs="Arial"/>
          <w:sz w:val="24"/>
          <w:szCs w:val="24"/>
        </w:rPr>
        <w:t>г № 716-п «Об утверждении муниципальной программы Ермаковск</w:t>
      </w:r>
      <w:r w:rsidRPr="00C86CD6">
        <w:rPr>
          <w:rFonts w:ascii="Arial" w:hAnsi="Arial" w:cs="Arial"/>
          <w:sz w:val="24"/>
          <w:szCs w:val="24"/>
        </w:rPr>
        <w:t>о</w:t>
      </w:r>
      <w:r w:rsidRPr="00C86CD6">
        <w:rPr>
          <w:rFonts w:ascii="Arial" w:hAnsi="Arial" w:cs="Arial"/>
          <w:sz w:val="24"/>
          <w:szCs w:val="24"/>
        </w:rPr>
        <w:t xml:space="preserve">го района «Управление муниципальными финансами» </w:t>
      </w:r>
      <w:r w:rsidR="006502FE" w:rsidRPr="00C86CD6">
        <w:rPr>
          <w:rFonts w:ascii="Arial" w:hAnsi="Arial" w:cs="Arial"/>
          <w:sz w:val="24"/>
          <w:szCs w:val="24"/>
        </w:rPr>
        <w:t xml:space="preserve">(в редакции постановлений </w:t>
      </w:r>
      <w:r w:rsidR="00C86CD6">
        <w:rPr>
          <w:rFonts w:ascii="Arial" w:hAnsi="Arial" w:cs="Arial"/>
          <w:sz w:val="24"/>
          <w:szCs w:val="24"/>
        </w:rPr>
        <w:t xml:space="preserve">от </w:t>
      </w:r>
      <w:r w:rsidR="006502FE" w:rsidRPr="00C86CD6">
        <w:rPr>
          <w:rFonts w:ascii="Arial" w:hAnsi="Arial" w:cs="Arial"/>
          <w:sz w:val="24"/>
          <w:szCs w:val="24"/>
        </w:rPr>
        <w:t xml:space="preserve">17.01.2014 г. № 25-п, </w:t>
      </w:r>
      <w:r w:rsidR="00C86CD6">
        <w:rPr>
          <w:rFonts w:ascii="Arial" w:hAnsi="Arial" w:cs="Arial"/>
          <w:sz w:val="24"/>
          <w:szCs w:val="24"/>
        </w:rPr>
        <w:t xml:space="preserve">от </w:t>
      </w:r>
      <w:r w:rsidR="006502FE" w:rsidRPr="00C86CD6">
        <w:rPr>
          <w:rFonts w:ascii="Arial" w:hAnsi="Arial" w:cs="Arial"/>
          <w:sz w:val="24"/>
          <w:szCs w:val="24"/>
        </w:rPr>
        <w:t xml:space="preserve">22.01.2014 г. № 34-п, </w:t>
      </w:r>
      <w:r w:rsidR="00C86CD6">
        <w:rPr>
          <w:rFonts w:ascii="Arial" w:hAnsi="Arial" w:cs="Arial"/>
          <w:sz w:val="24"/>
          <w:szCs w:val="24"/>
        </w:rPr>
        <w:t xml:space="preserve">от </w:t>
      </w:r>
      <w:r w:rsidR="006502FE" w:rsidRPr="00C86CD6">
        <w:rPr>
          <w:rFonts w:ascii="Arial" w:hAnsi="Arial" w:cs="Arial"/>
          <w:sz w:val="24"/>
          <w:szCs w:val="24"/>
        </w:rPr>
        <w:t xml:space="preserve">30.10.2014 г. № 878-п, </w:t>
      </w:r>
      <w:r w:rsidR="00C86CD6">
        <w:rPr>
          <w:rFonts w:ascii="Arial" w:hAnsi="Arial" w:cs="Arial"/>
          <w:sz w:val="24"/>
          <w:szCs w:val="24"/>
        </w:rPr>
        <w:t xml:space="preserve">от </w:t>
      </w:r>
      <w:r w:rsidR="006502FE" w:rsidRPr="00C86CD6">
        <w:rPr>
          <w:rFonts w:ascii="Arial" w:hAnsi="Arial" w:cs="Arial"/>
          <w:sz w:val="24"/>
          <w:szCs w:val="24"/>
        </w:rPr>
        <w:t xml:space="preserve">30.10.2015 г. № 735-п, </w:t>
      </w:r>
      <w:r w:rsidR="00C86CD6">
        <w:rPr>
          <w:rFonts w:ascii="Arial" w:hAnsi="Arial" w:cs="Arial"/>
          <w:sz w:val="24"/>
          <w:szCs w:val="24"/>
        </w:rPr>
        <w:t xml:space="preserve">от </w:t>
      </w:r>
      <w:r w:rsidR="006502FE" w:rsidRPr="00C86CD6">
        <w:rPr>
          <w:rFonts w:ascii="Arial" w:hAnsi="Arial" w:cs="Arial"/>
          <w:sz w:val="24"/>
          <w:szCs w:val="24"/>
        </w:rPr>
        <w:t xml:space="preserve">31.10.2016 г. № 702-п, </w:t>
      </w:r>
      <w:r w:rsidR="00C86CD6">
        <w:rPr>
          <w:rFonts w:ascii="Arial" w:hAnsi="Arial" w:cs="Arial"/>
          <w:sz w:val="24"/>
          <w:szCs w:val="24"/>
        </w:rPr>
        <w:t xml:space="preserve">от </w:t>
      </w:r>
      <w:r w:rsidR="006502FE" w:rsidRPr="00C86CD6">
        <w:rPr>
          <w:rFonts w:ascii="Arial" w:hAnsi="Arial" w:cs="Arial"/>
          <w:sz w:val="24"/>
          <w:szCs w:val="24"/>
        </w:rPr>
        <w:t xml:space="preserve">31.10.2017 г. № 788-п, </w:t>
      </w:r>
      <w:r w:rsidR="00C86CD6">
        <w:rPr>
          <w:rFonts w:ascii="Arial" w:hAnsi="Arial" w:cs="Arial"/>
          <w:sz w:val="24"/>
          <w:szCs w:val="24"/>
        </w:rPr>
        <w:t xml:space="preserve">от </w:t>
      </w:r>
      <w:r w:rsidR="006502FE" w:rsidRPr="00C86CD6">
        <w:rPr>
          <w:rFonts w:ascii="Arial" w:hAnsi="Arial" w:cs="Arial"/>
          <w:sz w:val="24"/>
          <w:szCs w:val="24"/>
        </w:rPr>
        <w:t xml:space="preserve">30.10.2018 г. № 611-п, </w:t>
      </w:r>
      <w:r w:rsidR="00C86CD6">
        <w:rPr>
          <w:rFonts w:ascii="Arial" w:hAnsi="Arial" w:cs="Arial"/>
          <w:sz w:val="24"/>
          <w:szCs w:val="24"/>
        </w:rPr>
        <w:t xml:space="preserve">от </w:t>
      </w:r>
      <w:r w:rsidR="006502FE" w:rsidRPr="00C86CD6">
        <w:rPr>
          <w:rFonts w:ascii="Arial" w:hAnsi="Arial" w:cs="Arial"/>
          <w:sz w:val="24"/>
          <w:szCs w:val="24"/>
        </w:rPr>
        <w:t xml:space="preserve">22.03.2019 г. № 122-п, </w:t>
      </w:r>
      <w:r w:rsidR="00C86CD6">
        <w:rPr>
          <w:rFonts w:ascii="Arial" w:hAnsi="Arial" w:cs="Arial"/>
          <w:sz w:val="24"/>
          <w:szCs w:val="24"/>
        </w:rPr>
        <w:t xml:space="preserve">от </w:t>
      </w:r>
      <w:r w:rsidR="006502FE" w:rsidRPr="00C86CD6">
        <w:rPr>
          <w:rFonts w:ascii="Arial" w:hAnsi="Arial" w:cs="Arial"/>
          <w:sz w:val="24"/>
          <w:szCs w:val="24"/>
        </w:rPr>
        <w:t xml:space="preserve">31.10.2019 г. № 636-п, </w:t>
      </w:r>
      <w:r w:rsidR="00C86CD6">
        <w:rPr>
          <w:rFonts w:ascii="Arial" w:hAnsi="Arial" w:cs="Arial"/>
          <w:sz w:val="24"/>
          <w:szCs w:val="24"/>
        </w:rPr>
        <w:t>от</w:t>
      </w:r>
      <w:proofErr w:type="gramEnd"/>
      <w:r w:rsidR="00C86CD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502FE" w:rsidRPr="00C86CD6">
        <w:rPr>
          <w:rFonts w:ascii="Arial" w:hAnsi="Arial" w:cs="Arial"/>
          <w:sz w:val="24"/>
          <w:szCs w:val="24"/>
        </w:rPr>
        <w:t xml:space="preserve">31.12.2019 г. № 815-п, </w:t>
      </w:r>
      <w:r w:rsidR="00C86CD6">
        <w:rPr>
          <w:rFonts w:ascii="Arial" w:hAnsi="Arial" w:cs="Arial"/>
          <w:sz w:val="24"/>
          <w:szCs w:val="24"/>
        </w:rPr>
        <w:t xml:space="preserve">от </w:t>
      </w:r>
      <w:r w:rsidR="006502FE" w:rsidRPr="00C86CD6">
        <w:rPr>
          <w:rFonts w:ascii="Arial" w:hAnsi="Arial" w:cs="Arial"/>
          <w:sz w:val="24"/>
          <w:szCs w:val="24"/>
        </w:rPr>
        <w:t xml:space="preserve">30.10.2020 г. № 729-п, </w:t>
      </w:r>
      <w:r w:rsidR="00C86CD6">
        <w:rPr>
          <w:rFonts w:ascii="Arial" w:hAnsi="Arial" w:cs="Arial"/>
          <w:sz w:val="24"/>
          <w:szCs w:val="24"/>
        </w:rPr>
        <w:t xml:space="preserve">от </w:t>
      </w:r>
      <w:r w:rsidR="006502FE" w:rsidRPr="00C86CD6">
        <w:rPr>
          <w:rFonts w:ascii="Arial" w:hAnsi="Arial" w:cs="Arial"/>
          <w:bCs/>
          <w:sz w:val="24"/>
          <w:szCs w:val="24"/>
          <w:lang w:eastAsia="ar-SA"/>
        </w:rPr>
        <w:t xml:space="preserve">18.12.2020 г. № 951-п, </w:t>
      </w:r>
      <w:r w:rsidR="00C86CD6">
        <w:rPr>
          <w:rFonts w:ascii="Arial" w:hAnsi="Arial" w:cs="Arial"/>
          <w:bCs/>
          <w:sz w:val="24"/>
          <w:szCs w:val="24"/>
          <w:lang w:eastAsia="ar-SA"/>
        </w:rPr>
        <w:t xml:space="preserve">от </w:t>
      </w:r>
      <w:r w:rsidR="006502FE" w:rsidRPr="00C86CD6">
        <w:rPr>
          <w:rFonts w:ascii="Arial" w:hAnsi="Arial" w:cs="Arial"/>
          <w:bCs/>
          <w:sz w:val="24"/>
          <w:szCs w:val="24"/>
          <w:lang w:eastAsia="ar-SA"/>
        </w:rPr>
        <w:t>05.02.2021 г. №</w:t>
      </w:r>
      <w:r w:rsidR="00C86CD6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6502FE" w:rsidRPr="00C86CD6">
        <w:rPr>
          <w:rFonts w:ascii="Arial" w:hAnsi="Arial" w:cs="Arial"/>
          <w:bCs/>
          <w:sz w:val="24"/>
          <w:szCs w:val="24"/>
          <w:lang w:eastAsia="ar-SA"/>
        </w:rPr>
        <w:t xml:space="preserve">71-п, </w:t>
      </w:r>
      <w:r w:rsidR="00C86CD6">
        <w:rPr>
          <w:rFonts w:ascii="Arial" w:hAnsi="Arial" w:cs="Arial"/>
          <w:bCs/>
          <w:sz w:val="24"/>
          <w:szCs w:val="24"/>
          <w:lang w:eastAsia="ar-SA"/>
        </w:rPr>
        <w:t xml:space="preserve">от </w:t>
      </w:r>
      <w:r w:rsidR="006502FE" w:rsidRPr="00C86CD6">
        <w:rPr>
          <w:rFonts w:ascii="Arial" w:hAnsi="Arial" w:cs="Arial"/>
          <w:bCs/>
          <w:sz w:val="24"/>
          <w:szCs w:val="24"/>
        </w:rPr>
        <w:t>15.10.2021 г. №</w:t>
      </w:r>
      <w:r w:rsidR="00C86CD6">
        <w:rPr>
          <w:rFonts w:ascii="Arial" w:hAnsi="Arial" w:cs="Arial"/>
          <w:bCs/>
          <w:sz w:val="24"/>
          <w:szCs w:val="24"/>
        </w:rPr>
        <w:t xml:space="preserve"> </w:t>
      </w:r>
      <w:r w:rsidR="006502FE" w:rsidRPr="00C86CD6">
        <w:rPr>
          <w:rFonts w:ascii="Arial" w:hAnsi="Arial" w:cs="Arial"/>
          <w:bCs/>
          <w:sz w:val="24"/>
          <w:szCs w:val="24"/>
        </w:rPr>
        <w:t xml:space="preserve">588-п, </w:t>
      </w:r>
      <w:r w:rsidR="00C86CD6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C86CD6">
        <w:rPr>
          <w:rFonts w:ascii="Arial" w:hAnsi="Arial" w:cs="Arial"/>
          <w:bCs/>
          <w:sz w:val="24"/>
          <w:szCs w:val="24"/>
        </w:rPr>
        <w:t xml:space="preserve">29.10.2021 г. № 646-п, </w:t>
      </w:r>
      <w:r w:rsidR="00C86CD6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C86CD6">
        <w:rPr>
          <w:rFonts w:ascii="Arial" w:hAnsi="Arial" w:cs="Arial"/>
          <w:bCs/>
          <w:sz w:val="24"/>
          <w:szCs w:val="24"/>
        </w:rPr>
        <w:t>03.02.2022</w:t>
      </w:r>
      <w:r w:rsidR="00C86CD6">
        <w:rPr>
          <w:rFonts w:ascii="Arial" w:hAnsi="Arial" w:cs="Arial"/>
          <w:bCs/>
          <w:sz w:val="24"/>
          <w:szCs w:val="24"/>
        </w:rPr>
        <w:t xml:space="preserve"> г.</w:t>
      </w:r>
      <w:r w:rsidR="006502FE" w:rsidRPr="00C86CD6">
        <w:rPr>
          <w:rFonts w:ascii="Arial" w:hAnsi="Arial" w:cs="Arial"/>
          <w:bCs/>
          <w:sz w:val="24"/>
          <w:szCs w:val="24"/>
        </w:rPr>
        <w:t xml:space="preserve"> №</w:t>
      </w:r>
      <w:r w:rsidR="00C86CD6">
        <w:rPr>
          <w:rFonts w:ascii="Arial" w:hAnsi="Arial" w:cs="Arial"/>
          <w:bCs/>
          <w:sz w:val="24"/>
          <w:szCs w:val="24"/>
        </w:rPr>
        <w:t xml:space="preserve"> </w:t>
      </w:r>
      <w:r w:rsidR="006502FE" w:rsidRPr="00C86CD6">
        <w:rPr>
          <w:rFonts w:ascii="Arial" w:hAnsi="Arial" w:cs="Arial"/>
          <w:bCs/>
          <w:sz w:val="24"/>
          <w:szCs w:val="24"/>
        </w:rPr>
        <w:t xml:space="preserve">82-п, </w:t>
      </w:r>
      <w:r w:rsidR="00C86CD6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C86CD6">
        <w:rPr>
          <w:rFonts w:ascii="Arial" w:hAnsi="Arial" w:cs="Arial"/>
          <w:bCs/>
          <w:sz w:val="24"/>
          <w:szCs w:val="24"/>
        </w:rPr>
        <w:t>24.10.2022</w:t>
      </w:r>
      <w:r w:rsidR="00C86CD6">
        <w:rPr>
          <w:rFonts w:ascii="Arial" w:hAnsi="Arial" w:cs="Arial"/>
          <w:bCs/>
          <w:sz w:val="24"/>
          <w:szCs w:val="24"/>
        </w:rPr>
        <w:t xml:space="preserve"> г.</w:t>
      </w:r>
      <w:r w:rsidR="006502FE" w:rsidRPr="00C86CD6">
        <w:rPr>
          <w:rFonts w:ascii="Arial" w:hAnsi="Arial" w:cs="Arial"/>
          <w:bCs/>
          <w:sz w:val="24"/>
          <w:szCs w:val="24"/>
        </w:rPr>
        <w:t xml:space="preserve"> №</w:t>
      </w:r>
      <w:r w:rsidR="00C86CD6">
        <w:rPr>
          <w:rFonts w:ascii="Arial" w:hAnsi="Arial" w:cs="Arial"/>
          <w:bCs/>
          <w:sz w:val="24"/>
          <w:szCs w:val="24"/>
        </w:rPr>
        <w:t xml:space="preserve"> </w:t>
      </w:r>
      <w:r w:rsidR="006502FE" w:rsidRPr="00C86CD6">
        <w:rPr>
          <w:rFonts w:ascii="Arial" w:hAnsi="Arial" w:cs="Arial"/>
          <w:bCs/>
          <w:sz w:val="24"/>
          <w:szCs w:val="24"/>
        </w:rPr>
        <w:t xml:space="preserve">708-п, </w:t>
      </w:r>
      <w:r w:rsidR="00C86CD6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C86CD6">
        <w:rPr>
          <w:rFonts w:ascii="Arial" w:hAnsi="Arial" w:cs="Arial"/>
          <w:bCs/>
          <w:sz w:val="24"/>
          <w:szCs w:val="24"/>
        </w:rPr>
        <w:t>31.10.2022</w:t>
      </w:r>
      <w:r w:rsidR="00C86CD6">
        <w:rPr>
          <w:rFonts w:ascii="Arial" w:hAnsi="Arial" w:cs="Arial"/>
          <w:bCs/>
          <w:sz w:val="24"/>
          <w:szCs w:val="24"/>
        </w:rPr>
        <w:t xml:space="preserve"> г.</w:t>
      </w:r>
      <w:r w:rsidR="006502FE" w:rsidRPr="00C86CD6">
        <w:rPr>
          <w:rFonts w:ascii="Arial" w:hAnsi="Arial" w:cs="Arial"/>
          <w:bCs/>
          <w:sz w:val="24"/>
          <w:szCs w:val="24"/>
        </w:rPr>
        <w:t xml:space="preserve"> №</w:t>
      </w:r>
      <w:r w:rsidR="00C86CD6">
        <w:rPr>
          <w:rFonts w:ascii="Arial" w:hAnsi="Arial" w:cs="Arial"/>
          <w:bCs/>
          <w:sz w:val="24"/>
          <w:szCs w:val="24"/>
        </w:rPr>
        <w:t xml:space="preserve"> </w:t>
      </w:r>
      <w:r w:rsidR="006502FE" w:rsidRPr="00C86CD6">
        <w:rPr>
          <w:rFonts w:ascii="Arial" w:hAnsi="Arial" w:cs="Arial"/>
          <w:bCs/>
          <w:sz w:val="24"/>
          <w:szCs w:val="24"/>
        </w:rPr>
        <w:t xml:space="preserve">789-п, </w:t>
      </w:r>
      <w:r w:rsidR="00C86CD6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C86CD6">
        <w:rPr>
          <w:rFonts w:ascii="Arial" w:hAnsi="Arial" w:cs="Arial"/>
          <w:bCs/>
          <w:sz w:val="24"/>
          <w:szCs w:val="24"/>
        </w:rPr>
        <w:t>12.01.2023</w:t>
      </w:r>
      <w:r w:rsidR="00C86CD6">
        <w:rPr>
          <w:rFonts w:ascii="Arial" w:hAnsi="Arial" w:cs="Arial"/>
          <w:bCs/>
          <w:sz w:val="24"/>
          <w:szCs w:val="24"/>
        </w:rPr>
        <w:t xml:space="preserve"> г.</w:t>
      </w:r>
      <w:r w:rsidR="006502FE" w:rsidRPr="00C86CD6">
        <w:rPr>
          <w:rFonts w:ascii="Arial" w:hAnsi="Arial" w:cs="Arial"/>
          <w:bCs/>
          <w:sz w:val="24"/>
          <w:szCs w:val="24"/>
        </w:rPr>
        <w:t xml:space="preserve"> №</w:t>
      </w:r>
      <w:r w:rsidR="00C86CD6">
        <w:rPr>
          <w:rFonts w:ascii="Arial" w:hAnsi="Arial" w:cs="Arial"/>
          <w:bCs/>
          <w:sz w:val="24"/>
          <w:szCs w:val="24"/>
        </w:rPr>
        <w:t xml:space="preserve"> </w:t>
      </w:r>
      <w:r w:rsidR="006502FE" w:rsidRPr="00C86CD6">
        <w:rPr>
          <w:rFonts w:ascii="Arial" w:hAnsi="Arial" w:cs="Arial"/>
          <w:bCs/>
          <w:sz w:val="24"/>
          <w:szCs w:val="24"/>
        </w:rPr>
        <w:t xml:space="preserve">6-п, </w:t>
      </w:r>
      <w:r w:rsidR="00C86CD6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C86CD6">
        <w:rPr>
          <w:rFonts w:ascii="Arial" w:hAnsi="Arial" w:cs="Arial"/>
          <w:bCs/>
          <w:sz w:val="24"/>
          <w:szCs w:val="24"/>
        </w:rPr>
        <w:t>15.06.2023</w:t>
      </w:r>
      <w:r w:rsidR="00C86CD6">
        <w:rPr>
          <w:rFonts w:ascii="Arial" w:hAnsi="Arial" w:cs="Arial"/>
          <w:bCs/>
          <w:sz w:val="24"/>
          <w:szCs w:val="24"/>
        </w:rPr>
        <w:t xml:space="preserve"> г.</w:t>
      </w:r>
      <w:r w:rsidR="006502FE" w:rsidRPr="00C86CD6">
        <w:rPr>
          <w:rFonts w:ascii="Arial" w:hAnsi="Arial" w:cs="Arial"/>
          <w:bCs/>
          <w:sz w:val="24"/>
          <w:szCs w:val="24"/>
        </w:rPr>
        <w:t xml:space="preserve"> №</w:t>
      </w:r>
      <w:r w:rsidR="00C86CD6">
        <w:rPr>
          <w:rFonts w:ascii="Arial" w:hAnsi="Arial" w:cs="Arial"/>
          <w:bCs/>
          <w:sz w:val="24"/>
          <w:szCs w:val="24"/>
        </w:rPr>
        <w:t xml:space="preserve"> </w:t>
      </w:r>
      <w:r w:rsidR="006502FE" w:rsidRPr="00C86CD6">
        <w:rPr>
          <w:rFonts w:ascii="Arial" w:hAnsi="Arial" w:cs="Arial"/>
          <w:bCs/>
          <w:sz w:val="24"/>
          <w:szCs w:val="24"/>
        </w:rPr>
        <w:t xml:space="preserve">430-п, </w:t>
      </w:r>
      <w:r w:rsidR="00C86CD6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C86CD6">
        <w:rPr>
          <w:rFonts w:ascii="Arial" w:hAnsi="Arial" w:cs="Arial"/>
          <w:bCs/>
          <w:sz w:val="24"/>
          <w:szCs w:val="24"/>
        </w:rPr>
        <w:t>29.09.2023</w:t>
      </w:r>
      <w:r w:rsidR="00C86CD6">
        <w:rPr>
          <w:rFonts w:ascii="Arial" w:hAnsi="Arial" w:cs="Arial"/>
          <w:bCs/>
          <w:sz w:val="24"/>
          <w:szCs w:val="24"/>
        </w:rPr>
        <w:t xml:space="preserve"> г.</w:t>
      </w:r>
      <w:r w:rsidR="006502FE" w:rsidRPr="00C86CD6">
        <w:rPr>
          <w:rFonts w:ascii="Arial" w:hAnsi="Arial" w:cs="Arial"/>
          <w:bCs/>
          <w:sz w:val="24"/>
          <w:szCs w:val="24"/>
        </w:rPr>
        <w:t xml:space="preserve"> №</w:t>
      </w:r>
      <w:r w:rsidR="00C86CD6">
        <w:rPr>
          <w:rFonts w:ascii="Arial" w:hAnsi="Arial" w:cs="Arial"/>
          <w:bCs/>
          <w:sz w:val="24"/>
          <w:szCs w:val="24"/>
        </w:rPr>
        <w:t xml:space="preserve"> </w:t>
      </w:r>
      <w:r w:rsidR="006502FE" w:rsidRPr="00C86CD6">
        <w:rPr>
          <w:rFonts w:ascii="Arial" w:hAnsi="Arial" w:cs="Arial"/>
          <w:bCs/>
          <w:sz w:val="24"/>
          <w:szCs w:val="24"/>
        </w:rPr>
        <w:t xml:space="preserve">765-п, </w:t>
      </w:r>
      <w:r w:rsidR="00C86CD6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C86CD6">
        <w:rPr>
          <w:rFonts w:ascii="Arial" w:hAnsi="Arial" w:cs="Arial"/>
          <w:bCs/>
          <w:sz w:val="24"/>
          <w:szCs w:val="24"/>
        </w:rPr>
        <w:t>30.10.2023</w:t>
      </w:r>
      <w:r w:rsidR="00C86CD6">
        <w:rPr>
          <w:rFonts w:ascii="Arial" w:hAnsi="Arial" w:cs="Arial"/>
          <w:bCs/>
          <w:sz w:val="24"/>
          <w:szCs w:val="24"/>
        </w:rPr>
        <w:t xml:space="preserve"> г.</w:t>
      </w:r>
      <w:r w:rsidR="006502FE" w:rsidRPr="00C86CD6">
        <w:rPr>
          <w:rFonts w:ascii="Arial" w:hAnsi="Arial" w:cs="Arial"/>
          <w:bCs/>
          <w:sz w:val="24"/>
          <w:szCs w:val="24"/>
        </w:rPr>
        <w:t xml:space="preserve"> №</w:t>
      </w:r>
      <w:r w:rsidR="00C86CD6">
        <w:rPr>
          <w:rFonts w:ascii="Arial" w:hAnsi="Arial" w:cs="Arial"/>
          <w:bCs/>
          <w:sz w:val="24"/>
          <w:szCs w:val="24"/>
        </w:rPr>
        <w:t xml:space="preserve"> </w:t>
      </w:r>
      <w:r w:rsidR="006502FE" w:rsidRPr="00C86CD6">
        <w:rPr>
          <w:rFonts w:ascii="Arial" w:hAnsi="Arial" w:cs="Arial"/>
          <w:bCs/>
          <w:sz w:val="24"/>
          <w:szCs w:val="24"/>
        </w:rPr>
        <w:t xml:space="preserve">856-п, </w:t>
      </w:r>
      <w:r w:rsidR="00C86CD6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C86CD6">
        <w:rPr>
          <w:rFonts w:ascii="Arial" w:hAnsi="Arial" w:cs="Arial"/>
          <w:bCs/>
          <w:sz w:val="24"/>
          <w:szCs w:val="24"/>
        </w:rPr>
        <w:t>29.12.2023</w:t>
      </w:r>
      <w:r w:rsidR="00C86CD6">
        <w:rPr>
          <w:rFonts w:ascii="Arial" w:hAnsi="Arial" w:cs="Arial"/>
          <w:bCs/>
          <w:sz w:val="24"/>
          <w:szCs w:val="24"/>
        </w:rPr>
        <w:t xml:space="preserve"> г.</w:t>
      </w:r>
      <w:r w:rsidR="006502FE" w:rsidRPr="00C86CD6">
        <w:rPr>
          <w:rFonts w:ascii="Arial" w:hAnsi="Arial" w:cs="Arial"/>
          <w:bCs/>
          <w:sz w:val="24"/>
          <w:szCs w:val="24"/>
        </w:rPr>
        <w:t xml:space="preserve"> № 1126-п, </w:t>
      </w:r>
      <w:r w:rsidR="00C86CD6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C86CD6">
        <w:rPr>
          <w:rFonts w:ascii="Arial" w:hAnsi="Arial" w:cs="Arial"/>
          <w:bCs/>
          <w:sz w:val="24"/>
          <w:szCs w:val="24"/>
        </w:rPr>
        <w:t>07.06.2024</w:t>
      </w:r>
      <w:r w:rsidR="00C86CD6">
        <w:rPr>
          <w:rFonts w:ascii="Arial" w:hAnsi="Arial" w:cs="Arial"/>
          <w:bCs/>
          <w:sz w:val="24"/>
          <w:szCs w:val="24"/>
        </w:rPr>
        <w:t xml:space="preserve"> г.</w:t>
      </w:r>
      <w:r w:rsidR="006502FE" w:rsidRPr="00C86CD6">
        <w:rPr>
          <w:rFonts w:ascii="Arial" w:hAnsi="Arial" w:cs="Arial"/>
          <w:bCs/>
          <w:sz w:val="24"/>
          <w:szCs w:val="24"/>
        </w:rPr>
        <w:t xml:space="preserve"> № 290-п</w:t>
      </w:r>
      <w:r w:rsidR="00EF6EB7" w:rsidRPr="00C86CD6">
        <w:rPr>
          <w:rFonts w:ascii="Arial" w:hAnsi="Arial" w:cs="Arial"/>
          <w:bCs/>
          <w:sz w:val="24"/>
          <w:szCs w:val="24"/>
        </w:rPr>
        <w:t xml:space="preserve">, </w:t>
      </w:r>
      <w:r w:rsidR="00C86CD6">
        <w:rPr>
          <w:rFonts w:ascii="Arial" w:hAnsi="Arial" w:cs="Arial"/>
          <w:bCs/>
          <w:sz w:val="24"/>
          <w:szCs w:val="24"/>
        </w:rPr>
        <w:t>от</w:t>
      </w:r>
      <w:proofErr w:type="gramEnd"/>
      <w:r w:rsidR="00C86CD6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EF6EB7" w:rsidRPr="00C86CD6">
        <w:rPr>
          <w:rFonts w:ascii="Arial" w:hAnsi="Arial" w:cs="Arial"/>
          <w:sz w:val="24"/>
          <w:szCs w:val="24"/>
        </w:rPr>
        <w:t>23.08.2024 г. № 447-п</w:t>
      </w:r>
      <w:r w:rsidR="00804DC9" w:rsidRPr="00C86CD6">
        <w:rPr>
          <w:rFonts w:ascii="Arial" w:hAnsi="Arial" w:cs="Arial"/>
          <w:sz w:val="24"/>
          <w:szCs w:val="24"/>
        </w:rPr>
        <w:t xml:space="preserve">, </w:t>
      </w:r>
      <w:r w:rsidR="00C86CD6">
        <w:rPr>
          <w:rFonts w:ascii="Arial" w:hAnsi="Arial" w:cs="Arial"/>
          <w:sz w:val="24"/>
          <w:szCs w:val="24"/>
        </w:rPr>
        <w:t xml:space="preserve">от </w:t>
      </w:r>
      <w:r w:rsidR="00804DC9" w:rsidRPr="00C86CD6">
        <w:rPr>
          <w:rFonts w:ascii="Arial" w:hAnsi="Arial" w:cs="Arial"/>
          <w:sz w:val="24"/>
          <w:szCs w:val="24"/>
        </w:rPr>
        <w:t>15.1</w:t>
      </w:r>
      <w:r w:rsidR="004C363A" w:rsidRPr="00C86CD6">
        <w:rPr>
          <w:rFonts w:ascii="Arial" w:hAnsi="Arial" w:cs="Arial"/>
          <w:sz w:val="24"/>
          <w:szCs w:val="24"/>
        </w:rPr>
        <w:t>0</w:t>
      </w:r>
      <w:r w:rsidR="00804DC9" w:rsidRPr="00C86CD6">
        <w:rPr>
          <w:rFonts w:ascii="Arial" w:hAnsi="Arial" w:cs="Arial"/>
          <w:sz w:val="24"/>
          <w:szCs w:val="24"/>
        </w:rPr>
        <w:t>.2024 г. № 566-п</w:t>
      </w:r>
      <w:r w:rsidR="00CF19DE" w:rsidRPr="00C86CD6">
        <w:rPr>
          <w:rFonts w:ascii="Arial" w:hAnsi="Arial" w:cs="Arial"/>
          <w:sz w:val="24"/>
          <w:szCs w:val="24"/>
        </w:rPr>
        <w:t xml:space="preserve">, </w:t>
      </w:r>
      <w:r w:rsidR="00C86CD6">
        <w:rPr>
          <w:rFonts w:ascii="Arial" w:hAnsi="Arial" w:cs="Arial"/>
          <w:sz w:val="24"/>
          <w:szCs w:val="24"/>
        </w:rPr>
        <w:t xml:space="preserve">от </w:t>
      </w:r>
      <w:r w:rsidR="00CF19DE" w:rsidRPr="00C86CD6">
        <w:rPr>
          <w:rFonts w:ascii="Arial" w:hAnsi="Arial" w:cs="Arial"/>
          <w:sz w:val="24"/>
          <w:szCs w:val="24"/>
        </w:rPr>
        <w:t>30.10.2024 г. № 596-п</w:t>
      </w:r>
      <w:r w:rsidR="006502FE" w:rsidRPr="00C86CD6">
        <w:rPr>
          <w:rFonts w:ascii="Arial" w:hAnsi="Arial" w:cs="Arial"/>
          <w:sz w:val="24"/>
          <w:szCs w:val="24"/>
        </w:rPr>
        <w:t>)</w:t>
      </w:r>
      <w:r w:rsidR="00E406B2" w:rsidRPr="00C86CD6">
        <w:rPr>
          <w:rFonts w:ascii="Arial" w:hAnsi="Arial" w:cs="Arial"/>
          <w:sz w:val="24"/>
          <w:szCs w:val="24"/>
        </w:rPr>
        <w:t xml:space="preserve"> следу</w:t>
      </w:r>
      <w:r w:rsidR="00E406B2" w:rsidRPr="00C86CD6">
        <w:rPr>
          <w:rFonts w:ascii="Arial" w:hAnsi="Arial" w:cs="Arial"/>
          <w:sz w:val="24"/>
          <w:szCs w:val="24"/>
        </w:rPr>
        <w:t>ю</w:t>
      </w:r>
      <w:r w:rsidR="00E406B2" w:rsidRPr="00C86CD6">
        <w:rPr>
          <w:rFonts w:ascii="Arial" w:hAnsi="Arial" w:cs="Arial"/>
          <w:sz w:val="24"/>
          <w:szCs w:val="24"/>
        </w:rPr>
        <w:t>щего содержания</w:t>
      </w:r>
      <w:r w:rsidRPr="00C86CD6">
        <w:rPr>
          <w:rFonts w:ascii="Arial" w:hAnsi="Arial" w:cs="Arial"/>
          <w:sz w:val="24"/>
          <w:szCs w:val="24"/>
        </w:rPr>
        <w:t>:</w:t>
      </w:r>
      <w:proofErr w:type="gramEnd"/>
    </w:p>
    <w:p w:rsidR="001C68EF" w:rsidRDefault="00C86CD6" w:rsidP="001C68EF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81E41" w:rsidRPr="00C86CD6">
        <w:rPr>
          <w:rFonts w:ascii="Arial" w:hAnsi="Arial" w:cs="Arial"/>
          <w:sz w:val="24"/>
          <w:szCs w:val="24"/>
        </w:rPr>
        <w:t>муниципальную программу Ермаковского района «Управление муниц</w:t>
      </w:r>
      <w:r w:rsidR="00F81E41" w:rsidRPr="00C86CD6">
        <w:rPr>
          <w:rFonts w:ascii="Arial" w:hAnsi="Arial" w:cs="Arial"/>
          <w:sz w:val="24"/>
          <w:szCs w:val="24"/>
        </w:rPr>
        <w:t>и</w:t>
      </w:r>
      <w:r w:rsidR="00F81E41" w:rsidRPr="00C86CD6">
        <w:rPr>
          <w:rFonts w:ascii="Arial" w:hAnsi="Arial" w:cs="Arial"/>
          <w:sz w:val="24"/>
          <w:szCs w:val="24"/>
        </w:rPr>
        <w:t>пальными финансами» изложить в редакции согласно прил</w:t>
      </w:r>
      <w:r w:rsidR="00F81E41" w:rsidRPr="00C86CD6">
        <w:rPr>
          <w:rFonts w:ascii="Arial" w:hAnsi="Arial" w:cs="Arial"/>
          <w:sz w:val="24"/>
          <w:szCs w:val="24"/>
        </w:rPr>
        <w:t>о</w:t>
      </w:r>
      <w:r w:rsidR="00F81E41" w:rsidRPr="00C86CD6">
        <w:rPr>
          <w:rFonts w:ascii="Arial" w:hAnsi="Arial" w:cs="Arial"/>
          <w:sz w:val="24"/>
          <w:szCs w:val="24"/>
        </w:rPr>
        <w:t>жению.</w:t>
      </w:r>
    </w:p>
    <w:p w:rsidR="001C68EF" w:rsidRDefault="0023090B" w:rsidP="001C68EF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color w:val="000000"/>
          <w:sz w:val="24"/>
          <w:szCs w:val="24"/>
        </w:rPr>
      </w:pPr>
      <w:r w:rsidRPr="00C86CD6">
        <w:rPr>
          <w:rFonts w:ascii="Arial" w:hAnsi="Arial" w:cs="Arial"/>
          <w:color w:val="000000"/>
          <w:sz w:val="24"/>
          <w:szCs w:val="24"/>
        </w:rPr>
        <w:tab/>
        <w:t xml:space="preserve">2. </w:t>
      </w:r>
      <w:proofErr w:type="gramStart"/>
      <w:r w:rsidRPr="00C86CD6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C86CD6">
        <w:rPr>
          <w:rFonts w:ascii="Arial" w:hAnsi="Arial" w:cs="Arial"/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1C68EF" w:rsidRPr="001C68EF" w:rsidRDefault="0023090B" w:rsidP="001C68EF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4"/>
          <w:szCs w:val="24"/>
        </w:rPr>
      </w:pPr>
      <w:r w:rsidRPr="001C68EF">
        <w:rPr>
          <w:rFonts w:ascii="Arial" w:hAnsi="Arial" w:cs="Arial"/>
          <w:color w:val="000000"/>
          <w:sz w:val="24"/>
          <w:szCs w:val="24"/>
        </w:rPr>
        <w:t xml:space="preserve">3. </w:t>
      </w:r>
      <w:r w:rsidR="00804DC9" w:rsidRPr="001C68EF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 (обнародования)</w:t>
      </w:r>
      <w:r w:rsidR="004C0F94" w:rsidRPr="001C68EF">
        <w:rPr>
          <w:rFonts w:ascii="Arial" w:hAnsi="Arial" w:cs="Arial"/>
          <w:sz w:val="24"/>
          <w:szCs w:val="24"/>
        </w:rPr>
        <w:t>.</w:t>
      </w:r>
      <w:r w:rsidR="00804DC9" w:rsidRPr="001C68EF">
        <w:rPr>
          <w:rFonts w:ascii="Arial" w:hAnsi="Arial" w:cs="Arial"/>
          <w:sz w:val="24"/>
          <w:szCs w:val="24"/>
        </w:rPr>
        <w:t xml:space="preserve"> </w:t>
      </w:r>
    </w:p>
    <w:p w:rsidR="001C68EF" w:rsidRPr="001C68EF" w:rsidRDefault="001C68EF" w:rsidP="001C68EF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4"/>
          <w:szCs w:val="24"/>
        </w:rPr>
      </w:pPr>
    </w:p>
    <w:p w:rsidR="001C68EF" w:rsidRPr="001C68EF" w:rsidRDefault="00E036BD" w:rsidP="001C68E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1C68EF">
        <w:rPr>
          <w:rFonts w:ascii="Arial" w:hAnsi="Arial" w:cs="Arial"/>
          <w:sz w:val="24"/>
          <w:szCs w:val="24"/>
        </w:rPr>
        <w:t>Исполняющий</w:t>
      </w:r>
      <w:proofErr w:type="gramEnd"/>
      <w:r w:rsidRPr="001C68EF">
        <w:rPr>
          <w:rFonts w:ascii="Arial" w:hAnsi="Arial" w:cs="Arial"/>
          <w:sz w:val="24"/>
          <w:szCs w:val="24"/>
        </w:rPr>
        <w:t xml:space="preserve"> обязанности</w:t>
      </w:r>
    </w:p>
    <w:p w:rsidR="00B24059" w:rsidRDefault="00E036BD" w:rsidP="001C68E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86CD6">
        <w:rPr>
          <w:rFonts w:ascii="Arial" w:hAnsi="Arial" w:cs="Arial"/>
          <w:sz w:val="24"/>
          <w:szCs w:val="24"/>
        </w:rPr>
        <w:t xml:space="preserve">главы Ермаковского района  </w:t>
      </w:r>
      <w:r w:rsidR="001C68EF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Pr="00C86CD6">
        <w:rPr>
          <w:rFonts w:ascii="Arial" w:hAnsi="Arial" w:cs="Arial"/>
          <w:sz w:val="24"/>
          <w:szCs w:val="24"/>
        </w:rPr>
        <w:t>Ф.Н. Су</w:t>
      </w:r>
      <w:r w:rsidRPr="00C86CD6">
        <w:rPr>
          <w:rFonts w:ascii="Arial" w:hAnsi="Arial" w:cs="Arial"/>
          <w:sz w:val="24"/>
          <w:szCs w:val="24"/>
        </w:rPr>
        <w:t>н</w:t>
      </w:r>
      <w:r w:rsidRPr="00C86CD6">
        <w:rPr>
          <w:rFonts w:ascii="Arial" w:hAnsi="Arial" w:cs="Arial"/>
          <w:sz w:val="24"/>
          <w:szCs w:val="24"/>
        </w:rPr>
        <w:t>цов</w:t>
      </w:r>
    </w:p>
    <w:p w:rsidR="001C68EF" w:rsidRDefault="001C68EF" w:rsidP="001C68E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1C68EF" w:rsidSect="00C86CD6">
          <w:headerReference w:type="even" r:id="rId8"/>
          <w:headerReference w:type="default" r:id="rId9"/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D759E2" w:rsidRPr="00D759E2" w:rsidRDefault="00D759E2" w:rsidP="00D759E2">
      <w:pPr>
        <w:jc w:val="right"/>
        <w:rPr>
          <w:rFonts w:ascii="Arial" w:hAnsi="Arial" w:cs="Arial"/>
          <w:sz w:val="24"/>
          <w:szCs w:val="24"/>
        </w:rPr>
      </w:pPr>
      <w:r w:rsidRPr="00D759E2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D759E2" w:rsidRPr="00D759E2" w:rsidRDefault="00D759E2" w:rsidP="00D759E2">
      <w:pPr>
        <w:jc w:val="right"/>
        <w:rPr>
          <w:rFonts w:ascii="Arial" w:hAnsi="Arial" w:cs="Arial"/>
          <w:sz w:val="24"/>
          <w:szCs w:val="24"/>
        </w:rPr>
      </w:pPr>
      <w:r w:rsidRPr="00D759E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759E2" w:rsidRPr="00D759E2" w:rsidRDefault="00D759E2" w:rsidP="00D759E2">
      <w:pPr>
        <w:jc w:val="right"/>
        <w:rPr>
          <w:rFonts w:ascii="Arial" w:hAnsi="Arial" w:cs="Arial"/>
          <w:sz w:val="24"/>
          <w:szCs w:val="24"/>
        </w:rPr>
      </w:pPr>
      <w:r w:rsidRPr="00D759E2">
        <w:rPr>
          <w:rFonts w:ascii="Arial" w:hAnsi="Arial" w:cs="Arial"/>
          <w:sz w:val="24"/>
          <w:szCs w:val="24"/>
        </w:rPr>
        <w:t>Ермаковского района</w:t>
      </w:r>
    </w:p>
    <w:p w:rsidR="00D759E2" w:rsidRPr="00D759E2" w:rsidRDefault="00D759E2" w:rsidP="00D759E2">
      <w:pPr>
        <w:jc w:val="right"/>
        <w:rPr>
          <w:rFonts w:ascii="Arial" w:hAnsi="Arial" w:cs="Arial"/>
          <w:sz w:val="24"/>
          <w:szCs w:val="24"/>
        </w:rPr>
      </w:pPr>
      <w:r w:rsidRPr="00D759E2">
        <w:rPr>
          <w:rFonts w:ascii="Arial" w:hAnsi="Arial" w:cs="Arial"/>
          <w:sz w:val="24"/>
          <w:szCs w:val="24"/>
        </w:rPr>
        <w:t>от «16» января 2025 г. № 14-п</w:t>
      </w:r>
    </w:p>
    <w:p w:rsidR="00D759E2" w:rsidRPr="00D759E2" w:rsidRDefault="00D759E2" w:rsidP="00D759E2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759E2" w:rsidRPr="00D759E2" w:rsidRDefault="00D759E2" w:rsidP="00D759E2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D759E2">
        <w:rPr>
          <w:rFonts w:ascii="Arial" w:eastAsia="Calibri" w:hAnsi="Arial" w:cs="Arial"/>
          <w:bCs/>
          <w:sz w:val="24"/>
          <w:szCs w:val="24"/>
          <w:lang w:eastAsia="en-US"/>
        </w:rPr>
        <w:t>Муниципальная программа</w:t>
      </w:r>
    </w:p>
    <w:p w:rsidR="00D759E2" w:rsidRPr="00D759E2" w:rsidRDefault="00D759E2" w:rsidP="00D759E2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D759E2">
        <w:rPr>
          <w:rFonts w:ascii="Arial" w:eastAsia="Calibri" w:hAnsi="Arial" w:cs="Arial"/>
          <w:bCs/>
          <w:sz w:val="24"/>
          <w:szCs w:val="24"/>
          <w:lang w:eastAsia="en-US"/>
        </w:rPr>
        <w:t>Ермаковского района</w:t>
      </w:r>
    </w:p>
    <w:p w:rsidR="00D759E2" w:rsidRPr="00D759E2" w:rsidRDefault="00D759E2" w:rsidP="00D759E2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D759E2">
        <w:rPr>
          <w:rFonts w:ascii="Arial" w:eastAsia="Calibri" w:hAnsi="Arial" w:cs="Arial"/>
          <w:bCs/>
          <w:sz w:val="24"/>
          <w:szCs w:val="24"/>
          <w:lang w:eastAsia="en-US"/>
        </w:rPr>
        <w:t>«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Управление муниципальными финансами</w:t>
      </w:r>
      <w:r w:rsidRPr="00D759E2">
        <w:rPr>
          <w:rFonts w:ascii="Arial" w:eastAsia="Calibri" w:hAnsi="Arial" w:cs="Arial"/>
          <w:bCs/>
          <w:sz w:val="24"/>
          <w:szCs w:val="24"/>
          <w:lang w:eastAsia="en-US"/>
        </w:rPr>
        <w:t>»</w:t>
      </w:r>
    </w:p>
    <w:p w:rsidR="00D759E2" w:rsidRPr="00D759E2" w:rsidRDefault="00D759E2" w:rsidP="00D759E2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759E2">
        <w:rPr>
          <w:rFonts w:ascii="Arial" w:eastAsia="Calibri" w:hAnsi="Arial" w:cs="Arial"/>
          <w:sz w:val="24"/>
          <w:szCs w:val="24"/>
          <w:lang w:eastAsia="en-US"/>
        </w:rPr>
        <w:t>1. Паспорт муниципальной программы</w:t>
      </w: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634"/>
        <w:gridCol w:w="5870"/>
      </w:tblGrid>
      <w:tr w:rsidR="00D759E2" w:rsidRPr="00D759E2" w:rsidTr="00D759E2">
        <w:tc>
          <w:tcPr>
            <w:tcW w:w="1912" w:type="pct"/>
          </w:tcPr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>Наименование муниципал</w:t>
            </w:r>
            <w:r w:rsidRPr="00D759E2">
              <w:rPr>
                <w:rFonts w:ascii="Arial" w:hAnsi="Arial" w:cs="Arial"/>
                <w:sz w:val="24"/>
                <w:szCs w:val="24"/>
              </w:rPr>
              <w:t>ь</w:t>
            </w:r>
            <w:r w:rsidRPr="00D759E2">
              <w:rPr>
                <w:rFonts w:ascii="Arial" w:hAnsi="Arial" w:cs="Arial"/>
                <w:sz w:val="24"/>
                <w:szCs w:val="24"/>
              </w:rPr>
              <w:t>ной программы</w:t>
            </w:r>
          </w:p>
        </w:tc>
        <w:tc>
          <w:tcPr>
            <w:tcW w:w="3088" w:type="pct"/>
          </w:tcPr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>«Управление муниципальными финансами» (д</w:t>
            </w:r>
            <w:r w:rsidRPr="00D759E2">
              <w:rPr>
                <w:rFonts w:ascii="Arial" w:hAnsi="Arial" w:cs="Arial"/>
                <w:sz w:val="24"/>
                <w:szCs w:val="24"/>
              </w:rPr>
              <w:t>а</w:t>
            </w:r>
            <w:r w:rsidRPr="00D759E2">
              <w:rPr>
                <w:rFonts w:ascii="Arial" w:hAnsi="Arial" w:cs="Arial"/>
                <w:sz w:val="24"/>
                <w:szCs w:val="24"/>
              </w:rPr>
              <w:t xml:space="preserve">лее </w:t>
            </w:r>
            <w:proofErr w:type="gramStart"/>
            <w:r w:rsidRPr="00D759E2">
              <w:rPr>
                <w:rFonts w:ascii="Arial" w:hAnsi="Arial" w:cs="Arial"/>
                <w:sz w:val="24"/>
                <w:szCs w:val="24"/>
              </w:rPr>
              <w:t>–м</w:t>
            </w:r>
            <w:proofErr w:type="gramEnd"/>
            <w:r w:rsidRPr="00D759E2">
              <w:rPr>
                <w:rFonts w:ascii="Arial" w:hAnsi="Arial" w:cs="Arial"/>
                <w:sz w:val="24"/>
                <w:szCs w:val="24"/>
              </w:rPr>
              <w:t>униципальная программа)</w:t>
            </w:r>
          </w:p>
        </w:tc>
      </w:tr>
      <w:tr w:rsidR="00D759E2" w:rsidRPr="00D759E2" w:rsidTr="00D759E2">
        <w:tc>
          <w:tcPr>
            <w:tcW w:w="1912" w:type="pct"/>
          </w:tcPr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3088" w:type="pct"/>
          </w:tcPr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>Ст.179 Бюджетного кодекса Российской Федер</w:t>
            </w:r>
            <w:r w:rsidRPr="00D759E2">
              <w:rPr>
                <w:rFonts w:ascii="Arial" w:hAnsi="Arial" w:cs="Arial"/>
                <w:sz w:val="24"/>
                <w:szCs w:val="24"/>
              </w:rPr>
              <w:t>а</w:t>
            </w:r>
            <w:r w:rsidRPr="00D759E2">
              <w:rPr>
                <w:rFonts w:ascii="Arial" w:hAnsi="Arial" w:cs="Arial"/>
                <w:sz w:val="24"/>
                <w:szCs w:val="24"/>
              </w:rPr>
              <w:t>ции, Постановление администрации Ермаковского района от 05.08.2013 № 516-п «Об утверждении Порядка принятия решений о разработке муниц</w:t>
            </w:r>
            <w:r w:rsidRPr="00D759E2">
              <w:rPr>
                <w:rFonts w:ascii="Arial" w:hAnsi="Arial" w:cs="Arial"/>
                <w:sz w:val="24"/>
                <w:szCs w:val="24"/>
              </w:rPr>
              <w:t>и</w:t>
            </w:r>
            <w:r w:rsidRPr="00D759E2">
              <w:rPr>
                <w:rFonts w:ascii="Arial" w:hAnsi="Arial" w:cs="Arial"/>
                <w:sz w:val="24"/>
                <w:szCs w:val="24"/>
              </w:rPr>
              <w:t>пальных программ Ермаковского района, их фо</w:t>
            </w:r>
            <w:r w:rsidRPr="00D759E2">
              <w:rPr>
                <w:rFonts w:ascii="Arial" w:hAnsi="Arial" w:cs="Arial"/>
                <w:sz w:val="24"/>
                <w:szCs w:val="24"/>
              </w:rPr>
              <w:t>р</w:t>
            </w:r>
            <w:r w:rsidRPr="00D759E2">
              <w:rPr>
                <w:rFonts w:ascii="Arial" w:hAnsi="Arial" w:cs="Arial"/>
                <w:sz w:val="24"/>
                <w:szCs w:val="24"/>
              </w:rPr>
              <w:t>мировании и реализации» (в редакции постано</w:t>
            </w:r>
            <w:r w:rsidRPr="00D759E2">
              <w:rPr>
                <w:rFonts w:ascii="Arial" w:hAnsi="Arial" w:cs="Arial"/>
                <w:sz w:val="24"/>
                <w:szCs w:val="24"/>
              </w:rPr>
              <w:t>в</w:t>
            </w:r>
            <w:r w:rsidRPr="00D759E2">
              <w:rPr>
                <w:rFonts w:ascii="Arial" w:hAnsi="Arial" w:cs="Arial"/>
                <w:sz w:val="24"/>
                <w:szCs w:val="24"/>
              </w:rPr>
              <w:t>ления от 14.06.2022 г. № 396-п);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>Постановление администрации Ермаковского района от 23.10.2024г. №</w:t>
            </w:r>
            <w:r w:rsidRPr="00D759E2">
              <w:rPr>
                <w:rFonts w:ascii="Arial" w:eastAsia="Courier New" w:hAnsi="Arial" w:cs="Arial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574-п</w:t>
            </w:r>
            <w:r w:rsidRPr="00D759E2">
              <w:rPr>
                <w:rFonts w:ascii="Arial" w:hAnsi="Arial" w:cs="Arial"/>
                <w:sz w:val="24"/>
                <w:szCs w:val="24"/>
              </w:rPr>
              <w:t xml:space="preserve"> «Об утверждении Перечня муниципальных программ муниципал</w:t>
            </w:r>
            <w:r w:rsidRPr="00D759E2">
              <w:rPr>
                <w:rFonts w:ascii="Arial" w:hAnsi="Arial" w:cs="Arial"/>
                <w:sz w:val="24"/>
                <w:szCs w:val="24"/>
              </w:rPr>
              <w:t>ь</w:t>
            </w:r>
            <w:r w:rsidRPr="00D759E2">
              <w:rPr>
                <w:rFonts w:ascii="Arial" w:hAnsi="Arial" w:cs="Arial"/>
                <w:sz w:val="24"/>
                <w:szCs w:val="24"/>
              </w:rPr>
              <w:t>ного образования Ермаковский район»</w:t>
            </w:r>
          </w:p>
        </w:tc>
      </w:tr>
      <w:tr w:rsidR="00D759E2" w:rsidRPr="00D759E2" w:rsidTr="00D759E2">
        <w:tc>
          <w:tcPr>
            <w:tcW w:w="1912" w:type="pct"/>
          </w:tcPr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088" w:type="pct"/>
          </w:tcPr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</w:t>
            </w:r>
            <w:r w:rsidRPr="00D759E2">
              <w:rPr>
                <w:rFonts w:ascii="Arial" w:hAnsi="Arial" w:cs="Arial"/>
                <w:sz w:val="24"/>
                <w:szCs w:val="24"/>
              </w:rPr>
              <w:t>в</w:t>
            </w:r>
            <w:r w:rsidRPr="00D759E2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</w:tr>
      <w:tr w:rsidR="00D759E2" w:rsidRPr="00D759E2" w:rsidTr="00D759E2">
        <w:tc>
          <w:tcPr>
            <w:tcW w:w="1912" w:type="pct"/>
          </w:tcPr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>Перечень подпрограмм и о</w:t>
            </w:r>
            <w:r w:rsidRPr="00D759E2">
              <w:rPr>
                <w:rFonts w:ascii="Arial" w:hAnsi="Arial" w:cs="Arial"/>
                <w:sz w:val="24"/>
                <w:szCs w:val="24"/>
              </w:rPr>
              <w:t>т</w:t>
            </w:r>
            <w:r w:rsidRPr="00D759E2">
              <w:rPr>
                <w:rFonts w:ascii="Arial" w:hAnsi="Arial" w:cs="Arial"/>
                <w:sz w:val="24"/>
                <w:szCs w:val="24"/>
              </w:rPr>
              <w:t>дельных мероприятий мун</w:t>
            </w:r>
            <w:r w:rsidRPr="00D759E2">
              <w:rPr>
                <w:rFonts w:ascii="Arial" w:hAnsi="Arial" w:cs="Arial"/>
                <w:sz w:val="24"/>
                <w:szCs w:val="24"/>
              </w:rPr>
              <w:t>и</w:t>
            </w:r>
            <w:r w:rsidRPr="00D759E2">
              <w:rPr>
                <w:rFonts w:ascii="Arial" w:hAnsi="Arial" w:cs="Arial"/>
                <w:sz w:val="24"/>
                <w:szCs w:val="24"/>
              </w:rPr>
              <w:t>ципальной программы</w:t>
            </w:r>
          </w:p>
        </w:tc>
        <w:tc>
          <w:tcPr>
            <w:tcW w:w="3088" w:type="pct"/>
          </w:tcPr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>1. Создание условий для эффективного и отве</w:t>
            </w:r>
            <w:r w:rsidRPr="00D759E2">
              <w:rPr>
                <w:rFonts w:ascii="Arial" w:hAnsi="Arial" w:cs="Arial"/>
                <w:sz w:val="24"/>
                <w:szCs w:val="24"/>
              </w:rPr>
              <w:t>т</w:t>
            </w:r>
            <w:r w:rsidRPr="00D759E2">
              <w:rPr>
                <w:rFonts w:ascii="Arial" w:hAnsi="Arial" w:cs="Arial"/>
                <w:sz w:val="24"/>
                <w:szCs w:val="24"/>
              </w:rPr>
              <w:t>ственного управления муниципальными фина</w:t>
            </w:r>
            <w:r w:rsidRPr="00D759E2">
              <w:rPr>
                <w:rFonts w:ascii="Arial" w:hAnsi="Arial" w:cs="Arial"/>
                <w:sz w:val="24"/>
                <w:szCs w:val="24"/>
              </w:rPr>
              <w:t>н</w:t>
            </w:r>
            <w:r w:rsidRPr="00D759E2">
              <w:rPr>
                <w:rFonts w:ascii="Arial" w:hAnsi="Arial" w:cs="Arial"/>
                <w:sz w:val="24"/>
                <w:szCs w:val="24"/>
              </w:rPr>
              <w:t>сами, повышения устойчивости бюджетов посел</w:t>
            </w:r>
            <w:r w:rsidRPr="00D759E2">
              <w:rPr>
                <w:rFonts w:ascii="Arial" w:hAnsi="Arial" w:cs="Arial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sz w:val="24"/>
                <w:szCs w:val="24"/>
              </w:rPr>
              <w:t>ний муниципальных образований Ермаковского района.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>2. Обеспечение реализации муниципальной пр</w:t>
            </w:r>
            <w:r w:rsidRPr="00D759E2">
              <w:rPr>
                <w:rFonts w:ascii="Arial" w:hAnsi="Arial" w:cs="Arial"/>
                <w:sz w:val="24"/>
                <w:szCs w:val="24"/>
              </w:rPr>
              <w:t>о</w:t>
            </w:r>
            <w:r w:rsidRPr="00D759E2">
              <w:rPr>
                <w:rFonts w:ascii="Arial" w:hAnsi="Arial" w:cs="Arial"/>
                <w:sz w:val="24"/>
                <w:szCs w:val="24"/>
              </w:rPr>
              <w:t>граммы организация, осуществление муниц</w:t>
            </w:r>
            <w:r w:rsidRPr="00D759E2">
              <w:rPr>
                <w:rFonts w:ascii="Arial" w:hAnsi="Arial" w:cs="Arial"/>
                <w:sz w:val="24"/>
                <w:szCs w:val="24"/>
              </w:rPr>
              <w:t>и</w:t>
            </w:r>
            <w:r w:rsidRPr="00D759E2">
              <w:rPr>
                <w:rFonts w:ascii="Arial" w:hAnsi="Arial" w:cs="Arial"/>
                <w:sz w:val="24"/>
                <w:szCs w:val="24"/>
              </w:rPr>
              <w:t>пального финансового контроля и прочие мер</w:t>
            </w:r>
            <w:r w:rsidRPr="00D759E2">
              <w:rPr>
                <w:rFonts w:ascii="Arial" w:hAnsi="Arial" w:cs="Arial"/>
                <w:sz w:val="24"/>
                <w:szCs w:val="24"/>
              </w:rPr>
              <w:t>о</w:t>
            </w:r>
            <w:r w:rsidRPr="00D759E2">
              <w:rPr>
                <w:rFonts w:ascii="Arial" w:hAnsi="Arial" w:cs="Arial"/>
                <w:sz w:val="24"/>
                <w:szCs w:val="24"/>
              </w:rPr>
              <w:t>приятия в Ермаковском районе.</w:t>
            </w:r>
          </w:p>
        </w:tc>
      </w:tr>
      <w:tr w:rsidR="00D759E2" w:rsidRPr="00D759E2" w:rsidTr="00D759E2">
        <w:tc>
          <w:tcPr>
            <w:tcW w:w="1912" w:type="pct"/>
          </w:tcPr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>Цель муниципальной пр</w:t>
            </w:r>
            <w:r w:rsidRPr="00D759E2">
              <w:rPr>
                <w:rFonts w:ascii="Arial" w:hAnsi="Arial" w:cs="Arial"/>
                <w:sz w:val="24"/>
                <w:szCs w:val="24"/>
              </w:rPr>
              <w:t>о</w:t>
            </w:r>
            <w:r w:rsidRPr="00D759E2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088" w:type="pct"/>
          </w:tcPr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>Обеспечение долгосрочной сбалансированности и устойчивости бюджетной системы Ермаковского района, повышение качества и прозрачности управления муниципальными финансами</w:t>
            </w:r>
          </w:p>
        </w:tc>
      </w:tr>
      <w:tr w:rsidR="00D759E2" w:rsidRPr="00D759E2" w:rsidTr="00D759E2">
        <w:tc>
          <w:tcPr>
            <w:tcW w:w="1912" w:type="pct"/>
          </w:tcPr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>Задачи муниципальной пр</w:t>
            </w:r>
            <w:r w:rsidRPr="00D759E2">
              <w:rPr>
                <w:rFonts w:ascii="Arial" w:hAnsi="Arial" w:cs="Arial"/>
                <w:sz w:val="24"/>
                <w:szCs w:val="24"/>
              </w:rPr>
              <w:t>о</w:t>
            </w:r>
            <w:r w:rsidRPr="00D759E2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088" w:type="pct"/>
          </w:tcPr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>1. Обеспечение равных условий для устойчивого и эффективного исполнения расходных обяз</w:t>
            </w:r>
            <w:r w:rsidRPr="00D759E2">
              <w:rPr>
                <w:rFonts w:ascii="Arial" w:hAnsi="Arial" w:cs="Arial"/>
                <w:sz w:val="24"/>
                <w:szCs w:val="24"/>
              </w:rPr>
              <w:t>а</w:t>
            </w:r>
            <w:r w:rsidRPr="00D759E2">
              <w:rPr>
                <w:rFonts w:ascii="Arial" w:hAnsi="Arial" w:cs="Arial"/>
                <w:sz w:val="24"/>
                <w:szCs w:val="24"/>
              </w:rPr>
              <w:t>тельств муниципальных образований поселений, обеспечение сбалансированности и повышение финансовой самостоятельности местных бюдж</w:t>
            </w:r>
            <w:r w:rsidRPr="00D759E2">
              <w:rPr>
                <w:rFonts w:ascii="Arial" w:hAnsi="Arial" w:cs="Arial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sz w:val="24"/>
                <w:szCs w:val="24"/>
              </w:rPr>
              <w:t>тов поселений.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 xml:space="preserve">2. </w:t>
            </w:r>
            <w:proofErr w:type="gramStart"/>
            <w:r w:rsidRPr="00D759E2">
              <w:rPr>
                <w:rFonts w:ascii="Arial" w:hAnsi="Arial" w:cs="Arial"/>
                <w:sz w:val="24"/>
                <w:szCs w:val="24"/>
              </w:rPr>
              <w:t>Обеспечение осуществления внутреннего м</w:t>
            </w:r>
            <w:r w:rsidRPr="00D759E2">
              <w:rPr>
                <w:rFonts w:ascii="Arial" w:hAnsi="Arial" w:cs="Arial"/>
                <w:sz w:val="24"/>
                <w:szCs w:val="24"/>
              </w:rPr>
              <w:t>у</w:t>
            </w:r>
            <w:r w:rsidRPr="00D759E2">
              <w:rPr>
                <w:rFonts w:ascii="Arial" w:hAnsi="Arial" w:cs="Arial"/>
                <w:sz w:val="24"/>
                <w:szCs w:val="24"/>
              </w:rPr>
              <w:t>ниципального финансового контроля за соблюд</w:t>
            </w:r>
            <w:r w:rsidRPr="00D759E2">
              <w:rPr>
                <w:rFonts w:ascii="Arial" w:hAnsi="Arial" w:cs="Arial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sz w:val="24"/>
                <w:szCs w:val="24"/>
              </w:rPr>
              <w:t>нием законодательства в Российской Федерации и иных нормативных правовых актов, регулиру</w:t>
            </w:r>
            <w:r w:rsidRPr="00D759E2">
              <w:rPr>
                <w:rFonts w:ascii="Arial" w:hAnsi="Arial" w:cs="Arial"/>
                <w:sz w:val="24"/>
                <w:szCs w:val="24"/>
              </w:rPr>
              <w:t>ю</w:t>
            </w:r>
            <w:r w:rsidRPr="00D759E2">
              <w:rPr>
                <w:rFonts w:ascii="Arial" w:hAnsi="Arial" w:cs="Arial"/>
                <w:sz w:val="24"/>
                <w:szCs w:val="24"/>
              </w:rPr>
              <w:t>щих бюджетные правоотношения, осуществления контроля за соблюдением законодательства в Российской Федерации и иных нормативных пр</w:t>
            </w:r>
            <w:r w:rsidRPr="00D759E2">
              <w:rPr>
                <w:rFonts w:ascii="Arial" w:hAnsi="Arial" w:cs="Arial"/>
                <w:sz w:val="24"/>
                <w:szCs w:val="24"/>
              </w:rPr>
              <w:t>а</w:t>
            </w:r>
            <w:r w:rsidRPr="00D759E2">
              <w:rPr>
                <w:rFonts w:ascii="Arial" w:hAnsi="Arial" w:cs="Arial"/>
                <w:sz w:val="24"/>
                <w:szCs w:val="24"/>
              </w:rPr>
              <w:lastRenderedPageBreak/>
              <w:t>вовых актов о контрактной системе в сфере зак</w:t>
            </w:r>
            <w:r w:rsidRPr="00D759E2">
              <w:rPr>
                <w:rFonts w:ascii="Arial" w:hAnsi="Arial" w:cs="Arial"/>
                <w:sz w:val="24"/>
                <w:szCs w:val="24"/>
              </w:rPr>
              <w:t>у</w:t>
            </w:r>
            <w:r w:rsidRPr="00D759E2">
              <w:rPr>
                <w:rFonts w:ascii="Arial" w:hAnsi="Arial" w:cs="Arial"/>
                <w:sz w:val="24"/>
                <w:szCs w:val="24"/>
              </w:rPr>
              <w:t>пок товаров, услуг для обеспечения муниципал</w:t>
            </w:r>
            <w:r w:rsidRPr="00D759E2">
              <w:rPr>
                <w:rFonts w:ascii="Arial" w:hAnsi="Arial" w:cs="Arial"/>
                <w:sz w:val="24"/>
                <w:szCs w:val="24"/>
              </w:rPr>
              <w:t>ь</w:t>
            </w:r>
            <w:r w:rsidRPr="00D759E2">
              <w:rPr>
                <w:rFonts w:ascii="Arial" w:hAnsi="Arial" w:cs="Arial"/>
                <w:sz w:val="24"/>
                <w:szCs w:val="24"/>
              </w:rPr>
              <w:t>ных нужд в отношении закупок товаров, услуг для обеспечения нужд Ермаковского района и мун</w:t>
            </w:r>
            <w:r w:rsidRPr="00D759E2">
              <w:rPr>
                <w:rFonts w:ascii="Arial" w:hAnsi="Arial" w:cs="Arial"/>
                <w:sz w:val="24"/>
                <w:szCs w:val="24"/>
              </w:rPr>
              <w:t>и</w:t>
            </w:r>
            <w:r w:rsidRPr="00D759E2">
              <w:rPr>
                <w:rFonts w:ascii="Arial" w:hAnsi="Arial" w:cs="Arial"/>
                <w:sz w:val="24"/>
                <w:szCs w:val="24"/>
              </w:rPr>
              <w:t>ципальных нужд на территории</w:t>
            </w:r>
            <w:proofErr w:type="gramEnd"/>
            <w:r w:rsidRPr="00D759E2">
              <w:rPr>
                <w:rFonts w:ascii="Arial" w:hAnsi="Arial" w:cs="Arial"/>
                <w:sz w:val="24"/>
                <w:szCs w:val="24"/>
              </w:rPr>
              <w:t xml:space="preserve"> Ермаковского района за применением цен (тарифов) на проду</w:t>
            </w:r>
            <w:r w:rsidRPr="00D759E2">
              <w:rPr>
                <w:rFonts w:ascii="Arial" w:hAnsi="Arial" w:cs="Arial"/>
                <w:sz w:val="24"/>
                <w:szCs w:val="24"/>
              </w:rPr>
              <w:t>к</w:t>
            </w:r>
            <w:r w:rsidRPr="00D759E2">
              <w:rPr>
                <w:rFonts w:ascii="Arial" w:hAnsi="Arial" w:cs="Arial"/>
                <w:sz w:val="24"/>
                <w:szCs w:val="24"/>
              </w:rPr>
              <w:t>цию, товары и услуги за исключением госуда</w:t>
            </w:r>
            <w:r w:rsidRPr="00D759E2">
              <w:rPr>
                <w:rFonts w:ascii="Arial" w:hAnsi="Arial" w:cs="Arial"/>
                <w:sz w:val="24"/>
                <w:szCs w:val="24"/>
              </w:rPr>
              <w:t>р</w:t>
            </w:r>
            <w:r w:rsidRPr="00D759E2">
              <w:rPr>
                <w:rFonts w:ascii="Arial" w:hAnsi="Arial" w:cs="Arial"/>
                <w:sz w:val="24"/>
                <w:szCs w:val="24"/>
              </w:rPr>
              <w:t>ственного (муниципального) надзора, осущест</w:t>
            </w:r>
            <w:r w:rsidRPr="00D759E2">
              <w:rPr>
                <w:rFonts w:ascii="Arial" w:hAnsi="Arial" w:cs="Arial"/>
                <w:sz w:val="24"/>
                <w:szCs w:val="24"/>
              </w:rPr>
              <w:t>в</w:t>
            </w:r>
            <w:r w:rsidRPr="00D759E2">
              <w:rPr>
                <w:rFonts w:ascii="Arial" w:hAnsi="Arial" w:cs="Arial"/>
                <w:sz w:val="24"/>
                <w:szCs w:val="24"/>
              </w:rPr>
              <w:t>ление которого отнесено к компетенции иных о</w:t>
            </w:r>
            <w:r w:rsidRPr="00D759E2">
              <w:rPr>
                <w:rFonts w:ascii="Arial" w:hAnsi="Arial" w:cs="Arial"/>
                <w:sz w:val="24"/>
                <w:szCs w:val="24"/>
              </w:rPr>
              <w:t>р</w:t>
            </w:r>
            <w:r w:rsidRPr="00D759E2">
              <w:rPr>
                <w:rFonts w:ascii="Arial" w:hAnsi="Arial" w:cs="Arial"/>
                <w:sz w:val="24"/>
                <w:szCs w:val="24"/>
              </w:rPr>
              <w:t>ганов исполнительной власти Ермаковского рай</w:t>
            </w:r>
            <w:r w:rsidRPr="00D759E2">
              <w:rPr>
                <w:rFonts w:ascii="Arial" w:hAnsi="Arial" w:cs="Arial"/>
                <w:sz w:val="24"/>
                <w:szCs w:val="24"/>
              </w:rPr>
              <w:t>о</w:t>
            </w:r>
            <w:r w:rsidRPr="00D759E2">
              <w:rPr>
                <w:rFonts w:ascii="Arial" w:hAnsi="Arial" w:cs="Arial"/>
                <w:sz w:val="24"/>
                <w:szCs w:val="24"/>
              </w:rPr>
              <w:t>на.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>3. Создание условий для эффективного, отве</w:t>
            </w:r>
            <w:r w:rsidRPr="00D759E2">
              <w:rPr>
                <w:rFonts w:ascii="Arial" w:hAnsi="Arial" w:cs="Arial"/>
                <w:sz w:val="24"/>
                <w:szCs w:val="24"/>
              </w:rPr>
              <w:t>т</w:t>
            </w:r>
            <w:r w:rsidRPr="00D759E2">
              <w:rPr>
                <w:rFonts w:ascii="Arial" w:hAnsi="Arial" w:cs="Arial"/>
                <w:sz w:val="24"/>
                <w:szCs w:val="24"/>
              </w:rPr>
              <w:t>ственного и прозрачного управления финансов</w:t>
            </w:r>
            <w:r w:rsidRPr="00D759E2">
              <w:rPr>
                <w:rFonts w:ascii="Arial" w:hAnsi="Arial" w:cs="Arial"/>
                <w:sz w:val="24"/>
                <w:szCs w:val="24"/>
              </w:rPr>
              <w:t>ы</w:t>
            </w:r>
            <w:r w:rsidRPr="00D759E2">
              <w:rPr>
                <w:rFonts w:ascii="Arial" w:hAnsi="Arial" w:cs="Arial"/>
                <w:sz w:val="24"/>
                <w:szCs w:val="24"/>
              </w:rPr>
              <w:t>ми ресурсами в рамках выполнения установле</w:t>
            </w:r>
            <w:r w:rsidRPr="00D759E2">
              <w:rPr>
                <w:rFonts w:ascii="Arial" w:hAnsi="Arial" w:cs="Arial"/>
                <w:sz w:val="24"/>
                <w:szCs w:val="24"/>
              </w:rPr>
              <w:t>н</w:t>
            </w:r>
            <w:r w:rsidRPr="00D759E2">
              <w:rPr>
                <w:rFonts w:ascii="Arial" w:hAnsi="Arial" w:cs="Arial"/>
                <w:sz w:val="24"/>
                <w:szCs w:val="24"/>
              </w:rPr>
              <w:t xml:space="preserve">ных функций и полномочий, а также повышения эффективности расходов районного бюджета. </w:t>
            </w:r>
          </w:p>
        </w:tc>
      </w:tr>
      <w:tr w:rsidR="00D759E2" w:rsidRPr="00D759E2" w:rsidTr="00D759E2">
        <w:tc>
          <w:tcPr>
            <w:tcW w:w="1912" w:type="pct"/>
          </w:tcPr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муниц</w:t>
            </w:r>
            <w:r w:rsidRPr="00D759E2">
              <w:rPr>
                <w:rFonts w:ascii="Arial" w:hAnsi="Arial" w:cs="Arial"/>
                <w:sz w:val="24"/>
                <w:szCs w:val="24"/>
              </w:rPr>
              <w:t>и</w:t>
            </w:r>
            <w:r w:rsidRPr="00D759E2">
              <w:rPr>
                <w:rFonts w:ascii="Arial" w:hAnsi="Arial" w:cs="Arial"/>
                <w:sz w:val="24"/>
                <w:szCs w:val="24"/>
              </w:rPr>
              <w:t>пальной программы</w:t>
            </w:r>
          </w:p>
        </w:tc>
        <w:tc>
          <w:tcPr>
            <w:tcW w:w="3088" w:type="pct"/>
          </w:tcPr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>2014-2030 годы</w:t>
            </w:r>
          </w:p>
        </w:tc>
      </w:tr>
      <w:tr w:rsidR="00D759E2" w:rsidRPr="00D759E2" w:rsidTr="00D759E2">
        <w:tc>
          <w:tcPr>
            <w:tcW w:w="1912" w:type="pct"/>
          </w:tcPr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>Целевые показателей и пок</w:t>
            </w:r>
            <w:r w:rsidRPr="00D759E2">
              <w:rPr>
                <w:rFonts w:ascii="Arial" w:hAnsi="Arial" w:cs="Arial"/>
                <w:sz w:val="24"/>
                <w:szCs w:val="24"/>
              </w:rPr>
              <w:t>а</w:t>
            </w:r>
            <w:r w:rsidRPr="00D759E2">
              <w:rPr>
                <w:rFonts w:ascii="Arial" w:hAnsi="Arial" w:cs="Arial"/>
                <w:sz w:val="24"/>
                <w:szCs w:val="24"/>
              </w:rPr>
              <w:t>затели результативности м</w:t>
            </w:r>
            <w:r w:rsidRPr="00D759E2">
              <w:rPr>
                <w:rFonts w:ascii="Arial" w:hAnsi="Arial" w:cs="Arial"/>
                <w:sz w:val="24"/>
                <w:szCs w:val="24"/>
              </w:rPr>
              <w:t>у</w:t>
            </w:r>
            <w:r w:rsidRPr="00D759E2">
              <w:rPr>
                <w:rFonts w:ascii="Arial" w:hAnsi="Arial" w:cs="Arial"/>
                <w:sz w:val="24"/>
                <w:szCs w:val="24"/>
              </w:rPr>
              <w:t xml:space="preserve">ниципальной программы </w:t>
            </w:r>
          </w:p>
        </w:tc>
        <w:tc>
          <w:tcPr>
            <w:tcW w:w="3088" w:type="pct"/>
          </w:tcPr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 xml:space="preserve">представлены в приложении 1 </w:t>
            </w:r>
            <w:proofErr w:type="gramStart"/>
            <w:r w:rsidRPr="00D759E2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D759E2">
              <w:rPr>
                <w:rFonts w:ascii="Arial" w:hAnsi="Arial" w:cs="Arial"/>
                <w:sz w:val="24"/>
                <w:szCs w:val="24"/>
              </w:rPr>
              <w:t xml:space="preserve"> муниципальной программы</w:t>
            </w:r>
          </w:p>
        </w:tc>
      </w:tr>
      <w:tr w:rsidR="00D759E2" w:rsidRPr="00D759E2" w:rsidTr="00D759E2">
        <w:tc>
          <w:tcPr>
            <w:tcW w:w="1912" w:type="pct"/>
          </w:tcPr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>Значения целевых показат</w:t>
            </w:r>
            <w:r w:rsidRPr="00D759E2">
              <w:rPr>
                <w:rFonts w:ascii="Arial" w:hAnsi="Arial" w:cs="Arial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sz w:val="24"/>
                <w:szCs w:val="24"/>
              </w:rPr>
              <w:t>лей муниципальной програ</w:t>
            </w:r>
            <w:r w:rsidRPr="00D759E2">
              <w:rPr>
                <w:rFonts w:ascii="Arial" w:hAnsi="Arial" w:cs="Arial"/>
                <w:sz w:val="24"/>
                <w:szCs w:val="24"/>
              </w:rPr>
              <w:t>м</w:t>
            </w:r>
            <w:r w:rsidRPr="00D759E2">
              <w:rPr>
                <w:rFonts w:ascii="Arial" w:hAnsi="Arial" w:cs="Arial"/>
                <w:sz w:val="24"/>
                <w:szCs w:val="24"/>
              </w:rPr>
              <w:t>мы на долгосрочный период</w:t>
            </w:r>
          </w:p>
        </w:tc>
        <w:tc>
          <w:tcPr>
            <w:tcW w:w="3088" w:type="pct"/>
          </w:tcPr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>представлены в приложении 2 муниципальной программы</w:t>
            </w:r>
          </w:p>
        </w:tc>
      </w:tr>
      <w:tr w:rsidR="00D759E2" w:rsidRPr="00D759E2" w:rsidTr="00D759E2">
        <w:tc>
          <w:tcPr>
            <w:tcW w:w="1912" w:type="pct"/>
          </w:tcPr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759E2">
              <w:rPr>
                <w:rFonts w:ascii="Arial" w:hAnsi="Arial" w:cs="Arial"/>
                <w:sz w:val="24"/>
                <w:szCs w:val="24"/>
              </w:rPr>
              <w:t>Ресурсное</w:t>
            </w:r>
            <w:proofErr w:type="gramEnd"/>
            <w:r w:rsidRPr="00D759E2">
              <w:rPr>
                <w:rFonts w:ascii="Arial" w:hAnsi="Arial" w:cs="Arial"/>
                <w:sz w:val="24"/>
                <w:szCs w:val="24"/>
              </w:rPr>
              <w:t xml:space="preserve"> обеспечение мун</w:t>
            </w:r>
            <w:r w:rsidRPr="00D759E2">
              <w:rPr>
                <w:rFonts w:ascii="Arial" w:hAnsi="Arial" w:cs="Arial"/>
                <w:sz w:val="24"/>
                <w:szCs w:val="24"/>
              </w:rPr>
              <w:t>и</w:t>
            </w:r>
            <w:r w:rsidRPr="00D759E2">
              <w:rPr>
                <w:rFonts w:ascii="Arial" w:hAnsi="Arial" w:cs="Arial"/>
                <w:sz w:val="24"/>
                <w:szCs w:val="24"/>
              </w:rPr>
              <w:t>ципальной программы</w:t>
            </w:r>
          </w:p>
        </w:tc>
        <w:tc>
          <w:tcPr>
            <w:tcW w:w="3088" w:type="pct"/>
          </w:tcPr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</w:t>
            </w:r>
            <w:r w:rsidRPr="00D759E2">
              <w:rPr>
                <w:rFonts w:ascii="Arial" w:hAnsi="Arial" w:cs="Arial"/>
                <w:sz w:val="24"/>
                <w:szCs w:val="24"/>
              </w:rPr>
              <w:t>и</w:t>
            </w:r>
            <w:r w:rsidRPr="00D759E2">
              <w:rPr>
                <w:rFonts w:ascii="Arial" w:hAnsi="Arial" w:cs="Arial"/>
                <w:sz w:val="24"/>
                <w:szCs w:val="24"/>
              </w:rPr>
              <w:t>зацию муниципальной программы за счет всех и</w:t>
            </w:r>
            <w:r w:rsidRPr="00D759E2">
              <w:rPr>
                <w:rFonts w:ascii="Arial" w:hAnsi="Arial" w:cs="Arial"/>
                <w:sz w:val="24"/>
                <w:szCs w:val="24"/>
              </w:rPr>
              <w:t>с</w:t>
            </w:r>
            <w:r w:rsidRPr="00D759E2">
              <w:rPr>
                <w:rFonts w:ascii="Arial" w:hAnsi="Arial" w:cs="Arial"/>
                <w:sz w:val="24"/>
                <w:szCs w:val="24"/>
              </w:rPr>
              <w:t>точников финансирования составляет 1 310 608,5 тыс. рублей, в том числе: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 xml:space="preserve">328 021,0 тыс. рублей – средства </w:t>
            </w:r>
            <w:proofErr w:type="gramStart"/>
            <w:r w:rsidRPr="00D759E2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D759E2">
              <w:rPr>
                <w:rFonts w:ascii="Arial" w:hAnsi="Arial" w:cs="Arial"/>
                <w:sz w:val="24"/>
                <w:szCs w:val="24"/>
              </w:rPr>
              <w:t xml:space="preserve"> бю</w:t>
            </w:r>
            <w:r w:rsidRPr="00D759E2">
              <w:rPr>
                <w:rFonts w:ascii="Arial" w:hAnsi="Arial" w:cs="Arial"/>
                <w:sz w:val="24"/>
                <w:szCs w:val="24"/>
              </w:rPr>
              <w:t>д</w:t>
            </w:r>
            <w:r w:rsidRPr="00D759E2">
              <w:rPr>
                <w:rFonts w:ascii="Arial" w:hAnsi="Arial" w:cs="Arial"/>
                <w:sz w:val="24"/>
                <w:szCs w:val="24"/>
              </w:rPr>
              <w:t>жета;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 xml:space="preserve">982 587,5 тыс. рублей – средства </w:t>
            </w:r>
            <w:proofErr w:type="gramStart"/>
            <w:r w:rsidRPr="00D759E2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D759E2">
              <w:rPr>
                <w:rFonts w:ascii="Arial" w:hAnsi="Arial" w:cs="Arial"/>
                <w:sz w:val="24"/>
                <w:szCs w:val="24"/>
              </w:rPr>
              <w:t xml:space="preserve"> бю</w:t>
            </w:r>
            <w:r w:rsidRPr="00D759E2">
              <w:rPr>
                <w:rFonts w:ascii="Arial" w:hAnsi="Arial" w:cs="Arial"/>
                <w:sz w:val="24"/>
                <w:szCs w:val="24"/>
              </w:rPr>
              <w:t>д</w:t>
            </w:r>
            <w:r w:rsidRPr="00D759E2">
              <w:rPr>
                <w:rFonts w:ascii="Arial" w:hAnsi="Arial" w:cs="Arial"/>
                <w:sz w:val="24"/>
                <w:szCs w:val="24"/>
              </w:rPr>
              <w:t>жета, в том числе по годам: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>2014 год – 64 831,7 тыс. рублей, в том числе: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 xml:space="preserve">13 200,5 тыс. рублей – средства </w:t>
            </w:r>
            <w:proofErr w:type="gramStart"/>
            <w:r w:rsidRPr="00D759E2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D759E2">
              <w:rPr>
                <w:rFonts w:ascii="Arial" w:hAnsi="Arial" w:cs="Arial"/>
                <w:sz w:val="24"/>
                <w:szCs w:val="24"/>
              </w:rPr>
              <w:t xml:space="preserve"> бюдж</w:t>
            </w:r>
            <w:r w:rsidRPr="00D759E2">
              <w:rPr>
                <w:rFonts w:ascii="Arial" w:hAnsi="Arial" w:cs="Arial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sz w:val="24"/>
                <w:szCs w:val="24"/>
              </w:rPr>
              <w:t>та;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 xml:space="preserve">51 631,2 тыс. рублей - средства </w:t>
            </w:r>
            <w:proofErr w:type="gramStart"/>
            <w:r w:rsidRPr="00D759E2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D759E2">
              <w:rPr>
                <w:rFonts w:ascii="Arial" w:hAnsi="Arial" w:cs="Arial"/>
                <w:sz w:val="24"/>
                <w:szCs w:val="24"/>
              </w:rPr>
              <w:t xml:space="preserve"> бюдж</w:t>
            </w:r>
            <w:r w:rsidRPr="00D759E2">
              <w:rPr>
                <w:rFonts w:ascii="Arial" w:hAnsi="Arial" w:cs="Arial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sz w:val="24"/>
                <w:szCs w:val="24"/>
              </w:rPr>
              <w:t>та.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>2015 год – 59 608,6 тыс. рублей, в том числе: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 xml:space="preserve">12 519,2 тыс. рублей – средства </w:t>
            </w:r>
            <w:proofErr w:type="gramStart"/>
            <w:r w:rsidRPr="00D759E2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D759E2">
              <w:rPr>
                <w:rFonts w:ascii="Arial" w:hAnsi="Arial" w:cs="Arial"/>
                <w:sz w:val="24"/>
                <w:szCs w:val="24"/>
              </w:rPr>
              <w:t xml:space="preserve"> бюдж</w:t>
            </w:r>
            <w:r w:rsidRPr="00D759E2">
              <w:rPr>
                <w:rFonts w:ascii="Arial" w:hAnsi="Arial" w:cs="Arial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sz w:val="24"/>
                <w:szCs w:val="24"/>
              </w:rPr>
              <w:t>та;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 xml:space="preserve">47 089,4 тыс. рублей - средства </w:t>
            </w:r>
            <w:proofErr w:type="gramStart"/>
            <w:r w:rsidRPr="00D759E2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D759E2">
              <w:rPr>
                <w:rFonts w:ascii="Arial" w:hAnsi="Arial" w:cs="Arial"/>
                <w:sz w:val="24"/>
                <w:szCs w:val="24"/>
              </w:rPr>
              <w:t xml:space="preserve"> бюдж</w:t>
            </w:r>
            <w:r w:rsidRPr="00D759E2">
              <w:rPr>
                <w:rFonts w:ascii="Arial" w:hAnsi="Arial" w:cs="Arial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sz w:val="24"/>
                <w:szCs w:val="24"/>
              </w:rPr>
              <w:t>та.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>2016 год – 59 564,6 тыс. рублей, в том числе: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 xml:space="preserve">47 062,5 тыс. рублей - средства </w:t>
            </w:r>
            <w:proofErr w:type="gramStart"/>
            <w:r w:rsidRPr="00D759E2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D759E2">
              <w:rPr>
                <w:rFonts w:ascii="Arial" w:hAnsi="Arial" w:cs="Arial"/>
                <w:sz w:val="24"/>
                <w:szCs w:val="24"/>
              </w:rPr>
              <w:t xml:space="preserve"> бюдж</w:t>
            </w:r>
            <w:r w:rsidRPr="00D759E2">
              <w:rPr>
                <w:rFonts w:ascii="Arial" w:hAnsi="Arial" w:cs="Arial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sz w:val="24"/>
                <w:szCs w:val="24"/>
              </w:rPr>
              <w:t>та;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 xml:space="preserve">12 502,1 тыс. рублей – средства </w:t>
            </w:r>
            <w:proofErr w:type="gramStart"/>
            <w:r w:rsidRPr="00D759E2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D759E2">
              <w:rPr>
                <w:rFonts w:ascii="Arial" w:hAnsi="Arial" w:cs="Arial"/>
                <w:sz w:val="24"/>
                <w:szCs w:val="24"/>
              </w:rPr>
              <w:t xml:space="preserve"> бюдж</w:t>
            </w:r>
            <w:r w:rsidRPr="00D759E2">
              <w:rPr>
                <w:rFonts w:ascii="Arial" w:hAnsi="Arial" w:cs="Arial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sz w:val="24"/>
                <w:szCs w:val="24"/>
              </w:rPr>
              <w:t>та.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>2017 год – 68 392,8 тыс. рублей, в том числе: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 xml:space="preserve">54 285,5 тыс. рублей - средства </w:t>
            </w:r>
            <w:proofErr w:type="gramStart"/>
            <w:r w:rsidRPr="00D759E2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D759E2">
              <w:rPr>
                <w:rFonts w:ascii="Arial" w:hAnsi="Arial" w:cs="Arial"/>
                <w:sz w:val="24"/>
                <w:szCs w:val="24"/>
              </w:rPr>
              <w:t xml:space="preserve"> бюдж</w:t>
            </w:r>
            <w:r w:rsidRPr="00D759E2">
              <w:rPr>
                <w:rFonts w:ascii="Arial" w:hAnsi="Arial" w:cs="Arial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sz w:val="24"/>
                <w:szCs w:val="24"/>
              </w:rPr>
              <w:t>та;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 xml:space="preserve">14 107,3 тыс. рублей – средства </w:t>
            </w:r>
            <w:proofErr w:type="gramStart"/>
            <w:r w:rsidRPr="00D759E2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D759E2">
              <w:rPr>
                <w:rFonts w:ascii="Arial" w:hAnsi="Arial" w:cs="Arial"/>
                <w:sz w:val="24"/>
                <w:szCs w:val="24"/>
              </w:rPr>
              <w:t xml:space="preserve"> бюдж</w:t>
            </w:r>
            <w:r w:rsidRPr="00D759E2">
              <w:rPr>
                <w:rFonts w:ascii="Arial" w:hAnsi="Arial" w:cs="Arial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sz w:val="24"/>
                <w:szCs w:val="24"/>
              </w:rPr>
              <w:t>та.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lastRenderedPageBreak/>
              <w:t>2018 год – 83 548,3 тыс. рублей, в том числе: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 xml:space="preserve">62 932,4 тыс. рублей - средства </w:t>
            </w:r>
            <w:proofErr w:type="gramStart"/>
            <w:r w:rsidRPr="00D759E2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D759E2">
              <w:rPr>
                <w:rFonts w:ascii="Arial" w:hAnsi="Arial" w:cs="Arial"/>
                <w:sz w:val="24"/>
                <w:szCs w:val="24"/>
              </w:rPr>
              <w:t xml:space="preserve"> бюдж</w:t>
            </w:r>
            <w:r w:rsidRPr="00D759E2">
              <w:rPr>
                <w:rFonts w:ascii="Arial" w:hAnsi="Arial" w:cs="Arial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sz w:val="24"/>
                <w:szCs w:val="24"/>
              </w:rPr>
              <w:t>та;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 xml:space="preserve">20 615,9 тыс. рублей – средства </w:t>
            </w:r>
            <w:proofErr w:type="gramStart"/>
            <w:r w:rsidRPr="00D759E2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D759E2">
              <w:rPr>
                <w:rFonts w:ascii="Arial" w:hAnsi="Arial" w:cs="Arial"/>
                <w:sz w:val="24"/>
                <w:szCs w:val="24"/>
              </w:rPr>
              <w:t xml:space="preserve"> бюдж</w:t>
            </w:r>
            <w:r w:rsidRPr="00D759E2">
              <w:rPr>
                <w:rFonts w:ascii="Arial" w:hAnsi="Arial" w:cs="Arial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sz w:val="24"/>
                <w:szCs w:val="24"/>
              </w:rPr>
              <w:t>та.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>2019 год – 88 932,5 тыс. рублей, в том числе: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 xml:space="preserve">67 540,4 тыс. рублей - средства </w:t>
            </w:r>
            <w:proofErr w:type="gramStart"/>
            <w:r w:rsidRPr="00D759E2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D759E2">
              <w:rPr>
                <w:rFonts w:ascii="Arial" w:hAnsi="Arial" w:cs="Arial"/>
                <w:sz w:val="24"/>
                <w:szCs w:val="24"/>
              </w:rPr>
              <w:t xml:space="preserve"> бюдж</w:t>
            </w:r>
            <w:r w:rsidRPr="00D759E2">
              <w:rPr>
                <w:rFonts w:ascii="Arial" w:hAnsi="Arial" w:cs="Arial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sz w:val="24"/>
                <w:szCs w:val="24"/>
              </w:rPr>
              <w:t>та;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 xml:space="preserve">21 392,1 тыс. рублей – средства </w:t>
            </w:r>
            <w:proofErr w:type="gramStart"/>
            <w:r w:rsidRPr="00D759E2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D759E2">
              <w:rPr>
                <w:rFonts w:ascii="Arial" w:hAnsi="Arial" w:cs="Arial"/>
                <w:sz w:val="24"/>
                <w:szCs w:val="24"/>
              </w:rPr>
              <w:t xml:space="preserve"> бюдж</w:t>
            </w:r>
            <w:r w:rsidRPr="00D759E2">
              <w:rPr>
                <w:rFonts w:ascii="Arial" w:hAnsi="Arial" w:cs="Arial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sz w:val="24"/>
                <w:szCs w:val="24"/>
              </w:rPr>
              <w:t>та.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>2020 год – 84 657,4 тыс. рублей, в том числе: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 xml:space="preserve">60 670,6 тыс. рублей - средства </w:t>
            </w:r>
            <w:proofErr w:type="gramStart"/>
            <w:r w:rsidRPr="00D759E2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D759E2">
              <w:rPr>
                <w:rFonts w:ascii="Arial" w:hAnsi="Arial" w:cs="Arial"/>
                <w:sz w:val="24"/>
                <w:szCs w:val="24"/>
              </w:rPr>
              <w:t xml:space="preserve"> бюдж</w:t>
            </w:r>
            <w:r w:rsidRPr="00D759E2">
              <w:rPr>
                <w:rFonts w:ascii="Arial" w:hAnsi="Arial" w:cs="Arial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sz w:val="24"/>
                <w:szCs w:val="24"/>
              </w:rPr>
              <w:t>та;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 xml:space="preserve">23 986,8 тыс. рублей – средства </w:t>
            </w:r>
            <w:proofErr w:type="gramStart"/>
            <w:r w:rsidRPr="00D759E2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D759E2">
              <w:rPr>
                <w:rFonts w:ascii="Arial" w:hAnsi="Arial" w:cs="Arial"/>
                <w:sz w:val="24"/>
                <w:szCs w:val="24"/>
              </w:rPr>
              <w:t xml:space="preserve"> бюдж</w:t>
            </w:r>
            <w:r w:rsidRPr="00D759E2">
              <w:rPr>
                <w:rFonts w:ascii="Arial" w:hAnsi="Arial" w:cs="Arial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sz w:val="24"/>
                <w:szCs w:val="24"/>
              </w:rPr>
              <w:t>та.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>2021 год – 98 808,6 тыс. рублей, в том числе: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 xml:space="preserve">74 486,2 тыс. рублей - средства </w:t>
            </w:r>
            <w:proofErr w:type="gramStart"/>
            <w:r w:rsidRPr="00D759E2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D759E2">
              <w:rPr>
                <w:rFonts w:ascii="Arial" w:hAnsi="Arial" w:cs="Arial"/>
                <w:sz w:val="24"/>
                <w:szCs w:val="24"/>
              </w:rPr>
              <w:t xml:space="preserve"> бюдж</w:t>
            </w:r>
            <w:r w:rsidRPr="00D759E2">
              <w:rPr>
                <w:rFonts w:ascii="Arial" w:hAnsi="Arial" w:cs="Arial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sz w:val="24"/>
                <w:szCs w:val="24"/>
              </w:rPr>
              <w:t>та;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 xml:space="preserve">24 322,4 тыс. рублей – средства </w:t>
            </w:r>
            <w:proofErr w:type="gramStart"/>
            <w:r w:rsidRPr="00D759E2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D759E2">
              <w:rPr>
                <w:rFonts w:ascii="Arial" w:hAnsi="Arial" w:cs="Arial"/>
                <w:sz w:val="24"/>
                <w:szCs w:val="24"/>
              </w:rPr>
              <w:t xml:space="preserve"> бюдж</w:t>
            </w:r>
            <w:r w:rsidRPr="00D759E2">
              <w:rPr>
                <w:rFonts w:ascii="Arial" w:hAnsi="Arial" w:cs="Arial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sz w:val="24"/>
                <w:szCs w:val="24"/>
              </w:rPr>
              <w:t>та.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>2022 год – 105 475,4 тыс. рублей, в том числе: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 xml:space="preserve">79 320,0 тыс. рублей - средства </w:t>
            </w:r>
            <w:proofErr w:type="gramStart"/>
            <w:r w:rsidRPr="00D759E2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D759E2">
              <w:rPr>
                <w:rFonts w:ascii="Arial" w:hAnsi="Arial" w:cs="Arial"/>
                <w:sz w:val="24"/>
                <w:szCs w:val="24"/>
              </w:rPr>
              <w:t xml:space="preserve"> бюдж</w:t>
            </w:r>
            <w:r w:rsidRPr="00D759E2">
              <w:rPr>
                <w:rFonts w:ascii="Arial" w:hAnsi="Arial" w:cs="Arial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sz w:val="24"/>
                <w:szCs w:val="24"/>
              </w:rPr>
              <w:t>та;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 xml:space="preserve">26 155,4 тыс. рублей – средства </w:t>
            </w:r>
            <w:proofErr w:type="gramStart"/>
            <w:r w:rsidRPr="00D759E2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D759E2">
              <w:rPr>
                <w:rFonts w:ascii="Arial" w:hAnsi="Arial" w:cs="Arial"/>
                <w:sz w:val="24"/>
                <w:szCs w:val="24"/>
              </w:rPr>
              <w:t xml:space="preserve"> бюдж</w:t>
            </w:r>
            <w:r w:rsidRPr="00D759E2">
              <w:rPr>
                <w:rFonts w:ascii="Arial" w:hAnsi="Arial" w:cs="Arial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sz w:val="24"/>
                <w:szCs w:val="24"/>
              </w:rPr>
              <w:t>та.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>2023 год – 119 172,2 тыс. рублей, в том числе: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 xml:space="preserve">89 491,3 тыс. рублей - средства </w:t>
            </w:r>
            <w:proofErr w:type="gramStart"/>
            <w:r w:rsidRPr="00D759E2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D759E2">
              <w:rPr>
                <w:rFonts w:ascii="Arial" w:hAnsi="Arial" w:cs="Arial"/>
                <w:sz w:val="24"/>
                <w:szCs w:val="24"/>
              </w:rPr>
              <w:t xml:space="preserve"> бюдж</w:t>
            </w:r>
            <w:r w:rsidRPr="00D759E2">
              <w:rPr>
                <w:rFonts w:ascii="Arial" w:hAnsi="Arial" w:cs="Arial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sz w:val="24"/>
                <w:szCs w:val="24"/>
              </w:rPr>
              <w:t>та;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 xml:space="preserve">29 680,9 тыс. рублей – средства </w:t>
            </w:r>
            <w:proofErr w:type="gramStart"/>
            <w:r w:rsidRPr="00D759E2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D759E2">
              <w:rPr>
                <w:rFonts w:ascii="Arial" w:hAnsi="Arial" w:cs="Arial"/>
                <w:sz w:val="24"/>
                <w:szCs w:val="24"/>
              </w:rPr>
              <w:t xml:space="preserve"> бюдж</w:t>
            </w:r>
            <w:r w:rsidRPr="00D759E2">
              <w:rPr>
                <w:rFonts w:ascii="Arial" w:hAnsi="Arial" w:cs="Arial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sz w:val="24"/>
                <w:szCs w:val="24"/>
              </w:rPr>
              <w:t>та.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>2024 год – 126 973,9 тыс. рублей, в том числе: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 xml:space="preserve">92 336,1 тыс. рублей - средства </w:t>
            </w:r>
            <w:proofErr w:type="gramStart"/>
            <w:r w:rsidRPr="00D759E2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D759E2">
              <w:rPr>
                <w:rFonts w:ascii="Arial" w:hAnsi="Arial" w:cs="Arial"/>
                <w:sz w:val="24"/>
                <w:szCs w:val="24"/>
              </w:rPr>
              <w:t xml:space="preserve"> бюдж</w:t>
            </w:r>
            <w:r w:rsidRPr="00D759E2">
              <w:rPr>
                <w:rFonts w:ascii="Arial" w:hAnsi="Arial" w:cs="Arial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sz w:val="24"/>
                <w:szCs w:val="24"/>
              </w:rPr>
              <w:t>та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 xml:space="preserve">34 637,8 тыс. рублей – средства </w:t>
            </w:r>
            <w:proofErr w:type="gramStart"/>
            <w:r w:rsidRPr="00D759E2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D759E2">
              <w:rPr>
                <w:rFonts w:ascii="Arial" w:hAnsi="Arial" w:cs="Arial"/>
                <w:sz w:val="24"/>
                <w:szCs w:val="24"/>
              </w:rPr>
              <w:t xml:space="preserve"> бюдж</w:t>
            </w:r>
            <w:r w:rsidRPr="00D759E2">
              <w:rPr>
                <w:rFonts w:ascii="Arial" w:hAnsi="Arial" w:cs="Arial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sz w:val="24"/>
                <w:szCs w:val="24"/>
              </w:rPr>
              <w:t>та.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>2025 год – 140525,6 тыс. рублей, в том числе: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 xml:space="preserve">103619,2 тыс. рублей - средства </w:t>
            </w:r>
            <w:proofErr w:type="gramStart"/>
            <w:r w:rsidRPr="00D759E2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D759E2">
              <w:rPr>
                <w:rFonts w:ascii="Arial" w:hAnsi="Arial" w:cs="Arial"/>
                <w:sz w:val="24"/>
                <w:szCs w:val="24"/>
              </w:rPr>
              <w:t xml:space="preserve"> бю</w:t>
            </w:r>
            <w:r w:rsidRPr="00D759E2">
              <w:rPr>
                <w:rFonts w:ascii="Arial" w:hAnsi="Arial" w:cs="Arial"/>
                <w:sz w:val="24"/>
                <w:szCs w:val="24"/>
              </w:rPr>
              <w:t>д</w:t>
            </w:r>
            <w:r w:rsidRPr="00D759E2">
              <w:rPr>
                <w:rFonts w:ascii="Arial" w:hAnsi="Arial" w:cs="Arial"/>
                <w:sz w:val="24"/>
                <w:szCs w:val="24"/>
              </w:rPr>
              <w:t>жета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 xml:space="preserve">36906,4 тыс. рублей – средства </w:t>
            </w:r>
            <w:proofErr w:type="gramStart"/>
            <w:r w:rsidRPr="00D759E2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D759E2">
              <w:rPr>
                <w:rFonts w:ascii="Arial" w:hAnsi="Arial" w:cs="Arial"/>
                <w:sz w:val="24"/>
                <w:szCs w:val="24"/>
              </w:rPr>
              <w:t xml:space="preserve"> бюдж</w:t>
            </w:r>
            <w:r w:rsidRPr="00D759E2">
              <w:rPr>
                <w:rFonts w:ascii="Arial" w:hAnsi="Arial" w:cs="Arial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sz w:val="24"/>
                <w:szCs w:val="24"/>
              </w:rPr>
              <w:t>та.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>2026 год – 106 513,4 тыс. рублей, в том числе: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 xml:space="preserve">77 516,3 тыс. рублей - средства </w:t>
            </w:r>
            <w:proofErr w:type="gramStart"/>
            <w:r w:rsidRPr="00D759E2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D759E2">
              <w:rPr>
                <w:rFonts w:ascii="Arial" w:hAnsi="Arial" w:cs="Arial"/>
                <w:sz w:val="24"/>
                <w:szCs w:val="24"/>
              </w:rPr>
              <w:t xml:space="preserve"> бюдж</w:t>
            </w:r>
            <w:r w:rsidRPr="00D759E2">
              <w:rPr>
                <w:rFonts w:ascii="Arial" w:hAnsi="Arial" w:cs="Arial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sz w:val="24"/>
                <w:szCs w:val="24"/>
              </w:rPr>
              <w:t>та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 xml:space="preserve">28 997,1 тыс. рублей – средства </w:t>
            </w:r>
            <w:proofErr w:type="gramStart"/>
            <w:r w:rsidRPr="00D759E2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D759E2">
              <w:rPr>
                <w:rFonts w:ascii="Arial" w:hAnsi="Arial" w:cs="Arial"/>
                <w:sz w:val="24"/>
                <w:szCs w:val="24"/>
              </w:rPr>
              <w:t xml:space="preserve"> бюдж</w:t>
            </w:r>
            <w:r w:rsidRPr="00D759E2">
              <w:rPr>
                <w:rFonts w:ascii="Arial" w:hAnsi="Arial" w:cs="Arial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sz w:val="24"/>
                <w:szCs w:val="24"/>
              </w:rPr>
              <w:t>та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>2027 год – 103 603,5 тыс. рублей, в том числе: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 xml:space="preserve">74 606,4 тыс. рублей - средства </w:t>
            </w:r>
            <w:proofErr w:type="gramStart"/>
            <w:r w:rsidRPr="00D759E2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D759E2">
              <w:rPr>
                <w:rFonts w:ascii="Arial" w:hAnsi="Arial" w:cs="Arial"/>
                <w:sz w:val="24"/>
                <w:szCs w:val="24"/>
              </w:rPr>
              <w:t xml:space="preserve"> бюдж</w:t>
            </w:r>
            <w:r w:rsidRPr="00D759E2">
              <w:rPr>
                <w:rFonts w:ascii="Arial" w:hAnsi="Arial" w:cs="Arial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sz w:val="24"/>
                <w:szCs w:val="24"/>
              </w:rPr>
              <w:t>та</w:t>
            </w:r>
          </w:p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t xml:space="preserve">28 997,1 тыс. рублей – средства </w:t>
            </w:r>
            <w:proofErr w:type="gramStart"/>
            <w:r w:rsidRPr="00D759E2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D759E2">
              <w:rPr>
                <w:rFonts w:ascii="Arial" w:hAnsi="Arial" w:cs="Arial"/>
                <w:sz w:val="24"/>
                <w:szCs w:val="24"/>
              </w:rPr>
              <w:t xml:space="preserve"> бюдж</w:t>
            </w:r>
            <w:r w:rsidRPr="00D759E2">
              <w:rPr>
                <w:rFonts w:ascii="Arial" w:hAnsi="Arial" w:cs="Arial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sz w:val="24"/>
                <w:szCs w:val="24"/>
              </w:rPr>
              <w:t>та.</w:t>
            </w:r>
          </w:p>
        </w:tc>
      </w:tr>
      <w:tr w:rsidR="00D759E2" w:rsidRPr="00D759E2" w:rsidTr="00D759E2">
        <w:tc>
          <w:tcPr>
            <w:tcW w:w="1912" w:type="pct"/>
          </w:tcPr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lastRenderedPageBreak/>
              <w:t>Перечень объектов капитал</w:t>
            </w:r>
            <w:r w:rsidRPr="00D759E2">
              <w:rPr>
                <w:rFonts w:ascii="Arial" w:hAnsi="Arial" w:cs="Arial"/>
                <w:sz w:val="24"/>
                <w:szCs w:val="24"/>
              </w:rPr>
              <w:t>ь</w:t>
            </w:r>
            <w:r w:rsidRPr="00D759E2">
              <w:rPr>
                <w:rFonts w:ascii="Arial" w:hAnsi="Arial" w:cs="Arial"/>
                <w:sz w:val="24"/>
                <w:szCs w:val="24"/>
              </w:rPr>
              <w:lastRenderedPageBreak/>
              <w:t>ного строительства муниц</w:t>
            </w:r>
            <w:r w:rsidRPr="00D759E2">
              <w:rPr>
                <w:rFonts w:ascii="Arial" w:hAnsi="Arial" w:cs="Arial"/>
                <w:sz w:val="24"/>
                <w:szCs w:val="24"/>
              </w:rPr>
              <w:t>и</w:t>
            </w:r>
            <w:r w:rsidRPr="00D759E2">
              <w:rPr>
                <w:rFonts w:ascii="Arial" w:hAnsi="Arial" w:cs="Arial"/>
                <w:sz w:val="24"/>
                <w:szCs w:val="24"/>
              </w:rPr>
              <w:t>пальных программ Ермако</w:t>
            </w:r>
            <w:r w:rsidRPr="00D759E2">
              <w:rPr>
                <w:rFonts w:ascii="Arial" w:hAnsi="Arial" w:cs="Arial"/>
                <w:sz w:val="24"/>
                <w:szCs w:val="24"/>
              </w:rPr>
              <w:t>в</w:t>
            </w:r>
            <w:r w:rsidRPr="00D759E2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  <w:tc>
          <w:tcPr>
            <w:tcW w:w="3088" w:type="pct"/>
          </w:tcPr>
          <w:p w:rsidR="00D759E2" w:rsidRPr="00D759E2" w:rsidRDefault="00D759E2" w:rsidP="00D759E2">
            <w:pPr>
              <w:rPr>
                <w:rFonts w:ascii="Arial" w:hAnsi="Arial" w:cs="Arial"/>
                <w:sz w:val="24"/>
                <w:szCs w:val="24"/>
              </w:rPr>
            </w:pPr>
            <w:r w:rsidRPr="00D759E2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</w:tr>
    </w:tbl>
    <w:p w:rsidR="00D759E2" w:rsidRPr="00D759E2" w:rsidRDefault="00D759E2" w:rsidP="00D759E2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759E2">
        <w:rPr>
          <w:rFonts w:ascii="Arial" w:eastAsia="Calibri" w:hAnsi="Arial" w:cs="Arial"/>
          <w:sz w:val="24"/>
          <w:szCs w:val="24"/>
          <w:lang w:eastAsia="en-US"/>
        </w:rPr>
        <w:t>2. Характеристика текущего состояния в сфере управления муниципальн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ы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ми финансами</w:t>
      </w: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759E2">
        <w:rPr>
          <w:rFonts w:ascii="Arial" w:eastAsia="Calibri" w:hAnsi="Arial" w:cs="Arial"/>
          <w:sz w:val="24"/>
          <w:szCs w:val="24"/>
          <w:lang w:eastAsia="en-US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развития социальной сферы и д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стижения других стратегических целей социально-экономического развития Ерм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ковского района.</w:t>
      </w: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759E2">
        <w:rPr>
          <w:rFonts w:ascii="Arial" w:eastAsia="Calibri" w:hAnsi="Arial" w:cs="Arial"/>
          <w:sz w:val="24"/>
          <w:szCs w:val="24"/>
          <w:lang w:eastAsia="en-US"/>
        </w:rPr>
        <w:t>Муниципальная программа имеет существенные отличия от большинства других муниципальных программ Ермаковского района. Она является «обеспеч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вающей», то есть, ориентирована (через развитие правового регулирования и м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тодического обеспечения) на создание общих для всех участников бюджетного процесса, в том числе исполнительных органов муниципальной власти Ермако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ского района, реализующих другие муниципальные программы, условий и мех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низмов их реализации.</w:t>
      </w: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759E2">
        <w:rPr>
          <w:rFonts w:ascii="Arial" w:eastAsia="Calibri" w:hAnsi="Arial" w:cs="Arial"/>
          <w:sz w:val="24"/>
          <w:szCs w:val="24"/>
          <w:lang w:eastAsia="en-US"/>
        </w:rPr>
        <w:t>Управление муниципальными финансами в Ермаковском районе историч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ски было ориентировано на приоритеты социально-экономического развития. В муниципальной программе отражены следующие основные задачи на новый бю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жетный цикл:</w:t>
      </w: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D759E2">
        <w:rPr>
          <w:rFonts w:ascii="Arial" w:eastAsia="Calibri" w:hAnsi="Arial" w:cs="Arial"/>
          <w:sz w:val="24"/>
          <w:szCs w:val="24"/>
          <w:lang w:eastAsia="en-US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 при бе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з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условном исполнении всех обязательств государства и выполнении задач, п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ставленных в указах Президента Российской Федерации от 07.05.</w:t>
      </w:r>
      <w:smartTag w:uri="urn:schemas-microsoft-com:office:smarttags" w:element="metricconverter">
        <w:smartTagPr>
          <w:attr w:name="ProductID" w:val="2012 г"/>
        </w:smartTagPr>
        <w:r w:rsidRPr="00D759E2">
          <w:rPr>
            <w:rFonts w:ascii="Arial" w:eastAsia="Calibri" w:hAnsi="Arial" w:cs="Arial"/>
            <w:sz w:val="24"/>
            <w:szCs w:val="24"/>
            <w:lang w:eastAsia="en-US"/>
          </w:rPr>
          <w:t>2012 г</w:t>
        </w:r>
      </w:smartTag>
      <w:r w:rsidRPr="00D759E2">
        <w:rPr>
          <w:rFonts w:ascii="Arial" w:eastAsia="Calibri" w:hAnsi="Arial" w:cs="Arial"/>
          <w:sz w:val="24"/>
          <w:szCs w:val="24"/>
          <w:lang w:eastAsia="en-US"/>
        </w:rPr>
        <w:t>.;</w:t>
      </w: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D759E2">
        <w:rPr>
          <w:rFonts w:ascii="Arial" w:eastAsia="Calibri" w:hAnsi="Arial" w:cs="Arial"/>
          <w:sz w:val="24"/>
          <w:szCs w:val="24"/>
          <w:lang w:eastAsia="en-US"/>
        </w:rPr>
        <w:t>- развитие программно-целевых методов управления;</w:t>
      </w: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D759E2">
        <w:rPr>
          <w:rFonts w:ascii="Arial" w:eastAsia="Calibri" w:hAnsi="Arial" w:cs="Arial"/>
          <w:sz w:val="24"/>
          <w:szCs w:val="24"/>
          <w:lang w:eastAsia="en-US"/>
        </w:rPr>
        <w:t>- развитие межбюджетных отношений;</w:t>
      </w: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D759E2">
        <w:rPr>
          <w:rFonts w:ascii="Arial" w:eastAsia="Calibri" w:hAnsi="Arial" w:cs="Arial"/>
          <w:sz w:val="24"/>
          <w:szCs w:val="24"/>
          <w:lang w:eastAsia="en-US"/>
        </w:rPr>
        <w:t>- повышение прозрачности бюджетов и бюджетного процесса.</w:t>
      </w: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D759E2">
        <w:rPr>
          <w:rFonts w:ascii="Arial" w:eastAsia="Calibri" w:hAnsi="Arial" w:cs="Arial"/>
          <w:sz w:val="24"/>
          <w:szCs w:val="24"/>
          <w:lang w:eastAsia="en-US"/>
        </w:rPr>
        <w:t>С учетом вышеизложенного возрастает роль эффективного бюджетного планирования, ориентированного на результат. Планирование расходов бюджета программно-целевым методом во взаимоувязке с новыми формами финансового обеспечения деятельности бюджетных и автономных учреждений должны обе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 xml:space="preserve">печить предоставление большего объема муниципальных услуг населению за прежний объем финансирования. При этом качество оказания муниципальных услуг не должно снижаться. </w:t>
      </w: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D759E2">
        <w:rPr>
          <w:rFonts w:ascii="Arial" w:eastAsia="Calibri" w:hAnsi="Arial" w:cs="Arial"/>
          <w:sz w:val="24"/>
          <w:szCs w:val="24"/>
          <w:lang w:eastAsia="en-US"/>
        </w:rPr>
        <w:t>Важную роль в организации бюджетного процесса на современном этапе развития занимает система муниципального финансового контроля, способная своевременно выявлять и, самое главное, предотвращать бюджетные правон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рушения.</w:t>
      </w:r>
      <w:proofErr w:type="gramEnd"/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D759E2">
        <w:rPr>
          <w:rFonts w:ascii="Arial" w:eastAsia="Calibri" w:hAnsi="Arial" w:cs="Arial"/>
          <w:sz w:val="24"/>
          <w:szCs w:val="24"/>
          <w:lang w:eastAsia="en-US"/>
        </w:rPr>
        <w:t>На осуществление муниципальной программы влияет множество эконом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 xml:space="preserve">ческих и социальных факторов, в </w:t>
      </w:r>
      <w:proofErr w:type="gramStart"/>
      <w:r w:rsidRPr="00D759E2">
        <w:rPr>
          <w:rFonts w:ascii="Arial" w:eastAsia="Calibri" w:hAnsi="Arial" w:cs="Arial"/>
          <w:sz w:val="24"/>
          <w:szCs w:val="24"/>
          <w:lang w:eastAsia="en-US"/>
        </w:rPr>
        <w:t>связи</w:t>
      </w:r>
      <w:proofErr w:type="gramEnd"/>
      <w:r w:rsidRPr="00D759E2">
        <w:rPr>
          <w:rFonts w:ascii="Arial" w:eastAsia="Calibri" w:hAnsi="Arial" w:cs="Arial"/>
          <w:sz w:val="24"/>
          <w:szCs w:val="24"/>
          <w:lang w:eastAsia="en-US"/>
        </w:rPr>
        <w:t xml:space="preserve"> с чем имеются следующие риски, спосо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б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ные негативно повлиять на ход её реализации:</w:t>
      </w: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D759E2">
        <w:rPr>
          <w:rFonts w:ascii="Arial" w:eastAsia="Calibri" w:hAnsi="Arial" w:cs="Arial"/>
          <w:sz w:val="24"/>
          <w:szCs w:val="24"/>
          <w:lang w:eastAsia="en-US"/>
        </w:rPr>
        <w:t>Основной риск для муниципальной программы – изменение федерального законодательства. В первую очередь данный риск влияет на формирование ме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ж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бюджетных отношений. Перераспределение расходных полномочий между реги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нальным и местным бюджетами влечет за собой необходимость пересмотра ра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пределения налоговых доходов, что не способствует построению стабильной и эффективной системы межбюджетных отношений.</w:t>
      </w: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D759E2">
        <w:rPr>
          <w:rFonts w:ascii="Arial" w:eastAsia="Calibri" w:hAnsi="Arial" w:cs="Arial"/>
          <w:sz w:val="24"/>
          <w:szCs w:val="24"/>
          <w:lang w:eastAsia="en-US"/>
        </w:rPr>
        <w:t>В данной ситуации возможно снижение поступлений налоговых и неналог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вых доходов в районный бюджет и, как следствие, отсутствие возможности пов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ы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шения расходов районного бюджета, в </w:t>
      </w:r>
      <w:proofErr w:type="gramStart"/>
      <w:r w:rsidRPr="00D759E2">
        <w:rPr>
          <w:rFonts w:ascii="Arial" w:eastAsia="Calibri" w:hAnsi="Arial" w:cs="Arial"/>
          <w:sz w:val="24"/>
          <w:szCs w:val="24"/>
          <w:lang w:eastAsia="en-US"/>
        </w:rPr>
        <w:t>связи</w:t>
      </w:r>
      <w:proofErr w:type="gramEnd"/>
      <w:r w:rsidRPr="00D759E2">
        <w:rPr>
          <w:rFonts w:ascii="Arial" w:eastAsia="Calibri" w:hAnsi="Arial" w:cs="Arial"/>
          <w:sz w:val="24"/>
          <w:szCs w:val="24"/>
          <w:lang w:eastAsia="en-US"/>
        </w:rPr>
        <w:t xml:space="preserve"> с чем заданные показатели резул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ь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тативности могут быть невыполненными.</w:t>
      </w: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D759E2">
        <w:rPr>
          <w:rFonts w:ascii="Arial" w:eastAsia="Calibri" w:hAnsi="Arial" w:cs="Arial"/>
          <w:sz w:val="24"/>
          <w:szCs w:val="24"/>
          <w:lang w:eastAsia="en-US"/>
        </w:rPr>
        <w:t>3. Цели социально-экономического развития</w:t>
      </w: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D759E2" w:rsidRPr="00D759E2" w:rsidRDefault="00D759E2" w:rsidP="00D759E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D759E2">
        <w:rPr>
          <w:rFonts w:ascii="Arial" w:hAnsi="Arial" w:cs="Arial"/>
          <w:sz w:val="24"/>
          <w:szCs w:val="24"/>
        </w:rPr>
        <w:t xml:space="preserve">Поставленные цели и задачи программы соответствуют социально-экономическим приоритетам Ермаковского района. </w:t>
      </w: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759E2">
        <w:rPr>
          <w:rFonts w:ascii="Arial" w:eastAsia="Calibri" w:hAnsi="Arial" w:cs="Arial"/>
          <w:sz w:val="24"/>
          <w:szCs w:val="24"/>
          <w:lang w:eastAsia="en-US"/>
        </w:rPr>
        <w:t>Целью муниципальной программы является обеспечение долгосрочной сбалансированности и устойчивости бюджетной системы Ермаковского района, повышение качества и прозрачности управления муниципальными финансами.</w:t>
      </w: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D759E2">
        <w:rPr>
          <w:rFonts w:ascii="Arial" w:eastAsia="Calibri" w:hAnsi="Arial" w:cs="Arial"/>
          <w:sz w:val="24"/>
          <w:szCs w:val="24"/>
          <w:lang w:eastAsia="en-US"/>
        </w:rPr>
        <w:t>Реализация муниципальной программы направлена на достижение след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у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ющих задач:</w:t>
      </w: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759E2">
        <w:rPr>
          <w:rFonts w:ascii="Arial" w:eastAsia="Calibri" w:hAnsi="Arial" w:cs="Arial"/>
          <w:sz w:val="24"/>
          <w:szCs w:val="24"/>
          <w:lang w:eastAsia="en-US"/>
        </w:rPr>
        <w:t>1. Обеспечение равных условий для устойчивого и эффективного исполн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ния расходных обязательств муниципальных образований, обеспечение сбала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сированности и повышение финансовой самостоятельности местных бюджетов.</w:t>
      </w: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759E2">
        <w:rPr>
          <w:rFonts w:ascii="Arial" w:eastAsia="Calibri" w:hAnsi="Arial" w:cs="Arial"/>
          <w:sz w:val="24"/>
          <w:szCs w:val="24"/>
          <w:lang w:eastAsia="en-US"/>
        </w:rPr>
        <w:t xml:space="preserve">2. Обеспечение </w:t>
      </w:r>
      <w:proofErr w:type="gramStart"/>
      <w:r w:rsidRPr="00D759E2">
        <w:rPr>
          <w:rFonts w:ascii="Arial" w:eastAsia="Calibri" w:hAnsi="Arial" w:cs="Arial"/>
          <w:sz w:val="24"/>
          <w:szCs w:val="24"/>
          <w:lang w:eastAsia="en-US"/>
        </w:rPr>
        <w:t>контроля за</w:t>
      </w:r>
      <w:proofErr w:type="gramEnd"/>
      <w:r w:rsidRPr="00D759E2">
        <w:rPr>
          <w:rFonts w:ascii="Arial" w:eastAsia="Calibri" w:hAnsi="Arial" w:cs="Arial"/>
          <w:sz w:val="24"/>
          <w:szCs w:val="24"/>
          <w:lang w:eastAsia="en-US"/>
        </w:rPr>
        <w:t xml:space="preserve"> соблюдением законодательства в финансово-бюджетной сфере.</w:t>
      </w: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759E2">
        <w:rPr>
          <w:rFonts w:ascii="Arial" w:eastAsia="Calibri" w:hAnsi="Arial" w:cs="Arial"/>
          <w:sz w:val="24"/>
          <w:szCs w:val="24"/>
          <w:lang w:eastAsia="en-US"/>
        </w:rPr>
        <w:t>3. Создание условий для эффективного, ответственного и прозрачного управления финансовыми ресурсами в рамках выполнения установленных фун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к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ций и полномочий, а также повышения эффективности расходов районного бю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жета.</w:t>
      </w: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759E2">
        <w:rPr>
          <w:rFonts w:ascii="Arial" w:eastAsia="Calibri" w:hAnsi="Arial" w:cs="Arial"/>
          <w:sz w:val="24"/>
          <w:szCs w:val="24"/>
          <w:lang w:eastAsia="en-US"/>
        </w:rPr>
        <w:t>4. Прогноз конечных результатов муниципальной программы</w:t>
      </w: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759E2">
        <w:rPr>
          <w:rFonts w:ascii="Arial" w:eastAsia="Calibri" w:hAnsi="Arial" w:cs="Arial"/>
          <w:sz w:val="24"/>
          <w:szCs w:val="24"/>
          <w:lang w:eastAsia="en-US"/>
        </w:rPr>
        <w:t>Ожидаемыми результатами реализации муниципальной программы явл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я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ются следующие:</w:t>
      </w: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759E2">
        <w:rPr>
          <w:rFonts w:ascii="Arial" w:eastAsia="Calibri" w:hAnsi="Arial" w:cs="Arial"/>
          <w:sz w:val="24"/>
          <w:szCs w:val="24"/>
          <w:lang w:eastAsia="en-US"/>
        </w:rPr>
        <w:t xml:space="preserve">- обеспечение минимального размера бюджетной обеспеченности; </w:t>
      </w: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759E2">
        <w:rPr>
          <w:rFonts w:ascii="Arial" w:eastAsia="Calibri" w:hAnsi="Arial" w:cs="Arial"/>
          <w:sz w:val="24"/>
          <w:szCs w:val="24"/>
          <w:lang w:eastAsia="en-US"/>
        </w:rPr>
        <w:t>- рост объема налоговых и неналоговых доходов местных бюджетов в о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б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 xml:space="preserve">щем объеме доходов местных бюджетов; </w:t>
      </w: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759E2">
        <w:rPr>
          <w:rFonts w:ascii="Arial" w:eastAsia="Calibri" w:hAnsi="Arial" w:cs="Arial"/>
          <w:sz w:val="24"/>
          <w:szCs w:val="24"/>
          <w:lang w:eastAsia="en-US"/>
        </w:rPr>
        <w:t>- отсутствие в местных бюджетах просроченной кредиторской задолженн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 xml:space="preserve">сти по выплате заработной платы с начислениями работникам бюджетной сферы и по исполнению обязательств перед гражданами; </w:t>
      </w: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759E2">
        <w:rPr>
          <w:rFonts w:ascii="Arial" w:eastAsia="Calibri" w:hAnsi="Arial" w:cs="Arial"/>
          <w:sz w:val="24"/>
          <w:szCs w:val="24"/>
          <w:lang w:eastAsia="en-US"/>
        </w:rPr>
        <w:t>- отсутствие в местных бюджетах просроченной кредиторской задолженн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 xml:space="preserve">сти по бюджетным кредитам; </w:t>
      </w: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759E2">
        <w:rPr>
          <w:rFonts w:ascii="Arial" w:eastAsia="Calibri" w:hAnsi="Arial" w:cs="Arial"/>
          <w:sz w:val="24"/>
          <w:szCs w:val="24"/>
          <w:lang w:eastAsia="en-US"/>
        </w:rPr>
        <w:t>- достижение уровня управления муниципальными финансами 1 или 2 ст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пени качества.</w:t>
      </w: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759E2">
        <w:rPr>
          <w:rFonts w:ascii="Arial" w:eastAsia="Calibri" w:hAnsi="Arial" w:cs="Arial"/>
          <w:sz w:val="24"/>
          <w:szCs w:val="24"/>
          <w:lang w:eastAsia="en-US"/>
        </w:rPr>
        <w:t xml:space="preserve">- снижение объема выявленных нарушений бюджетного законодательства к общему объему расходов районного бюджета (не менее чем на 1 % ежегодно); </w:t>
      </w: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D759E2">
        <w:rPr>
          <w:rFonts w:ascii="Arial" w:eastAsia="Calibri" w:hAnsi="Arial" w:cs="Arial"/>
          <w:sz w:val="24"/>
          <w:szCs w:val="24"/>
          <w:lang w:eastAsia="en-US"/>
        </w:rPr>
        <w:t>- снижение объема повторных нарушений бюджетного законодательства (2014 год - не более чем 30% повторных нарушений, 2015 год – не более чем 25% повторных нарушений, 2016 год – не более чем 20%, 2017 год – не более чем 20%, 2018 год – не более чем 20%, 2019 год – не более чем 20% , 2020 год – не более чем 20%, 2021 год – не более чем 20% повторных нарушений</w:t>
      </w:r>
      <w:proofErr w:type="gramEnd"/>
      <w:r w:rsidRPr="00D759E2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gramStart"/>
      <w:r w:rsidRPr="00D759E2">
        <w:rPr>
          <w:rFonts w:ascii="Arial" w:eastAsia="Calibri" w:hAnsi="Arial" w:cs="Arial"/>
          <w:sz w:val="24"/>
          <w:szCs w:val="24"/>
          <w:lang w:eastAsia="en-US"/>
        </w:rPr>
        <w:t>2022 год – не более чем 20% повторных нарушений, 2023 год – не более чем 20% повторных нарушений, 2024 год – не более чем 20% повторных нарушений, 2025 год – не б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лее чем 20% повторных нарушений, 2026 год – не более чем 20% повторных нарушений, 2026 год – не более чем 20% повторных нарушений, 2027 год – не б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 xml:space="preserve">лее чем 20% повторных нарушений); </w:t>
      </w:r>
      <w:proofErr w:type="gramEnd"/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759E2">
        <w:rPr>
          <w:rFonts w:ascii="Arial" w:eastAsia="Calibri" w:hAnsi="Arial" w:cs="Arial"/>
          <w:sz w:val="24"/>
          <w:szCs w:val="24"/>
          <w:lang w:eastAsia="en-US"/>
        </w:rPr>
        <w:t>- разработка и утверждение необходимых правовых актов для соверше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 xml:space="preserve">ствования законодательства в области муниципального финансового контроля (100% правовых актов района в области муниципального финансового контроля соответствуют законодательству РФ, Красноярского края и Ермаковского района); </w:t>
      </w: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759E2">
        <w:rPr>
          <w:rFonts w:ascii="Arial" w:eastAsia="Calibri" w:hAnsi="Arial" w:cs="Arial"/>
          <w:sz w:val="24"/>
          <w:szCs w:val="24"/>
          <w:lang w:eastAsia="en-US"/>
        </w:rPr>
        <w:lastRenderedPageBreak/>
        <w:t>- оказание методической помощи сельским поселениям в процессе испо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л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 xml:space="preserve">нения бюджета в целях обеспечения текущего контроля (проведение не менее 2 семинаров в год); </w:t>
      </w: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759E2">
        <w:rPr>
          <w:rFonts w:ascii="Arial" w:eastAsia="Calibri" w:hAnsi="Arial" w:cs="Arial"/>
          <w:sz w:val="24"/>
          <w:szCs w:val="24"/>
          <w:lang w:eastAsia="en-US"/>
        </w:rPr>
        <w:t xml:space="preserve">- повышение доли расходов </w:t>
      </w:r>
      <w:proofErr w:type="gramStart"/>
      <w:r w:rsidRPr="00D759E2">
        <w:rPr>
          <w:rFonts w:ascii="Arial" w:eastAsia="Calibri" w:hAnsi="Arial" w:cs="Arial"/>
          <w:sz w:val="24"/>
          <w:szCs w:val="24"/>
          <w:lang w:eastAsia="en-US"/>
        </w:rPr>
        <w:t>районного</w:t>
      </w:r>
      <w:proofErr w:type="gramEnd"/>
      <w:r w:rsidRPr="00D759E2">
        <w:rPr>
          <w:rFonts w:ascii="Arial" w:eastAsia="Calibri" w:hAnsi="Arial" w:cs="Arial"/>
          <w:sz w:val="24"/>
          <w:szCs w:val="24"/>
          <w:lang w:eastAsia="en-US"/>
        </w:rPr>
        <w:t xml:space="preserve"> бюджета, формируемых в рамках муниципальных программ Ермаковского района; </w:t>
      </w: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759E2">
        <w:rPr>
          <w:rFonts w:ascii="Arial" w:eastAsia="Calibri" w:hAnsi="Arial" w:cs="Arial"/>
          <w:sz w:val="24"/>
          <w:szCs w:val="24"/>
          <w:lang w:eastAsia="en-US"/>
        </w:rPr>
        <w:t>- своевременное составление проекта районного бюджета и отчета об и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 xml:space="preserve">полнении районного бюджета; </w:t>
      </w: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759E2">
        <w:rPr>
          <w:rFonts w:ascii="Arial" w:eastAsia="Calibri" w:hAnsi="Arial" w:cs="Arial"/>
          <w:sz w:val="24"/>
          <w:szCs w:val="24"/>
          <w:lang w:eastAsia="en-US"/>
        </w:rPr>
        <w:t>- не превышение размера дефицита бюджета к общему годовому объему доходов выше уровня, установленного Бюджетным кодексов Российской Федер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 xml:space="preserve">ции; </w:t>
      </w: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759E2">
        <w:rPr>
          <w:rFonts w:ascii="Arial" w:eastAsia="Calibri" w:hAnsi="Arial" w:cs="Arial"/>
          <w:sz w:val="24"/>
          <w:szCs w:val="24"/>
          <w:lang w:eastAsia="en-US"/>
        </w:rPr>
        <w:t xml:space="preserve">- поддержание рейтинга района по качеству управления муниципальными финансами; </w:t>
      </w: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759E2">
        <w:rPr>
          <w:rFonts w:ascii="Arial" w:eastAsia="Calibri" w:hAnsi="Arial" w:cs="Arial"/>
          <w:sz w:val="24"/>
          <w:szCs w:val="24"/>
          <w:lang w:eastAsia="en-US"/>
        </w:rPr>
        <w:t xml:space="preserve">- обеспечение исполнения расходных обязательств района; </w:t>
      </w:r>
    </w:p>
    <w:p w:rsidR="00D759E2" w:rsidRPr="00D759E2" w:rsidRDefault="00D759E2" w:rsidP="00D759E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D759E2">
        <w:rPr>
          <w:rFonts w:ascii="Arial" w:hAnsi="Arial" w:cs="Arial"/>
          <w:sz w:val="24"/>
          <w:szCs w:val="24"/>
        </w:rPr>
        <w:t xml:space="preserve">- качественное планирование доходов </w:t>
      </w:r>
      <w:proofErr w:type="gramStart"/>
      <w:r w:rsidRPr="00D759E2">
        <w:rPr>
          <w:rFonts w:ascii="Arial" w:hAnsi="Arial" w:cs="Arial"/>
          <w:sz w:val="24"/>
          <w:szCs w:val="24"/>
        </w:rPr>
        <w:t>районного</w:t>
      </w:r>
      <w:proofErr w:type="gramEnd"/>
      <w:r w:rsidRPr="00D759E2">
        <w:rPr>
          <w:rFonts w:ascii="Arial" w:hAnsi="Arial" w:cs="Arial"/>
          <w:sz w:val="24"/>
          <w:szCs w:val="24"/>
        </w:rPr>
        <w:t xml:space="preserve"> бюджета; </w:t>
      </w:r>
    </w:p>
    <w:p w:rsidR="00D759E2" w:rsidRPr="00D759E2" w:rsidRDefault="00D759E2" w:rsidP="00D759E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D759E2">
        <w:rPr>
          <w:rFonts w:ascii="Arial" w:hAnsi="Arial" w:cs="Arial"/>
          <w:sz w:val="24"/>
          <w:szCs w:val="24"/>
        </w:rPr>
        <w:t xml:space="preserve">- повышение качества финансового менеджмента главных распорядителей бюджетных средств; </w:t>
      </w:r>
    </w:p>
    <w:p w:rsidR="00D759E2" w:rsidRPr="00D759E2" w:rsidRDefault="00D759E2" w:rsidP="00D759E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D759E2">
        <w:rPr>
          <w:rFonts w:ascii="Arial" w:hAnsi="Arial" w:cs="Arial"/>
          <w:sz w:val="24"/>
          <w:szCs w:val="24"/>
        </w:rPr>
        <w:t>- повышение квалификации муниципальных служащих, работающих в ф</w:t>
      </w:r>
      <w:r w:rsidRPr="00D759E2">
        <w:rPr>
          <w:rFonts w:ascii="Arial" w:hAnsi="Arial" w:cs="Arial"/>
          <w:sz w:val="24"/>
          <w:szCs w:val="24"/>
        </w:rPr>
        <w:t>и</w:t>
      </w:r>
      <w:r w:rsidRPr="00D759E2">
        <w:rPr>
          <w:rFonts w:ascii="Arial" w:hAnsi="Arial" w:cs="Arial"/>
          <w:sz w:val="24"/>
          <w:szCs w:val="24"/>
        </w:rPr>
        <w:t xml:space="preserve">нансовом управлении администрации района. </w:t>
      </w: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759E2">
        <w:rPr>
          <w:rFonts w:ascii="Arial" w:eastAsia="Calibri" w:hAnsi="Arial" w:cs="Arial"/>
          <w:sz w:val="24"/>
          <w:szCs w:val="24"/>
          <w:lang w:eastAsia="en-US"/>
        </w:rPr>
        <w:t>5. Перечень подпрограмм с указанием сроков их реализации и ожидаемых результатов</w:t>
      </w: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759E2">
        <w:rPr>
          <w:rFonts w:ascii="Arial" w:eastAsia="Calibri" w:hAnsi="Arial" w:cs="Arial"/>
          <w:sz w:val="24"/>
          <w:szCs w:val="24"/>
          <w:lang w:eastAsia="en-US"/>
        </w:rPr>
        <w:t>Подпрограммы с указанием сроков их реализации и ожидаемых результ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тов утверждены в приложении 3,4 к муниципальной программе.</w:t>
      </w: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759E2">
        <w:rPr>
          <w:rFonts w:ascii="Arial" w:eastAsia="Calibri" w:hAnsi="Arial" w:cs="Arial"/>
          <w:sz w:val="24"/>
          <w:szCs w:val="24"/>
          <w:lang w:eastAsia="en-US"/>
        </w:rPr>
        <w:t xml:space="preserve">6. </w:t>
      </w:r>
      <w:r w:rsidRPr="00D759E2">
        <w:rPr>
          <w:rFonts w:ascii="Arial" w:eastAsia="Calibri" w:hAnsi="Arial" w:cs="Arial"/>
          <w:color w:val="000000"/>
          <w:sz w:val="24"/>
          <w:szCs w:val="24"/>
          <w:lang w:eastAsia="en-US"/>
        </w:rPr>
        <w:t>Механизм реализации отдельных мероприятий Программы</w:t>
      </w: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759E2">
        <w:rPr>
          <w:rFonts w:ascii="Arial" w:eastAsia="Calibri" w:hAnsi="Arial" w:cs="Arial"/>
          <w:sz w:val="24"/>
          <w:szCs w:val="24"/>
          <w:lang w:eastAsia="en-US"/>
        </w:rPr>
        <w:t>Решение задач Программы достигается реализацией подпрограмм, реал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зация отдельных мероприятий не предусмотрена.</w:t>
      </w: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759E2">
        <w:rPr>
          <w:rFonts w:ascii="Arial" w:eastAsia="Calibri" w:hAnsi="Arial" w:cs="Arial"/>
          <w:sz w:val="24"/>
          <w:szCs w:val="24"/>
          <w:lang w:eastAsia="en-US"/>
        </w:rPr>
        <w:t xml:space="preserve">Организационные, </w:t>
      </w:r>
      <w:proofErr w:type="gramStart"/>
      <w:r w:rsidRPr="00D759E2">
        <w:rPr>
          <w:rFonts w:ascii="Arial" w:eastAsia="Calibri" w:hAnsi="Arial" w:cs="Arial"/>
          <w:sz w:val="24"/>
          <w:szCs w:val="24"/>
          <w:lang w:eastAsia="en-US"/>
        </w:rPr>
        <w:t>экономические и правовые механизмы</w:t>
      </w:r>
      <w:proofErr w:type="gramEnd"/>
      <w:r w:rsidRPr="00D759E2">
        <w:rPr>
          <w:rFonts w:ascii="Arial" w:eastAsia="Calibri" w:hAnsi="Arial" w:cs="Arial"/>
          <w:sz w:val="24"/>
          <w:szCs w:val="24"/>
          <w:lang w:eastAsia="en-US"/>
        </w:rPr>
        <w:t>, необходимые для эффективной реализации мероприятий подпрограмм, последовательность выполнения мероприятий подпрограмм представлены в подпрограммах Програ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м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мы.</w:t>
      </w: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759E2">
        <w:rPr>
          <w:rFonts w:ascii="Arial" w:eastAsia="Calibri" w:hAnsi="Arial" w:cs="Arial"/>
          <w:sz w:val="24"/>
          <w:szCs w:val="24"/>
          <w:lang w:eastAsia="en-US"/>
        </w:rPr>
        <w:t xml:space="preserve">7. </w:t>
      </w:r>
      <w:proofErr w:type="gramStart"/>
      <w:r w:rsidRPr="00D759E2">
        <w:rPr>
          <w:rFonts w:ascii="Arial" w:eastAsia="Calibri" w:hAnsi="Arial" w:cs="Arial"/>
          <w:sz w:val="24"/>
          <w:szCs w:val="24"/>
          <w:lang w:eastAsia="en-US"/>
        </w:rPr>
        <w:t>Ресурсное</w:t>
      </w:r>
      <w:proofErr w:type="gramEnd"/>
      <w:r w:rsidRPr="00D759E2">
        <w:rPr>
          <w:rFonts w:ascii="Arial" w:eastAsia="Calibri" w:hAnsi="Arial" w:cs="Arial"/>
          <w:sz w:val="24"/>
          <w:szCs w:val="24"/>
          <w:lang w:eastAsia="en-US"/>
        </w:rPr>
        <w:t xml:space="preserve"> обеспечение программы</w:t>
      </w: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759E2">
        <w:rPr>
          <w:rFonts w:ascii="Arial" w:eastAsia="Calibri" w:hAnsi="Arial" w:cs="Arial"/>
          <w:sz w:val="24"/>
          <w:szCs w:val="24"/>
          <w:lang w:eastAsia="en-US"/>
        </w:rPr>
        <w:t>Информация о ресурсном обеспечении муниципальной программы и пр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гнозной оценке расходов на реализацию целей муниципальной программы пре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>ставлена в приложении 6.</w:t>
      </w: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759E2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8.Управление Программой и </w:t>
      </w:r>
      <w:proofErr w:type="gramStart"/>
      <w:r w:rsidRPr="00D759E2">
        <w:rPr>
          <w:rFonts w:ascii="Arial" w:eastAsia="Calibri" w:hAnsi="Arial" w:cs="Arial"/>
          <w:color w:val="000000"/>
          <w:sz w:val="24"/>
          <w:szCs w:val="24"/>
          <w:lang w:eastAsia="en-US"/>
        </w:rPr>
        <w:t>контроль за</w:t>
      </w:r>
      <w:proofErr w:type="gramEnd"/>
      <w:r w:rsidRPr="00D759E2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ходом ее выполнения</w:t>
      </w:r>
    </w:p>
    <w:p w:rsidR="00D759E2" w:rsidRPr="00D759E2" w:rsidRDefault="00D759E2" w:rsidP="00D759E2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D759E2" w:rsidRPr="00D759E2" w:rsidRDefault="00D759E2" w:rsidP="00D759E2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val="ru" w:eastAsia="en-US"/>
        </w:rPr>
      </w:pPr>
      <w:r w:rsidRPr="00D759E2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t xml:space="preserve">Текущее управление реализацией Программы осуществляет </w:t>
      </w:r>
      <w:r w:rsidRPr="00D759E2">
        <w:rPr>
          <w:rFonts w:ascii="Arial" w:eastAsia="Calibri" w:hAnsi="Arial" w:cs="Arial"/>
          <w:sz w:val="24"/>
          <w:szCs w:val="24"/>
          <w:lang w:eastAsia="en-US"/>
        </w:rPr>
        <w:t xml:space="preserve">финансовое управление администрации Ермаковского района, </w:t>
      </w:r>
      <w:r w:rsidRPr="00D759E2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t>кото</w:t>
      </w:r>
      <w:r w:rsidRPr="00D759E2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softHyphen/>
        <w:t>рая обеспечивает согласованность действий по реализации программных меро</w:t>
      </w:r>
      <w:r w:rsidRPr="00D759E2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softHyphen/>
        <w:t>приятий, эффективному использованию бюджетных средств.</w:t>
      </w:r>
    </w:p>
    <w:p w:rsidR="00D759E2" w:rsidRPr="00D759E2" w:rsidRDefault="00D759E2" w:rsidP="00D759E2">
      <w:pPr>
        <w:spacing w:line="320" w:lineRule="exact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val="ru" w:eastAsia="en-US"/>
        </w:rPr>
      </w:pPr>
      <w:r w:rsidRPr="00D759E2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t xml:space="preserve">Общий </w:t>
      </w:r>
      <w:proofErr w:type="gramStart"/>
      <w:r w:rsidRPr="00D759E2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t>контроль за</w:t>
      </w:r>
      <w:proofErr w:type="gramEnd"/>
      <w:r w:rsidRPr="00D759E2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t xml:space="preserve"> ходом реализации программы осуществляет финансовое управление администрации района.</w:t>
      </w:r>
    </w:p>
    <w:p w:rsidR="00D759E2" w:rsidRPr="00D759E2" w:rsidRDefault="00D759E2" w:rsidP="00D759E2">
      <w:pPr>
        <w:spacing w:line="320" w:lineRule="exact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val="ru" w:eastAsia="en-US"/>
        </w:rPr>
      </w:pPr>
      <w:r w:rsidRPr="00D759E2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lastRenderedPageBreak/>
        <w:t>Исполнители несут ответственность за реализацию программы, достиже</w:t>
      </w:r>
      <w:r w:rsidRPr="00D759E2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softHyphen/>
        <w:t>ние конечных результатов и эффективное использование, средств, выделяемых на финансирование программы.</w:t>
      </w:r>
    </w:p>
    <w:p w:rsidR="00D759E2" w:rsidRPr="00D759E2" w:rsidRDefault="00D759E2" w:rsidP="00D759E2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759E2" w:rsidRPr="00D759E2" w:rsidRDefault="00D759E2" w:rsidP="00D759E2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D759E2">
        <w:rPr>
          <w:rFonts w:ascii="Arial" w:eastAsia="Calibri" w:hAnsi="Arial" w:cs="Arial"/>
          <w:sz w:val="24"/>
          <w:szCs w:val="24"/>
          <w:lang w:eastAsia="en-US"/>
        </w:rPr>
        <w:t>Руководитель финансового управления</w:t>
      </w:r>
    </w:p>
    <w:p w:rsidR="00D759E2" w:rsidRPr="00D759E2" w:rsidRDefault="00D759E2" w:rsidP="00D759E2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D759E2">
        <w:rPr>
          <w:rFonts w:ascii="Arial" w:eastAsia="Calibri" w:hAnsi="Arial" w:cs="Arial"/>
          <w:sz w:val="24"/>
          <w:szCs w:val="24"/>
          <w:lang w:eastAsia="en-US"/>
        </w:rPr>
        <w:t>администрации Ермаковского района                                                    Н.М. Кравченко</w:t>
      </w:r>
    </w:p>
    <w:p w:rsidR="00D759E2" w:rsidRDefault="00D759E2" w:rsidP="001C68E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D759E2" w:rsidSect="00D759E2">
          <w:pgSz w:w="11905" w:h="16838"/>
          <w:pgMar w:top="1134" w:right="850" w:bottom="1134" w:left="1701" w:header="720" w:footer="720" w:gutter="0"/>
          <w:cols w:space="720"/>
          <w:noEndnote/>
          <w:docGrid w:linePitch="360"/>
        </w:sectPr>
      </w:pPr>
    </w:p>
    <w:p w:rsidR="001C68EF" w:rsidRDefault="00D759E2" w:rsidP="00D759E2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D759E2" w:rsidRDefault="00D759E2" w:rsidP="00D759E2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</w:t>
      </w:r>
    </w:p>
    <w:p w:rsidR="00D759E2" w:rsidRDefault="00D759E2" w:rsidP="00D759E2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D759E2" w:rsidRDefault="00D759E2" w:rsidP="00D759E2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D759E2">
        <w:rPr>
          <w:rFonts w:ascii="Arial" w:hAnsi="Arial" w:cs="Arial"/>
          <w:sz w:val="24"/>
          <w:szCs w:val="24"/>
        </w:rPr>
        <w:t>"Управление муниципальными финансами"</w:t>
      </w:r>
    </w:p>
    <w:p w:rsidR="00D759E2" w:rsidRDefault="00D759E2" w:rsidP="001C68E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759E2" w:rsidRDefault="00D759E2" w:rsidP="00D759E2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4"/>
          <w:szCs w:val="24"/>
        </w:rPr>
      </w:pPr>
      <w:r w:rsidRPr="00D759E2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D759E2" w:rsidRDefault="00D759E2" w:rsidP="001C68E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1717"/>
        <w:gridCol w:w="864"/>
        <w:gridCol w:w="893"/>
        <w:gridCol w:w="1220"/>
        <w:gridCol w:w="683"/>
        <w:gridCol w:w="683"/>
        <w:gridCol w:w="683"/>
        <w:gridCol w:w="683"/>
        <w:gridCol w:w="591"/>
        <w:gridCol w:w="683"/>
        <w:gridCol w:w="683"/>
        <w:gridCol w:w="591"/>
        <w:gridCol w:w="683"/>
        <w:gridCol w:w="683"/>
        <w:gridCol w:w="683"/>
        <w:gridCol w:w="683"/>
        <w:gridCol w:w="683"/>
        <w:gridCol w:w="683"/>
      </w:tblGrid>
      <w:tr w:rsidR="00D759E2" w:rsidRPr="00D759E2" w:rsidTr="00B53CEC">
        <w:tc>
          <w:tcPr>
            <w:tcW w:w="149" w:type="pct"/>
            <w:vMerge w:val="restar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22" w:type="pct"/>
            <w:vMerge w:val="restar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Цели, задачи, показ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тели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" w:type="pct"/>
            <w:vMerge w:val="restar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05" w:type="pct"/>
            <w:vMerge w:val="restar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Вес показат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417" w:type="pct"/>
            <w:vMerge w:val="restar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234" w:type="pct"/>
            <w:vMerge w:val="restar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34" w:type="pct"/>
            <w:vMerge w:val="restar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34" w:type="pct"/>
            <w:vMerge w:val="restar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34" w:type="pct"/>
            <w:vMerge w:val="restar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03" w:type="pct"/>
            <w:vMerge w:val="restar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34" w:type="pct"/>
            <w:vMerge w:val="restar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34" w:type="pct"/>
            <w:vMerge w:val="restar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3" w:type="pct"/>
            <w:vMerge w:val="restar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34" w:type="pct"/>
            <w:vMerge w:val="restar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34" w:type="pct"/>
            <w:vMerge w:val="restar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34" w:type="pct"/>
            <w:vMerge w:val="restar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34" w:type="pct"/>
            <w:vMerge w:val="restar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467" w:type="pct"/>
            <w:gridSpan w:val="2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вый п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риод</w:t>
            </w:r>
          </w:p>
        </w:tc>
      </w:tr>
      <w:tr w:rsidR="00D759E2" w:rsidRPr="00D759E2" w:rsidTr="00B53CEC">
        <w:tc>
          <w:tcPr>
            <w:tcW w:w="149" w:type="pct"/>
            <w:vMerge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vMerge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vMerge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vMerge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vMerge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vMerge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vMerge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</w:tr>
      <w:tr w:rsidR="00D759E2" w:rsidRPr="00D759E2" w:rsidTr="00B53CEC">
        <w:tc>
          <w:tcPr>
            <w:tcW w:w="149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1" w:type="pct"/>
            <w:gridSpan w:val="18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Цель. Обеспечение долгосрочной сбалансированности и устойчивости бюджетной системы Ермаковского района, повышение качества и пр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зрачности управления муниципальными финансами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D759E2" w:rsidRPr="00D759E2" w:rsidTr="00B53CEC">
        <w:tc>
          <w:tcPr>
            <w:tcW w:w="149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622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Минимальный размер бюджетной обеспеченности муниципальных поселений Ермаковского района после выравнивания</w:t>
            </w:r>
          </w:p>
        </w:tc>
        <w:tc>
          <w:tcPr>
            <w:tcW w:w="296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305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ведомстве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ная статистика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03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03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</w:tr>
      <w:tr w:rsidR="00D759E2" w:rsidRPr="00D759E2" w:rsidTr="00B53CEC">
        <w:tc>
          <w:tcPr>
            <w:tcW w:w="149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622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Соотношение суммы зарегистрированных бюдже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ных обязательст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к сумме предъявленных на регистрацию</w:t>
            </w:r>
          </w:p>
        </w:tc>
        <w:tc>
          <w:tcPr>
            <w:tcW w:w="296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305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ведомстве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ная статистика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не менее 95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не менее 95</w:t>
            </w:r>
          </w:p>
        </w:tc>
        <w:tc>
          <w:tcPr>
            <w:tcW w:w="203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759E2" w:rsidRPr="00D759E2" w:rsidTr="00B53CEC">
        <w:tc>
          <w:tcPr>
            <w:tcW w:w="149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1,3</w:t>
            </w:r>
          </w:p>
        </w:tc>
        <w:tc>
          <w:tcPr>
            <w:tcW w:w="622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расходов </w:t>
            </w:r>
            <w:proofErr w:type="gramStart"/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районн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gramEnd"/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бюджета, формируемых в ра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ках муниципальных программ Ермаковского района</w:t>
            </w:r>
          </w:p>
        </w:tc>
        <w:tc>
          <w:tcPr>
            <w:tcW w:w="296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05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годовой отчет об исполнении бюдж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не менее 80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не менее 80%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не менее 85%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03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03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</w:tr>
      <w:tr w:rsidR="00D759E2" w:rsidRPr="00D759E2" w:rsidTr="00B53CEC">
        <w:tc>
          <w:tcPr>
            <w:tcW w:w="149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1" w:type="pct"/>
            <w:gridSpan w:val="18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Задача 1.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тов</w:t>
            </w:r>
          </w:p>
        </w:tc>
      </w:tr>
      <w:tr w:rsidR="00B53CEC" w:rsidRPr="00D759E2" w:rsidTr="00B53CEC">
        <w:tc>
          <w:tcPr>
            <w:tcW w:w="149" w:type="pct"/>
            <w:shd w:val="clear" w:color="000000" w:fill="FFFFFF"/>
            <w:hideMark/>
          </w:tcPr>
          <w:p w:rsidR="00B53CEC" w:rsidRPr="00D759E2" w:rsidRDefault="00B53CEC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1" w:type="pct"/>
            <w:gridSpan w:val="18"/>
            <w:shd w:val="clear" w:color="000000" w:fill="FFFFFF"/>
            <w:hideMark/>
          </w:tcPr>
          <w:p w:rsidR="00B53CEC" w:rsidRPr="00D759E2" w:rsidRDefault="00B53CEC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эффективного и ответственного управления муниципальными финансами, повышения устойчив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сти бюджетов муниципальных образований Ермаковского района»</w:t>
            </w:r>
          </w:p>
        </w:tc>
      </w:tr>
      <w:tr w:rsidR="00D759E2" w:rsidRPr="00D759E2" w:rsidTr="00B53CEC">
        <w:tc>
          <w:tcPr>
            <w:tcW w:w="149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622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Минимальный размер бюджетной обеспеченности муниципальных образовани</w:t>
            </w:r>
            <w:proofErr w:type="gramStart"/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й(</w:t>
            </w:r>
            <w:proofErr w:type="gramEnd"/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поселений) Ермаковского района после выравнивания</w:t>
            </w:r>
          </w:p>
        </w:tc>
        <w:tc>
          <w:tcPr>
            <w:tcW w:w="296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305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417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ведомстве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ная статистика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03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03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</w:tr>
      <w:tr w:rsidR="00D759E2" w:rsidRPr="00D759E2" w:rsidTr="00B53CEC">
        <w:tc>
          <w:tcPr>
            <w:tcW w:w="149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1,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22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Объем 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налоговых и н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налоговых доходов местных бюдж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тов в общем объеме доходов местных бюджетов</w:t>
            </w:r>
          </w:p>
        </w:tc>
        <w:tc>
          <w:tcPr>
            <w:tcW w:w="296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тыс. 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305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7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 xml:space="preserve">годовой 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отчет об исполнении бюдж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285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69,5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241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18,1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267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10,5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258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30,0</w:t>
            </w:r>
          </w:p>
        </w:tc>
        <w:tc>
          <w:tcPr>
            <w:tcW w:w="203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14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274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147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25,9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146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93,7</w:t>
            </w:r>
          </w:p>
        </w:tc>
        <w:tc>
          <w:tcPr>
            <w:tcW w:w="203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15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224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191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86,6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184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54,6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231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91,6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223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04,8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230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24,1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241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75,3</w:t>
            </w:r>
          </w:p>
        </w:tc>
      </w:tr>
      <w:tr w:rsidR="00D759E2" w:rsidRPr="00D759E2" w:rsidTr="00B53CEC">
        <w:tc>
          <w:tcPr>
            <w:tcW w:w="149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1,3</w:t>
            </w:r>
          </w:p>
        </w:tc>
        <w:tc>
          <w:tcPr>
            <w:tcW w:w="622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Количество муниципальных поселений отдел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ные муниципальные полномочия и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полняются надл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жащим образом</w:t>
            </w:r>
          </w:p>
        </w:tc>
        <w:tc>
          <w:tcPr>
            <w:tcW w:w="296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305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информация об оце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ке кач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ства выполнения органами местного самоупра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ления муниципальных образований Ермаковского района отдельных муниципальных полномо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чий, переданных в соответствии с решениями о бюдж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 xml:space="preserve">те 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D759E2" w:rsidRPr="00D759E2" w:rsidTr="00B53CEC">
        <w:tc>
          <w:tcPr>
            <w:tcW w:w="149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1,4</w:t>
            </w:r>
          </w:p>
        </w:tc>
        <w:tc>
          <w:tcPr>
            <w:tcW w:w="622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Отсутствие в местных бюджетах просроченной кредиторской задолженности по выплате зарабо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ной платы с начислениями работникам бюдже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ной сферы и по исполн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нию обязательств перед гражд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нами</w:t>
            </w:r>
          </w:p>
        </w:tc>
        <w:tc>
          <w:tcPr>
            <w:tcW w:w="296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305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417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годовой отчет об исполнении бюдж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759E2" w:rsidRPr="00D759E2" w:rsidTr="00B53CEC">
        <w:tc>
          <w:tcPr>
            <w:tcW w:w="149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1" w:type="pct"/>
            <w:gridSpan w:val="18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Задача 2. </w:t>
            </w:r>
            <w:proofErr w:type="gramStart"/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осуществления внутреннего муниципального финансового контроля за соблюдением законодательства в Российской Федерации и иных нормативных правовых актов, регулирующих бюджетные правоотношения, осуществления контроля за соблюдением законодательства в Российской Федерации и иных нормативных правовых актов о контрактной системе в сфере закупок товаров, услуг для обеспечения муниципальных нужд в отношении закупок товаров, услуг для обеспечения нужд Ермаковского района и муниципальных нужд на 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территории</w:t>
            </w:r>
            <w:proofErr w:type="gramEnd"/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 xml:space="preserve"> Ермаковского района за применением цен (тарифов) на продукцию, товары и услуги за исключением государственного (муниципального) надзора, осуществление которого отнесено к компетенции иных органов исполнительной власти Ермаковского района.</w:t>
            </w:r>
          </w:p>
        </w:tc>
      </w:tr>
      <w:tr w:rsidR="00B53CEC" w:rsidRPr="00D759E2" w:rsidTr="00B53CEC">
        <w:tc>
          <w:tcPr>
            <w:tcW w:w="149" w:type="pct"/>
            <w:shd w:val="clear" w:color="000000" w:fill="FFFFFF"/>
            <w:hideMark/>
          </w:tcPr>
          <w:p w:rsidR="00B53CEC" w:rsidRPr="00D759E2" w:rsidRDefault="00B53CEC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51" w:type="pct"/>
            <w:gridSpan w:val="18"/>
            <w:shd w:val="clear" w:color="000000" w:fill="FFFFFF"/>
            <w:hideMark/>
          </w:tcPr>
          <w:p w:rsidR="00B53CEC" w:rsidRPr="00D759E2" w:rsidRDefault="00B53CEC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осуществление муниципального финансового контроля в Ермаковском районе»</w:t>
            </w:r>
          </w:p>
        </w:tc>
      </w:tr>
      <w:tr w:rsidR="00D759E2" w:rsidRPr="00D759E2" w:rsidTr="00B53CEC">
        <w:tc>
          <w:tcPr>
            <w:tcW w:w="149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22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Соотношение суммы зарегистрированных бюдже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ных обязательств к сумме предъявленных на регистрацию</w:t>
            </w:r>
          </w:p>
        </w:tc>
        <w:tc>
          <w:tcPr>
            <w:tcW w:w="296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05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417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ведомстве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ная статистика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не менее 95</w:t>
            </w:r>
          </w:p>
        </w:tc>
        <w:tc>
          <w:tcPr>
            <w:tcW w:w="203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759E2" w:rsidRPr="00D759E2" w:rsidTr="00B53CEC">
        <w:tc>
          <w:tcPr>
            <w:tcW w:w="149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22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Соотношение оплаченных денежных обязательств к </w:t>
            </w:r>
            <w:proofErr w:type="gramStart"/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зарегистрированным</w:t>
            </w:r>
            <w:proofErr w:type="gramEnd"/>
          </w:p>
        </w:tc>
        <w:tc>
          <w:tcPr>
            <w:tcW w:w="296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05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417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ведомстве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ная статистика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не менее 80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не менее 80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не менее 85</w:t>
            </w:r>
          </w:p>
        </w:tc>
        <w:tc>
          <w:tcPr>
            <w:tcW w:w="203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759E2" w:rsidRPr="00D759E2" w:rsidTr="00B53CEC">
        <w:tc>
          <w:tcPr>
            <w:tcW w:w="149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22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Соотношение колич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ства пров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денных ко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трольных мер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приятий к количеству запланированных</w:t>
            </w:r>
          </w:p>
        </w:tc>
        <w:tc>
          <w:tcPr>
            <w:tcW w:w="296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05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417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отчет о контрольной деятельн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сти по итогам года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D759E2" w:rsidRPr="00D759E2" w:rsidTr="00B53CEC">
        <w:tc>
          <w:tcPr>
            <w:tcW w:w="149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622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Соотношение колич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установленных фактов 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нансовых наруш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ний и общего количества решений, прин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тых по фактам проверенных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наруш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296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305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417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отчет о контрольной деятель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сти по итогам года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D759E2" w:rsidRPr="00D759E2" w:rsidTr="00B53CEC">
        <w:tc>
          <w:tcPr>
            <w:tcW w:w="149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1,5</w:t>
            </w:r>
          </w:p>
        </w:tc>
        <w:tc>
          <w:tcPr>
            <w:tcW w:w="622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Соотношение поступившей суммы администрируемых доходов районного бюдж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та в части денежных взыск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ний, налаг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емых в возмещение ущерба, причиненного в результате нез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конного или нецелевого использования бюджетных 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средств (в части бюджетов суб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ъ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ектов Росси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ской Федер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ции) от предписанной к возмещению в тек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щем году (без учета оспариваемых сумм)</w:t>
            </w:r>
          </w:p>
        </w:tc>
        <w:tc>
          <w:tcPr>
            <w:tcW w:w="296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305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417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отчет контрольной деятельн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сти по итогам года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D759E2" w:rsidRPr="00D759E2" w:rsidTr="00B53CEC">
        <w:tc>
          <w:tcPr>
            <w:tcW w:w="149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1,6</w:t>
            </w:r>
          </w:p>
        </w:tc>
        <w:tc>
          <w:tcPr>
            <w:tcW w:w="622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Количество проверенных отчетов о реализации муниципальных программ, в том числе отче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ности об исполнении муниципальных зад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</w:t>
            </w:r>
          </w:p>
        </w:tc>
        <w:tc>
          <w:tcPr>
            <w:tcW w:w="296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05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417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отчет контрольной деятельн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сти по итогам года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3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D759E2" w:rsidRPr="00D759E2" w:rsidRDefault="00D759E2" w:rsidP="00D759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9E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D759E2" w:rsidRDefault="00D759E2" w:rsidP="001C68E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53CEC" w:rsidRDefault="00B53CEC" w:rsidP="00B53CEC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                                  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B53CEC" w:rsidRDefault="00B53CEC" w:rsidP="001C68E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B53CEC" w:rsidSect="00D759E2">
          <w:pgSz w:w="16838" w:h="11905" w:orient="landscape"/>
          <w:pgMar w:top="1134" w:right="850" w:bottom="1134" w:left="1701" w:header="720" w:footer="720" w:gutter="0"/>
          <w:cols w:space="720"/>
          <w:noEndnote/>
          <w:docGrid w:linePitch="360"/>
        </w:sectPr>
      </w:pPr>
    </w:p>
    <w:p w:rsidR="00B53CEC" w:rsidRDefault="00B53CEC" w:rsidP="00B53CE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B53CEC" w:rsidRDefault="00B53CEC" w:rsidP="00B53CE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</w:t>
      </w:r>
    </w:p>
    <w:p w:rsidR="00B53CEC" w:rsidRDefault="00B53CEC" w:rsidP="00B53CE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B53CEC" w:rsidRDefault="00B53CEC" w:rsidP="00B53CE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"Управление муниципальными финансами"</w:t>
      </w:r>
    </w:p>
    <w:p w:rsidR="00B53CEC" w:rsidRDefault="00B53CEC" w:rsidP="00B53CE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53CEC" w:rsidRDefault="00B53CEC" w:rsidP="00B53CEC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4"/>
          <w:szCs w:val="24"/>
        </w:rPr>
      </w:pPr>
      <w:r w:rsidRPr="00B53CEC">
        <w:rPr>
          <w:rFonts w:ascii="Arial" w:hAnsi="Arial" w:cs="Arial"/>
          <w:sz w:val="24"/>
          <w:szCs w:val="24"/>
        </w:rPr>
        <w:t>Значения целевых показателей на долгосрочный период</w:t>
      </w:r>
    </w:p>
    <w:p w:rsidR="00B53CEC" w:rsidRDefault="00B53CEC" w:rsidP="001C68E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476"/>
        <w:gridCol w:w="1423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</w:tblGrid>
      <w:tr w:rsidR="00B53CEC" w:rsidRPr="00B53CEC" w:rsidTr="00B53CEC">
        <w:trPr>
          <w:trHeight w:val="870"/>
        </w:trPr>
        <w:tc>
          <w:tcPr>
            <w:tcW w:w="151" w:type="pct"/>
            <w:vMerge w:val="restart"/>
            <w:shd w:val="clear" w:color="000000" w:fill="FFFFFF"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071" w:type="pct"/>
            <w:vMerge w:val="restart"/>
            <w:shd w:val="clear" w:color="000000" w:fill="FFFFFF"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Цели, целевые показатели</w:t>
            </w:r>
          </w:p>
        </w:tc>
        <w:tc>
          <w:tcPr>
            <w:tcW w:w="354" w:type="pct"/>
            <w:vMerge w:val="restart"/>
            <w:shd w:val="clear" w:color="000000" w:fill="FFFFFF"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11" w:type="pct"/>
            <w:vMerge w:val="restart"/>
            <w:shd w:val="clear" w:color="000000" w:fill="FFFFFF"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311" w:type="pct"/>
            <w:vMerge w:val="restart"/>
            <w:shd w:val="clear" w:color="000000" w:fill="FFFFFF"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311" w:type="pct"/>
            <w:vMerge w:val="restart"/>
            <w:shd w:val="clear" w:color="000000" w:fill="FFFFFF"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311" w:type="pct"/>
            <w:vMerge w:val="restart"/>
            <w:shd w:val="clear" w:color="000000" w:fill="FFFFFF"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311" w:type="pct"/>
            <w:vMerge w:val="restart"/>
            <w:shd w:val="clear" w:color="000000" w:fill="FFFFFF"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311" w:type="pct"/>
            <w:vMerge w:val="restart"/>
            <w:shd w:val="clear" w:color="000000" w:fill="FFFFFF"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311" w:type="pct"/>
            <w:vMerge w:val="restart"/>
            <w:shd w:val="clear" w:color="000000" w:fill="FFFFFF"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622" w:type="pct"/>
            <w:gridSpan w:val="2"/>
            <w:shd w:val="clear" w:color="000000" w:fill="FFFFFF"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Плановый период</w:t>
            </w:r>
          </w:p>
        </w:tc>
        <w:tc>
          <w:tcPr>
            <w:tcW w:w="622" w:type="pct"/>
            <w:gridSpan w:val="2"/>
            <w:shd w:val="clear" w:color="000000" w:fill="FFFFFF"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Долгосрочный период по годам</w:t>
            </w:r>
          </w:p>
        </w:tc>
      </w:tr>
      <w:tr w:rsidR="00B53CEC" w:rsidRPr="00B53CEC" w:rsidTr="00B53CEC">
        <w:trPr>
          <w:trHeight w:val="600"/>
        </w:trPr>
        <w:tc>
          <w:tcPr>
            <w:tcW w:w="151" w:type="pct"/>
            <w:vMerge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vMerge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Merge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vMerge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vMerge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vMerge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vMerge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vMerge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vMerge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vMerge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shd w:val="clear" w:color="000000" w:fill="FFFFFF"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311" w:type="pct"/>
            <w:shd w:val="clear" w:color="000000" w:fill="FFFFFF"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311" w:type="pct"/>
            <w:shd w:val="clear" w:color="000000" w:fill="FFFFFF"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311" w:type="pct"/>
            <w:shd w:val="clear" w:color="000000" w:fill="FFFFFF"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2030 год</w:t>
            </w:r>
          </w:p>
        </w:tc>
      </w:tr>
      <w:tr w:rsidR="00B53CEC" w:rsidRPr="00B53CEC" w:rsidTr="00B53CEC">
        <w:trPr>
          <w:trHeight w:val="780"/>
        </w:trPr>
        <w:tc>
          <w:tcPr>
            <w:tcW w:w="151" w:type="pct"/>
            <w:shd w:val="clear" w:color="000000" w:fill="FFFFFF"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9" w:type="pct"/>
            <w:gridSpan w:val="13"/>
            <w:shd w:val="clear" w:color="000000" w:fill="FFFFFF"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 xml:space="preserve">беспечение долгосрочной сбалансированности и устойчивости бюджетной системы Ермаковского района, повышение качества и прозрачности управления муниципальными финансами </w:t>
            </w:r>
          </w:p>
        </w:tc>
      </w:tr>
      <w:tr w:rsidR="00B53CEC" w:rsidRPr="00B53CEC" w:rsidTr="00B53CEC">
        <w:trPr>
          <w:trHeight w:val="1155"/>
        </w:trPr>
        <w:tc>
          <w:tcPr>
            <w:tcW w:w="151" w:type="pct"/>
            <w:shd w:val="clear" w:color="000000" w:fill="FFFFFF"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071" w:type="pct"/>
            <w:shd w:val="clear" w:color="000000" w:fill="FFFFFF"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Минимальный размер бюджетной обеспеченности муниципальных образований Ермаковского района после выравнив</w:t>
            </w: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54" w:type="pct"/>
            <w:shd w:val="clear" w:color="000000" w:fill="FFFFFF"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311" w:type="pct"/>
            <w:shd w:val="clear" w:color="000000" w:fill="FFFFFF"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311" w:type="pct"/>
            <w:shd w:val="clear" w:color="000000" w:fill="FFFFFF"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1" w:type="pct"/>
            <w:shd w:val="clear" w:color="000000" w:fill="FFFFFF"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1" w:type="pct"/>
            <w:shd w:val="clear" w:color="000000" w:fill="FFFFFF"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1" w:type="pct"/>
            <w:shd w:val="clear" w:color="000000" w:fill="FFFFFF"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1" w:type="pct"/>
            <w:shd w:val="clear" w:color="000000" w:fill="FFFFFF"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1" w:type="pct"/>
            <w:shd w:val="clear" w:color="000000" w:fill="FFFFFF"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1" w:type="pct"/>
            <w:shd w:val="clear" w:color="000000" w:fill="FFFFFF"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1" w:type="pct"/>
            <w:shd w:val="clear" w:color="000000" w:fill="FFFFFF"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1" w:type="pct"/>
            <w:shd w:val="clear" w:color="000000" w:fill="FFFFFF"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1" w:type="pct"/>
            <w:shd w:val="clear" w:color="000000" w:fill="FFFFFF"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</w:tr>
      <w:tr w:rsidR="00B53CEC" w:rsidRPr="00B53CEC" w:rsidTr="00B53CEC">
        <w:trPr>
          <w:trHeight w:val="1065"/>
        </w:trPr>
        <w:tc>
          <w:tcPr>
            <w:tcW w:w="151" w:type="pct"/>
            <w:shd w:val="clear" w:color="000000" w:fill="FFFFFF"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071" w:type="pct"/>
            <w:shd w:val="clear" w:color="000000" w:fill="FFFFFF"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расходов </w:t>
            </w:r>
            <w:proofErr w:type="gramStart"/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районного</w:t>
            </w:r>
            <w:proofErr w:type="gramEnd"/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бюджета, формируемых в рамках муниципальных программ Ермаковского района</w:t>
            </w:r>
          </w:p>
        </w:tc>
        <w:tc>
          <w:tcPr>
            <w:tcW w:w="354" w:type="pct"/>
            <w:shd w:val="clear" w:color="000000" w:fill="FFFFFF"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11" w:type="pct"/>
            <w:shd w:val="clear" w:color="000000" w:fill="FFFFFF"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1" w:type="pct"/>
            <w:shd w:val="clear" w:color="000000" w:fill="FFFFFF"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1" w:type="pct"/>
            <w:shd w:val="clear" w:color="000000" w:fill="FFFFFF"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1" w:type="pct"/>
            <w:shd w:val="clear" w:color="000000" w:fill="FFFFFF"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1" w:type="pct"/>
            <w:shd w:val="clear" w:color="000000" w:fill="FFFFFF"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1" w:type="pct"/>
            <w:shd w:val="clear" w:color="000000" w:fill="FFFFFF"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1" w:type="pct"/>
            <w:shd w:val="clear" w:color="000000" w:fill="FFFFFF"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1" w:type="pct"/>
            <w:shd w:val="clear" w:color="000000" w:fill="FFFFFF"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1" w:type="pct"/>
            <w:shd w:val="clear" w:color="000000" w:fill="FFFFFF"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1" w:type="pct"/>
            <w:shd w:val="clear" w:color="000000" w:fill="FFFFFF"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1" w:type="pct"/>
            <w:shd w:val="clear" w:color="000000" w:fill="FFFFFF"/>
            <w:hideMark/>
          </w:tcPr>
          <w:p w:rsidR="00B53CEC" w:rsidRPr="00B53CEC" w:rsidRDefault="00B53CEC" w:rsidP="00B53C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3CE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</w:tr>
    </w:tbl>
    <w:p w:rsidR="00B53CEC" w:rsidRDefault="00B53CEC" w:rsidP="001C68E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53CEC" w:rsidRDefault="00B53CEC" w:rsidP="00B53CEC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                                  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B53CEC" w:rsidRDefault="00B53CEC" w:rsidP="001C68E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B53CEC" w:rsidSect="00D759E2">
          <w:pgSz w:w="16838" w:h="11905" w:orient="landscape"/>
          <w:pgMar w:top="1134" w:right="850" w:bottom="1134" w:left="1701" w:header="720" w:footer="720" w:gutter="0"/>
          <w:cols w:space="720"/>
          <w:noEndnote/>
          <w:docGrid w:linePitch="360"/>
        </w:sectPr>
      </w:pPr>
    </w:p>
    <w:p w:rsidR="00B53CEC" w:rsidRPr="00B53CEC" w:rsidRDefault="00B53CEC" w:rsidP="00B53CE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B53CEC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B53CEC" w:rsidRPr="00B53CEC" w:rsidRDefault="00B53CEC" w:rsidP="00B53CE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B53CEC">
        <w:rPr>
          <w:rFonts w:ascii="Arial" w:hAnsi="Arial" w:cs="Arial"/>
          <w:sz w:val="24"/>
          <w:szCs w:val="24"/>
        </w:rPr>
        <w:t>к муниципальной программе</w:t>
      </w:r>
    </w:p>
    <w:p w:rsidR="00B53CEC" w:rsidRPr="00B53CEC" w:rsidRDefault="00B53CEC" w:rsidP="00B53CE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B53CEC">
        <w:rPr>
          <w:rFonts w:ascii="Arial" w:hAnsi="Arial" w:cs="Arial"/>
          <w:sz w:val="24"/>
          <w:szCs w:val="24"/>
        </w:rPr>
        <w:t>Ермаковского района</w:t>
      </w:r>
    </w:p>
    <w:p w:rsidR="00B53CEC" w:rsidRPr="00B53CEC" w:rsidRDefault="00B53CEC" w:rsidP="00B53CE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B53CEC">
        <w:rPr>
          <w:rFonts w:ascii="Arial" w:hAnsi="Arial" w:cs="Arial"/>
          <w:sz w:val="24"/>
          <w:szCs w:val="24"/>
        </w:rPr>
        <w:t>"Управление муниципальными финансами"</w:t>
      </w:r>
    </w:p>
    <w:p w:rsidR="00B53CEC" w:rsidRPr="00B53CEC" w:rsidRDefault="00B53CEC" w:rsidP="00B53CE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53CEC" w:rsidRPr="00B53CEC" w:rsidRDefault="00B53CEC" w:rsidP="00B53CEC">
      <w:pPr>
        <w:jc w:val="center"/>
        <w:rPr>
          <w:rFonts w:ascii="Arial" w:hAnsi="Arial" w:cs="Arial"/>
          <w:sz w:val="24"/>
          <w:szCs w:val="24"/>
        </w:rPr>
      </w:pPr>
      <w:r w:rsidRPr="00B53CEC">
        <w:rPr>
          <w:rFonts w:ascii="Arial" w:hAnsi="Arial" w:cs="Arial"/>
          <w:sz w:val="24"/>
          <w:szCs w:val="24"/>
        </w:rPr>
        <w:t>Подпрограмма 1</w:t>
      </w:r>
    </w:p>
    <w:p w:rsidR="00B53CEC" w:rsidRPr="00B53CEC" w:rsidRDefault="00B53CEC" w:rsidP="00B53CEC">
      <w:pPr>
        <w:jc w:val="center"/>
        <w:rPr>
          <w:rFonts w:ascii="Arial" w:hAnsi="Arial" w:cs="Arial"/>
          <w:sz w:val="24"/>
          <w:szCs w:val="24"/>
        </w:rPr>
      </w:pPr>
      <w:r w:rsidRPr="00B53CEC">
        <w:rPr>
          <w:rFonts w:ascii="Arial" w:hAnsi="Arial" w:cs="Arial"/>
          <w:sz w:val="24"/>
          <w:szCs w:val="24"/>
        </w:rPr>
        <w:t>«Создание условий для эффективного и ответственного управления</w:t>
      </w:r>
    </w:p>
    <w:p w:rsidR="00B53CEC" w:rsidRPr="00B53CEC" w:rsidRDefault="00B53CEC" w:rsidP="00B53CEC">
      <w:pPr>
        <w:jc w:val="center"/>
        <w:rPr>
          <w:rFonts w:ascii="Arial" w:hAnsi="Arial" w:cs="Arial"/>
          <w:sz w:val="24"/>
          <w:szCs w:val="24"/>
        </w:rPr>
      </w:pPr>
      <w:r w:rsidRPr="00B53CEC">
        <w:rPr>
          <w:rFonts w:ascii="Arial" w:hAnsi="Arial" w:cs="Arial"/>
          <w:sz w:val="24"/>
          <w:szCs w:val="24"/>
        </w:rPr>
        <w:t>муниципальными финансами, повышения устойчивости бюджетов муниципальных образований Ермаковского района»</w:t>
      </w:r>
    </w:p>
    <w:p w:rsidR="00B53CEC" w:rsidRPr="00B53CEC" w:rsidRDefault="00B53CEC" w:rsidP="00B53C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53CEC" w:rsidRPr="00B53CEC" w:rsidRDefault="00B53CEC" w:rsidP="00B53CE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53CEC">
        <w:rPr>
          <w:rFonts w:ascii="Arial" w:hAnsi="Arial" w:cs="Arial"/>
          <w:sz w:val="24"/>
          <w:szCs w:val="24"/>
        </w:rPr>
        <w:t>1. Паспорт подпрограммы</w:t>
      </w:r>
    </w:p>
    <w:p w:rsidR="00B53CEC" w:rsidRPr="00B53CEC" w:rsidRDefault="00B53CEC" w:rsidP="00B53C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954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420"/>
        <w:gridCol w:w="6120"/>
      </w:tblGrid>
      <w:tr w:rsidR="00B53CEC" w:rsidRPr="00B53CEC" w:rsidTr="00B53CEC">
        <w:tc>
          <w:tcPr>
            <w:tcW w:w="3420" w:type="dxa"/>
          </w:tcPr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6120" w:type="dxa"/>
          </w:tcPr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Ермаковского района» (далее - по</w:t>
            </w:r>
            <w:r w:rsidRPr="00B53CEC">
              <w:rPr>
                <w:rFonts w:ascii="Arial" w:hAnsi="Arial" w:cs="Arial"/>
                <w:sz w:val="24"/>
                <w:szCs w:val="24"/>
              </w:rPr>
              <w:t>д</w:t>
            </w:r>
            <w:r w:rsidRPr="00B53CEC">
              <w:rPr>
                <w:rFonts w:ascii="Arial" w:hAnsi="Arial" w:cs="Arial"/>
                <w:sz w:val="24"/>
                <w:szCs w:val="24"/>
              </w:rPr>
              <w:t>программа)</w:t>
            </w:r>
          </w:p>
        </w:tc>
      </w:tr>
      <w:tr w:rsidR="00B53CEC" w:rsidRPr="00B53CEC" w:rsidTr="00B53CEC">
        <w:tc>
          <w:tcPr>
            <w:tcW w:w="3420" w:type="dxa"/>
          </w:tcPr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</w:t>
            </w:r>
            <w:r w:rsidRPr="00B53CEC">
              <w:rPr>
                <w:rFonts w:ascii="Arial" w:hAnsi="Arial" w:cs="Arial"/>
                <w:sz w:val="24"/>
                <w:szCs w:val="24"/>
              </w:rPr>
              <w:t>о</w:t>
            </w:r>
            <w:r w:rsidRPr="00B53CEC">
              <w:rPr>
                <w:rFonts w:ascii="Arial" w:hAnsi="Arial" w:cs="Arial"/>
                <w:sz w:val="24"/>
                <w:szCs w:val="24"/>
              </w:rPr>
              <w:t>грамма</w:t>
            </w:r>
          </w:p>
        </w:tc>
        <w:tc>
          <w:tcPr>
            <w:tcW w:w="6120" w:type="dxa"/>
          </w:tcPr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 xml:space="preserve">«Управление муниципальными финансами Ермаковского района» </w:t>
            </w:r>
          </w:p>
        </w:tc>
      </w:tr>
      <w:tr w:rsidR="00B53CEC" w:rsidRPr="00B53CEC" w:rsidTr="00B53CEC">
        <w:tc>
          <w:tcPr>
            <w:tcW w:w="3420" w:type="dxa"/>
          </w:tcPr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120" w:type="dxa"/>
          </w:tcPr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Ермаковского района (далее – управление)</w:t>
            </w:r>
          </w:p>
        </w:tc>
      </w:tr>
      <w:tr w:rsidR="00B53CEC" w:rsidRPr="00B53CEC" w:rsidTr="00B53CEC">
        <w:tc>
          <w:tcPr>
            <w:tcW w:w="3420" w:type="dxa"/>
          </w:tcPr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 xml:space="preserve">Цель </w:t>
            </w:r>
          </w:p>
        </w:tc>
        <w:tc>
          <w:tcPr>
            <w:tcW w:w="6120" w:type="dxa"/>
          </w:tcPr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>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</w:t>
            </w:r>
            <w:r w:rsidRPr="00B53CEC">
              <w:rPr>
                <w:rFonts w:ascii="Arial" w:hAnsi="Arial" w:cs="Arial"/>
                <w:sz w:val="24"/>
                <w:szCs w:val="24"/>
              </w:rPr>
              <w:t>я</w:t>
            </w:r>
            <w:r w:rsidRPr="00B53CEC">
              <w:rPr>
                <w:rFonts w:ascii="Arial" w:hAnsi="Arial" w:cs="Arial"/>
                <w:sz w:val="24"/>
                <w:szCs w:val="24"/>
              </w:rPr>
              <w:t>тельности бюджетов поселений</w:t>
            </w:r>
          </w:p>
        </w:tc>
      </w:tr>
      <w:tr w:rsidR="00B53CEC" w:rsidRPr="00B53CEC" w:rsidTr="00B53CEC">
        <w:tc>
          <w:tcPr>
            <w:tcW w:w="3420" w:type="dxa"/>
          </w:tcPr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6120" w:type="dxa"/>
          </w:tcPr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53CEC">
              <w:rPr>
                <w:rFonts w:ascii="Arial" w:hAnsi="Arial" w:cs="Arial"/>
                <w:sz w:val="24"/>
                <w:szCs w:val="24"/>
                <w:lang w:eastAsia="en-US"/>
              </w:rPr>
              <w:t>1. Создание условий для обеспечения финансовой устойчивости бюджетов муниципальных образований.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53CEC">
              <w:rPr>
                <w:rFonts w:ascii="Arial" w:hAnsi="Arial" w:cs="Arial"/>
                <w:sz w:val="24"/>
                <w:szCs w:val="24"/>
                <w:lang w:eastAsia="en-US"/>
              </w:rPr>
              <w:t>2. Повышение заинтересованности органов местного самоуправления в росте налогового потенциала.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53CEC">
              <w:rPr>
                <w:rFonts w:ascii="Arial" w:hAnsi="Arial" w:cs="Arial"/>
                <w:sz w:val="24"/>
                <w:szCs w:val="24"/>
                <w:lang w:eastAsia="en-US"/>
              </w:rPr>
              <w:t>3. Повышение качества реализации органами местного самоуправления закрепленных за ними полн</w:t>
            </w:r>
            <w:r w:rsidRPr="00B53CEC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B53CEC">
              <w:rPr>
                <w:rFonts w:ascii="Arial" w:hAnsi="Arial" w:cs="Arial"/>
                <w:sz w:val="24"/>
                <w:szCs w:val="24"/>
                <w:lang w:eastAsia="en-US"/>
              </w:rPr>
              <w:t>мочий.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53CEC">
              <w:rPr>
                <w:rFonts w:ascii="Arial" w:hAnsi="Arial" w:cs="Arial"/>
                <w:sz w:val="24"/>
                <w:szCs w:val="24"/>
                <w:lang w:eastAsia="en-US"/>
              </w:rPr>
              <w:t>4. Повышение качества управления муниципальными финансами.</w:t>
            </w:r>
          </w:p>
        </w:tc>
      </w:tr>
      <w:tr w:rsidR="00B53CEC" w:rsidRPr="00B53CEC" w:rsidTr="00B53CEC">
        <w:tc>
          <w:tcPr>
            <w:tcW w:w="3420" w:type="dxa"/>
          </w:tcPr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120" w:type="dxa"/>
          </w:tcPr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53CEC">
              <w:rPr>
                <w:rFonts w:ascii="Arial" w:hAnsi="Arial" w:cs="Arial"/>
                <w:sz w:val="24"/>
                <w:szCs w:val="24"/>
                <w:lang w:eastAsia="en-US"/>
              </w:rPr>
              <w:t>Минимальный размер бюджетной обеспеченности муниципальных образований (поселений) Ермаковского района после выравнивания не менее 1,55 тыс. рублей ежегодно;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B53CEC">
              <w:rPr>
                <w:rFonts w:ascii="Arial" w:hAnsi="Arial" w:cs="Arial"/>
                <w:sz w:val="24"/>
                <w:szCs w:val="24"/>
              </w:rPr>
              <w:t>Объем налоговых и неналоговых доходов местных бюджетов в общем объеме доходов местных бюджетов (28 569,5 тыс. рублей в 2014 году, 24118,1 тыс. рублей в 2015 году, 26710,5 тыс. рублей в 2016 году, 25830,0 тыс. рублей в 2017 году, 14274,0 тыс. руб. в 2018 году , 14725,9 тыс. руб. в 2019 году, 14693,7 тыс. руб. в 2020 году, 15224,0 тыс. руб. в</w:t>
            </w:r>
            <w:proofErr w:type="gramEnd"/>
            <w:r w:rsidRPr="00B53C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53CEC">
              <w:rPr>
                <w:rFonts w:ascii="Arial" w:hAnsi="Arial" w:cs="Arial"/>
                <w:sz w:val="24"/>
                <w:szCs w:val="24"/>
              </w:rPr>
              <w:t xml:space="preserve">2021 году, 19186,6 тыс. руб. в 2022 году, 18454,6 тыс. руб. в 2023 году, 23191,6 тыс. руб. в 2024 году, </w:t>
            </w:r>
            <w:r w:rsidRPr="00B53CEC">
              <w:rPr>
                <w:rFonts w:ascii="Arial" w:hAnsi="Arial" w:cs="Arial"/>
                <w:sz w:val="24"/>
                <w:szCs w:val="24"/>
              </w:rPr>
              <w:lastRenderedPageBreak/>
              <w:t>22304,8 тыс. руб. в 2025 году, 23024,1 тыс. руб. в 2026 году, 24175,3 тыс. руб. в 2027 году)</w:t>
            </w:r>
            <w:r w:rsidRPr="00B53CEC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  <w:proofErr w:type="gramEnd"/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53CEC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proofErr w:type="gramStart"/>
            <w:r w:rsidRPr="00B53CEC">
              <w:rPr>
                <w:rFonts w:ascii="Arial" w:hAnsi="Arial" w:cs="Arial"/>
                <w:sz w:val="24"/>
                <w:szCs w:val="24"/>
                <w:lang w:eastAsia="en-US"/>
              </w:rPr>
              <w:t>Количество муниципальных образований (поселений), в которых отдельные полномочия исполняются надлежащим образом (12-в 2014 году, 13-в 2015 г</w:t>
            </w:r>
            <w:r w:rsidRPr="00B53CEC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B53CEC">
              <w:rPr>
                <w:rFonts w:ascii="Arial" w:hAnsi="Arial" w:cs="Arial"/>
                <w:sz w:val="24"/>
                <w:szCs w:val="24"/>
                <w:lang w:eastAsia="en-US"/>
              </w:rPr>
              <w:t>ду, 14-в 2016 году, 14-в 2017 году, 14-в 2018 году, 14-в 2019 году, 14-в 2020 году, 14-в 2021 году, 14-в 2022 году, 14-в 2023 году, 14-в 2024 году, 14-в 2025 году, 14-в 2026 году, 14-в 2027 году);</w:t>
            </w:r>
            <w:proofErr w:type="gramEnd"/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</w:t>
            </w:r>
            <w:r w:rsidRPr="00B53CEC">
              <w:rPr>
                <w:rFonts w:ascii="Arial" w:hAnsi="Arial" w:cs="Arial"/>
                <w:sz w:val="24"/>
                <w:szCs w:val="24"/>
              </w:rPr>
              <w:t>е</w:t>
            </w:r>
            <w:r w:rsidRPr="00B53CEC">
              <w:rPr>
                <w:rFonts w:ascii="Arial" w:hAnsi="Arial" w:cs="Arial"/>
                <w:sz w:val="24"/>
                <w:szCs w:val="24"/>
              </w:rPr>
              <w:t>ры и по исполнению обязательств перед граждан</w:t>
            </w:r>
            <w:r w:rsidRPr="00B53CEC">
              <w:rPr>
                <w:rFonts w:ascii="Arial" w:hAnsi="Arial" w:cs="Arial"/>
                <w:sz w:val="24"/>
                <w:szCs w:val="24"/>
              </w:rPr>
              <w:t>а</w:t>
            </w:r>
            <w:r w:rsidRPr="00B53CEC">
              <w:rPr>
                <w:rFonts w:ascii="Arial" w:hAnsi="Arial" w:cs="Arial"/>
                <w:sz w:val="24"/>
                <w:szCs w:val="24"/>
              </w:rPr>
              <w:t>ми</w:t>
            </w:r>
          </w:p>
        </w:tc>
      </w:tr>
      <w:tr w:rsidR="00B53CEC" w:rsidRPr="00B53CEC" w:rsidTr="00B53CEC">
        <w:tc>
          <w:tcPr>
            <w:tcW w:w="3420" w:type="dxa"/>
          </w:tcPr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lastRenderedPageBreak/>
              <w:t xml:space="preserve">Сроки реализации </w:t>
            </w:r>
          </w:p>
        </w:tc>
        <w:tc>
          <w:tcPr>
            <w:tcW w:w="6120" w:type="dxa"/>
          </w:tcPr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>2014 – 2030 годы</w:t>
            </w:r>
          </w:p>
        </w:tc>
      </w:tr>
      <w:tr w:rsidR="00B53CEC" w:rsidRPr="00B53CEC" w:rsidTr="00B53CEC">
        <w:tc>
          <w:tcPr>
            <w:tcW w:w="3420" w:type="dxa"/>
          </w:tcPr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120" w:type="dxa"/>
          </w:tcPr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реализацию подпрограммы за счет всех источников финансирования составляет 1 193 957,1 тыс. рублей, в том числе: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 xml:space="preserve">324 040,1 тыс. рублей – средства </w:t>
            </w:r>
            <w:proofErr w:type="gramStart"/>
            <w:r w:rsidRPr="00B53CEC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B53CEC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 xml:space="preserve">869 917,0 тыс. рублей – средства </w:t>
            </w:r>
            <w:proofErr w:type="gramStart"/>
            <w:r w:rsidRPr="00B53CEC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B53CEC">
              <w:rPr>
                <w:rFonts w:ascii="Arial" w:hAnsi="Arial" w:cs="Arial"/>
                <w:sz w:val="24"/>
                <w:szCs w:val="24"/>
              </w:rPr>
              <w:t xml:space="preserve"> бюджета, в том числе по годам: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>2014 год – 58 921,5тыс. рублей, в том числе: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 xml:space="preserve">13 200,5 тыс. рублей – средства </w:t>
            </w:r>
            <w:proofErr w:type="gramStart"/>
            <w:r w:rsidRPr="00B53CEC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B53CEC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 xml:space="preserve">45 721,0 тыс. рублей - средства </w:t>
            </w:r>
            <w:proofErr w:type="gramStart"/>
            <w:r w:rsidRPr="00B53CEC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B53CEC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>2015 год – 53 594,6 тыс. рублей, в том числе: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 xml:space="preserve">12 519,2 тыс. рублей – средства </w:t>
            </w:r>
            <w:proofErr w:type="gramStart"/>
            <w:r w:rsidRPr="00B53CEC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B53CEC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 xml:space="preserve">41 075,4 тыс. рублей - средства </w:t>
            </w:r>
            <w:proofErr w:type="gramStart"/>
            <w:r w:rsidRPr="00B53CEC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B53CEC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>2016 год – 53 787,8 тыс. рублей, в том числе: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 xml:space="preserve">12 502,1тыс. рублей – средства </w:t>
            </w:r>
            <w:proofErr w:type="gramStart"/>
            <w:r w:rsidRPr="00B53CEC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B53CEC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 xml:space="preserve">41 285,7 тыс. рублей - средства </w:t>
            </w:r>
            <w:proofErr w:type="gramStart"/>
            <w:r w:rsidRPr="00B53CEC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B53CEC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>2017 год – 62 671,0 тыс. рублей, в том числе: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 xml:space="preserve">14 107,3 тыс. рублей – средства </w:t>
            </w:r>
            <w:proofErr w:type="gramStart"/>
            <w:r w:rsidRPr="00B53CEC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B53CEC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 xml:space="preserve">48 563,7 тыс. рублей - средства </w:t>
            </w:r>
            <w:proofErr w:type="gramStart"/>
            <w:r w:rsidRPr="00B53CEC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B53CEC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>2018 год – 77 097,1 тыс. рублей, в том числе: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 xml:space="preserve">19 993,4 тыс. рублей – средства </w:t>
            </w:r>
            <w:proofErr w:type="gramStart"/>
            <w:r w:rsidRPr="00B53CEC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B53CEC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 xml:space="preserve">57 103,7 тыс. рублей - средства </w:t>
            </w:r>
            <w:proofErr w:type="gramStart"/>
            <w:r w:rsidRPr="00B53CEC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B53CEC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>2019 год – 81 838,5 тыс. рублей, в том числе: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 xml:space="preserve">21 192,9 тыс. рублей – средства </w:t>
            </w:r>
            <w:proofErr w:type="gramStart"/>
            <w:r w:rsidRPr="00B53CEC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B53CEC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 xml:space="preserve">60 645,6 тыс. рублей - средства </w:t>
            </w:r>
            <w:proofErr w:type="gramStart"/>
            <w:r w:rsidRPr="00B53CEC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B53CEC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>2020 год – 76 558,0 тыс. рублей, в том числе: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 xml:space="preserve">23 207,4 тыс. рублей – средства </w:t>
            </w:r>
            <w:proofErr w:type="gramStart"/>
            <w:r w:rsidRPr="00B53CEC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B53CEC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 xml:space="preserve">53 350,6 тыс. рублей - средства </w:t>
            </w:r>
            <w:proofErr w:type="gramStart"/>
            <w:r w:rsidRPr="00B53CEC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B53CEC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>2021 год – 90 236,6 тыс. рублей, в том числе: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 xml:space="preserve">24 322,4 тыс. рублей – средства </w:t>
            </w:r>
            <w:proofErr w:type="gramStart"/>
            <w:r w:rsidRPr="00B53CEC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B53CEC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 xml:space="preserve">65 914,2 тыс. рублей - средства </w:t>
            </w:r>
            <w:proofErr w:type="gramStart"/>
            <w:r w:rsidRPr="00B53CEC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B53CEC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>2022 год – 95 511,2 тыс. рублей, в том числе: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 xml:space="preserve">25 626,1 тыс. рублей – средства </w:t>
            </w:r>
            <w:proofErr w:type="gramStart"/>
            <w:r w:rsidRPr="00B53CEC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B53CEC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 xml:space="preserve">69 885,1 тыс. рублей - средства </w:t>
            </w:r>
            <w:proofErr w:type="gramStart"/>
            <w:r w:rsidRPr="00B53CEC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B53CEC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>2023 год – 108 497,0 тыс. рублей, в том числе: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 xml:space="preserve">29 315,4 тыс. рублей – средства </w:t>
            </w:r>
            <w:proofErr w:type="gramStart"/>
            <w:r w:rsidRPr="00B53CEC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B53CEC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 xml:space="preserve">79 181,6 тыс. рублей - средства </w:t>
            </w:r>
            <w:proofErr w:type="gramStart"/>
            <w:r w:rsidRPr="00B53CEC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B53CEC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lastRenderedPageBreak/>
              <w:t>2024 год – 115 215,1 тыс. рублей, в том числе: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 xml:space="preserve">33 812,8 тыс. рублей – средства </w:t>
            </w:r>
            <w:proofErr w:type="gramStart"/>
            <w:r w:rsidRPr="00B53CEC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B53CEC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 xml:space="preserve">81 402,3 тыс. рублей - средства </w:t>
            </w:r>
            <w:proofErr w:type="gramStart"/>
            <w:r w:rsidRPr="00B53CEC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B53CEC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>2025 год – 128 002,8 тыс. рублей, в том числе: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 xml:space="preserve">36 246,4 тыс. рублей – средства </w:t>
            </w:r>
            <w:proofErr w:type="gramStart"/>
            <w:r w:rsidRPr="00B53CEC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B53CEC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 xml:space="preserve">91 756,4 тыс. рублей - средства </w:t>
            </w:r>
            <w:proofErr w:type="gramStart"/>
            <w:r w:rsidRPr="00B53CEC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B53CEC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>2026 год – 97 319,6 тыс. рублей, в том числе: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 xml:space="preserve">28 997,1 тыс. рублей – средства </w:t>
            </w:r>
            <w:proofErr w:type="gramStart"/>
            <w:r w:rsidRPr="00B53CEC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B53CEC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 xml:space="preserve">68 322,5 тыс. рублей - средства </w:t>
            </w:r>
            <w:proofErr w:type="gramStart"/>
            <w:r w:rsidRPr="00B53CEC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B53CEC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>2027 год – 94 706,3 тыс. рублей, в том числе: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 xml:space="preserve">28 997,1 тыс. рублей – средства </w:t>
            </w:r>
            <w:proofErr w:type="gramStart"/>
            <w:r w:rsidRPr="00B53CEC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B53CEC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 xml:space="preserve">65 709,2 тыс. рублей - средства </w:t>
            </w:r>
            <w:proofErr w:type="gramStart"/>
            <w:r w:rsidRPr="00B53CEC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B53CEC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</w:tr>
      <w:tr w:rsidR="00B53CEC" w:rsidRPr="00B53CEC" w:rsidTr="00B53CEC">
        <w:tc>
          <w:tcPr>
            <w:tcW w:w="3420" w:type="dxa"/>
          </w:tcPr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B53CEC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B53CEC">
              <w:rPr>
                <w:rFonts w:ascii="Arial" w:hAnsi="Arial" w:cs="Arial"/>
                <w:sz w:val="24"/>
                <w:szCs w:val="24"/>
              </w:rPr>
              <w:t xml:space="preserve"> исполнением по</w:t>
            </w:r>
            <w:r w:rsidRPr="00B53CEC">
              <w:rPr>
                <w:rFonts w:ascii="Arial" w:hAnsi="Arial" w:cs="Arial"/>
                <w:sz w:val="24"/>
                <w:szCs w:val="24"/>
              </w:rPr>
              <w:t>д</w:t>
            </w:r>
            <w:r w:rsidRPr="00B53CE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120" w:type="dxa"/>
          </w:tcPr>
          <w:p w:rsidR="00B53CEC" w:rsidRPr="00B53CEC" w:rsidRDefault="00B53CEC" w:rsidP="00B53CEC">
            <w:pPr>
              <w:rPr>
                <w:rFonts w:ascii="Arial" w:hAnsi="Arial" w:cs="Arial"/>
                <w:sz w:val="24"/>
                <w:szCs w:val="24"/>
              </w:rPr>
            </w:pPr>
            <w:r w:rsidRPr="00B53CEC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Ермаковского района, </w:t>
            </w:r>
            <w:proofErr w:type="gramStart"/>
            <w:r w:rsidRPr="00B53CEC">
              <w:rPr>
                <w:rFonts w:ascii="Arial" w:hAnsi="Arial" w:cs="Arial"/>
                <w:sz w:val="24"/>
                <w:szCs w:val="24"/>
              </w:rPr>
              <w:t>Районный</w:t>
            </w:r>
            <w:proofErr w:type="gramEnd"/>
            <w:r w:rsidRPr="00B53CEC">
              <w:rPr>
                <w:rFonts w:ascii="Arial" w:hAnsi="Arial" w:cs="Arial"/>
                <w:sz w:val="24"/>
                <w:szCs w:val="24"/>
              </w:rPr>
              <w:t xml:space="preserve"> Совет депутатов</w:t>
            </w:r>
          </w:p>
        </w:tc>
      </w:tr>
    </w:tbl>
    <w:p w:rsidR="00B53CEC" w:rsidRPr="00B53CEC" w:rsidRDefault="00B53CEC" w:rsidP="00B53C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53CEC" w:rsidRPr="00B53CEC" w:rsidRDefault="00B53CEC" w:rsidP="00B53CEC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B53CEC">
        <w:rPr>
          <w:rFonts w:ascii="Arial" w:eastAsia="Calibri" w:hAnsi="Arial" w:cs="Arial"/>
          <w:sz w:val="24"/>
          <w:szCs w:val="24"/>
          <w:lang w:eastAsia="en-US"/>
        </w:rPr>
        <w:t>Руководитель финансового управления</w:t>
      </w:r>
    </w:p>
    <w:p w:rsidR="00B53CEC" w:rsidRPr="00B53CEC" w:rsidRDefault="00B53CEC" w:rsidP="00B53CEC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B53CEC">
        <w:rPr>
          <w:rFonts w:ascii="Arial" w:eastAsia="Calibri" w:hAnsi="Arial" w:cs="Arial"/>
          <w:sz w:val="24"/>
          <w:szCs w:val="24"/>
          <w:lang w:eastAsia="en-US"/>
        </w:rPr>
        <w:t>администрации Ермаковского района                                                    Н.М. Кравченко</w:t>
      </w:r>
    </w:p>
    <w:p w:rsidR="00B53CEC" w:rsidRDefault="00B53CEC" w:rsidP="001C68E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B53CEC" w:rsidSect="00B53CEC">
          <w:foot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53CEC" w:rsidRDefault="005648F1" w:rsidP="005648F1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5648F1" w:rsidRDefault="005648F1" w:rsidP="005648F1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5648F1">
        <w:rPr>
          <w:rFonts w:ascii="Arial" w:hAnsi="Arial" w:cs="Arial"/>
          <w:sz w:val="24"/>
          <w:szCs w:val="24"/>
        </w:rPr>
        <w:t xml:space="preserve">к подпрограмме </w:t>
      </w:r>
      <w:r>
        <w:rPr>
          <w:rFonts w:ascii="Arial" w:hAnsi="Arial" w:cs="Arial"/>
          <w:sz w:val="24"/>
          <w:szCs w:val="24"/>
        </w:rPr>
        <w:t>1</w:t>
      </w:r>
    </w:p>
    <w:p w:rsidR="005648F1" w:rsidRDefault="005648F1" w:rsidP="005648F1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5648F1">
        <w:rPr>
          <w:rFonts w:ascii="Arial" w:hAnsi="Arial" w:cs="Arial"/>
          <w:sz w:val="24"/>
          <w:szCs w:val="24"/>
        </w:rPr>
        <w:t>«Создание условий для эффективного и ответстве</w:t>
      </w:r>
      <w:r>
        <w:rPr>
          <w:rFonts w:ascii="Arial" w:hAnsi="Arial" w:cs="Arial"/>
          <w:sz w:val="24"/>
          <w:szCs w:val="24"/>
        </w:rPr>
        <w:t>нного управления</w:t>
      </w:r>
    </w:p>
    <w:p w:rsidR="005648F1" w:rsidRDefault="005648F1" w:rsidP="005648F1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5648F1">
        <w:rPr>
          <w:rFonts w:ascii="Arial" w:hAnsi="Arial" w:cs="Arial"/>
          <w:sz w:val="24"/>
          <w:szCs w:val="24"/>
        </w:rPr>
        <w:t>муниципальными финансами, повышени</w:t>
      </w:r>
      <w:r>
        <w:rPr>
          <w:rFonts w:ascii="Arial" w:hAnsi="Arial" w:cs="Arial"/>
          <w:sz w:val="24"/>
          <w:szCs w:val="24"/>
        </w:rPr>
        <w:t>я устойчивости местного бюджета</w:t>
      </w:r>
    </w:p>
    <w:p w:rsidR="005648F1" w:rsidRDefault="005648F1" w:rsidP="005648F1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5648F1">
        <w:rPr>
          <w:rFonts w:ascii="Arial" w:hAnsi="Arial" w:cs="Arial"/>
          <w:sz w:val="24"/>
          <w:szCs w:val="24"/>
        </w:rPr>
        <w:t>Ермаковского района»</w:t>
      </w:r>
    </w:p>
    <w:p w:rsidR="005648F1" w:rsidRDefault="005648F1" w:rsidP="005648F1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5648F1" w:rsidRDefault="005648F1" w:rsidP="005648F1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4"/>
          <w:szCs w:val="24"/>
        </w:rPr>
      </w:pPr>
      <w:r w:rsidRPr="005648F1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5648F1" w:rsidRDefault="005648F1" w:rsidP="001C68E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"/>
        <w:gridCol w:w="1362"/>
        <w:gridCol w:w="968"/>
        <w:gridCol w:w="1380"/>
        <w:gridCol w:w="757"/>
        <w:gridCol w:w="757"/>
        <w:gridCol w:w="757"/>
        <w:gridCol w:w="757"/>
        <w:gridCol w:w="757"/>
        <w:gridCol w:w="757"/>
        <w:gridCol w:w="757"/>
        <w:gridCol w:w="651"/>
        <w:gridCol w:w="757"/>
        <w:gridCol w:w="757"/>
        <w:gridCol w:w="757"/>
        <w:gridCol w:w="757"/>
        <w:gridCol w:w="757"/>
        <w:gridCol w:w="757"/>
      </w:tblGrid>
      <w:tr w:rsidR="005648F1" w:rsidRPr="005648F1" w:rsidTr="005648F1">
        <w:tc>
          <w:tcPr>
            <w:tcW w:w="104" w:type="pct"/>
            <w:vMerge w:val="restar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pct"/>
            <w:vMerge w:val="restar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" w:type="pct"/>
            <w:vMerge w:val="restar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476" w:type="pct"/>
            <w:vMerge w:val="restar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261" w:type="pct"/>
            <w:vMerge w:val="restar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61" w:type="pct"/>
            <w:vMerge w:val="restar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61" w:type="pct"/>
            <w:vMerge w:val="restar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61" w:type="pct"/>
            <w:vMerge w:val="restar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61" w:type="pct"/>
            <w:vMerge w:val="restar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61" w:type="pct"/>
            <w:vMerge w:val="restar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61" w:type="pct"/>
            <w:vMerge w:val="restar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24" w:type="pct"/>
            <w:vMerge w:val="restar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61" w:type="pct"/>
            <w:vMerge w:val="restar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61" w:type="pct"/>
            <w:vMerge w:val="restar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61" w:type="pct"/>
            <w:vMerge w:val="restar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61" w:type="pct"/>
            <w:vMerge w:val="restar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522" w:type="pct"/>
            <w:gridSpan w:val="2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Плановый пер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од</w:t>
            </w:r>
          </w:p>
        </w:tc>
      </w:tr>
      <w:tr w:rsidR="005648F1" w:rsidRPr="005648F1" w:rsidTr="005648F1">
        <w:tc>
          <w:tcPr>
            <w:tcW w:w="104" w:type="pct"/>
            <w:vMerge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vMerge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vMerge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vMerge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Merge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Merge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Merge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Merge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Merge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Merge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Merge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vMerge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Merge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Merge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Merge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Merge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</w:tr>
      <w:tr w:rsidR="005648F1" w:rsidRPr="005648F1" w:rsidTr="005648F1">
        <w:tc>
          <w:tcPr>
            <w:tcW w:w="104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6" w:type="pct"/>
            <w:gridSpan w:val="17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Цель подпрограммы: обеспечение равных условий для устойчивого и эффективного исполнения расходных обяз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тельств поселений, обеспечение сбалансированности и повышение финансовой самостоятельности бюджетов п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селений</w:t>
            </w:r>
          </w:p>
        </w:tc>
      </w:tr>
      <w:tr w:rsidR="005648F1" w:rsidRPr="005648F1" w:rsidTr="005648F1">
        <w:tc>
          <w:tcPr>
            <w:tcW w:w="104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Минимальный размер бюджетной обеспеченн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сти муниципального поселения Ермаковского района после выравнивания</w:t>
            </w:r>
          </w:p>
        </w:tc>
        <w:tc>
          <w:tcPr>
            <w:tcW w:w="334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476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24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</w:tr>
      <w:tr w:rsidR="005648F1" w:rsidRPr="005648F1" w:rsidTr="005648F1">
        <w:tc>
          <w:tcPr>
            <w:tcW w:w="104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Объем налоговых и 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неналоговых доходов местных бюджетов в общем об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ъ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еме доходов местных бюджетов</w:t>
            </w:r>
          </w:p>
        </w:tc>
        <w:tc>
          <w:tcPr>
            <w:tcW w:w="334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476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годовой отчет об исполнен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ии бюджета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28569,5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24118,1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26710,5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25830,0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14274,0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14725,9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14693,7</w:t>
            </w:r>
          </w:p>
        </w:tc>
        <w:tc>
          <w:tcPr>
            <w:tcW w:w="224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15224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19186,6</w:t>
            </w:r>
          </w:p>
        </w:tc>
        <w:tc>
          <w:tcPr>
            <w:tcW w:w="261" w:type="pc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18454,6</w:t>
            </w:r>
          </w:p>
        </w:tc>
        <w:tc>
          <w:tcPr>
            <w:tcW w:w="261" w:type="pc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23191,6</w:t>
            </w:r>
          </w:p>
        </w:tc>
        <w:tc>
          <w:tcPr>
            <w:tcW w:w="261" w:type="pc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22304,8</w:t>
            </w:r>
          </w:p>
        </w:tc>
        <w:tc>
          <w:tcPr>
            <w:tcW w:w="261" w:type="pc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23024,1</w:t>
            </w:r>
          </w:p>
        </w:tc>
        <w:tc>
          <w:tcPr>
            <w:tcW w:w="261" w:type="pc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24175,3</w:t>
            </w:r>
          </w:p>
        </w:tc>
      </w:tr>
      <w:tr w:rsidR="005648F1" w:rsidRPr="005648F1" w:rsidTr="005648F1">
        <w:tc>
          <w:tcPr>
            <w:tcW w:w="104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70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Количество муниципальных поселений, в которых отдельные полномочия исполняются надлежащим образом</w:t>
            </w:r>
          </w:p>
        </w:tc>
        <w:tc>
          <w:tcPr>
            <w:tcW w:w="334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76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информация об оценке к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чества выполнения органами местного самоуправл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ния муниципальных поселений Ермаковского района отдельных полномочий, переданных в соответст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вии с решениями РСД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5648F1" w:rsidRPr="005648F1" w:rsidTr="005648F1">
        <w:tc>
          <w:tcPr>
            <w:tcW w:w="104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70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Отсутствие в местном бю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жете просроченной кредиторской задолженности по выплате заработной пл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334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476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5648F1" w:rsidRDefault="005648F1" w:rsidP="001C68E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648F1" w:rsidRDefault="005648F1" w:rsidP="005648F1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                                  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5648F1" w:rsidRDefault="005648F1" w:rsidP="001C68E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5648F1" w:rsidSect="00B53CEC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648F1" w:rsidRDefault="005648F1" w:rsidP="005648F1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5648F1" w:rsidRDefault="005648F1" w:rsidP="005648F1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1</w:t>
      </w:r>
    </w:p>
    <w:p w:rsidR="005648F1" w:rsidRDefault="005648F1" w:rsidP="005648F1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«Создание условий для эффективного и ответственного управления</w:t>
      </w:r>
    </w:p>
    <w:p w:rsidR="005648F1" w:rsidRDefault="005648F1" w:rsidP="005648F1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муниципальными финансами, повышения устойчивости местного бюджета</w:t>
      </w:r>
    </w:p>
    <w:p w:rsidR="005648F1" w:rsidRDefault="005648F1" w:rsidP="005648F1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района»</w:t>
      </w:r>
    </w:p>
    <w:p w:rsidR="005648F1" w:rsidRDefault="005648F1" w:rsidP="005648F1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5648F1" w:rsidRDefault="005648F1" w:rsidP="005648F1">
      <w:pPr>
        <w:autoSpaceDE w:val="0"/>
        <w:autoSpaceDN w:val="0"/>
        <w:adjustRightInd w:val="0"/>
        <w:ind w:firstLine="741"/>
        <w:jc w:val="both"/>
        <w:rPr>
          <w:rFonts w:ascii="Arial" w:hAnsi="Arial" w:cs="Arial"/>
          <w:sz w:val="24"/>
          <w:szCs w:val="24"/>
        </w:rPr>
      </w:pPr>
      <w:r w:rsidRPr="005648F1">
        <w:rPr>
          <w:rFonts w:ascii="Arial" w:hAnsi="Arial" w:cs="Arial"/>
          <w:sz w:val="24"/>
          <w:szCs w:val="24"/>
        </w:rPr>
        <w:t>Перечень мероприятий подпрограммы</w:t>
      </w:r>
    </w:p>
    <w:p w:rsidR="005648F1" w:rsidRDefault="005648F1" w:rsidP="001C68E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099"/>
        <w:gridCol w:w="531"/>
        <w:gridCol w:w="509"/>
        <w:gridCol w:w="892"/>
        <w:gridCol w:w="419"/>
        <w:gridCol w:w="689"/>
        <w:gridCol w:w="689"/>
        <w:gridCol w:w="689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624"/>
        <w:gridCol w:w="1239"/>
      </w:tblGrid>
      <w:tr w:rsidR="005648F1" w:rsidRPr="005648F1" w:rsidTr="005648F1">
        <w:tc>
          <w:tcPr>
            <w:tcW w:w="483" w:type="pct"/>
            <w:vMerge w:val="restar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311" w:type="pct"/>
            <w:vMerge w:val="restar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657" w:type="pct"/>
            <w:gridSpan w:val="4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сификации</w:t>
            </w:r>
          </w:p>
        </w:tc>
        <w:tc>
          <w:tcPr>
            <w:tcW w:w="2925" w:type="pct"/>
            <w:gridSpan w:val="14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Расходы (тыс. руб.), годы</w:t>
            </w:r>
          </w:p>
        </w:tc>
        <w:tc>
          <w:tcPr>
            <w:tcW w:w="209" w:type="pct"/>
            <w:vMerge w:val="restar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415" w:type="pct"/>
            <w:vMerge w:val="restar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 xml:space="preserve">Ожидаемый результат от реализации </w:t>
            </w:r>
            <w:proofErr w:type="gramStart"/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подпрограм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ного</w:t>
            </w:r>
            <w:proofErr w:type="gramEnd"/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мероприятия (в натуральном выражении)</w:t>
            </w:r>
          </w:p>
        </w:tc>
      </w:tr>
      <w:tr w:rsidR="005648F1" w:rsidRPr="005648F1" w:rsidTr="005648F1">
        <w:tc>
          <w:tcPr>
            <w:tcW w:w="483" w:type="pct"/>
            <w:vMerge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vMerge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4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70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04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10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0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0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09" w:type="pct"/>
            <w:vMerge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vMerge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648F1" w:rsidRPr="005648F1" w:rsidTr="005648F1">
        <w:tc>
          <w:tcPr>
            <w:tcW w:w="5000" w:type="pct"/>
            <w:gridSpan w:val="22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 подпрограммы: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бюджетов поселений</w:t>
            </w:r>
          </w:p>
        </w:tc>
      </w:tr>
      <w:tr w:rsidR="005648F1" w:rsidRPr="005648F1" w:rsidTr="005648F1">
        <w:tc>
          <w:tcPr>
            <w:tcW w:w="5000" w:type="pct"/>
            <w:gridSpan w:val="22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Задача 1: Создание условий для обеспечения финансовой устойчивости бюджетов поселений</w:t>
            </w:r>
          </w:p>
        </w:tc>
      </w:tr>
      <w:tr w:rsidR="005648F1" w:rsidRPr="005648F1" w:rsidTr="005648F1">
        <w:tc>
          <w:tcPr>
            <w:tcW w:w="483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Мероприятие 1.1: Предоставление дот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ций на выравнивание 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бюджетной обеспеченности поселений из районного  фонда финансовой поддержки</w:t>
            </w:r>
          </w:p>
        </w:tc>
        <w:tc>
          <w:tcPr>
            <w:tcW w:w="31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финансовое  управление администрации района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270" w:type="pc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6510087110</w:t>
            </w:r>
          </w:p>
        </w:tc>
        <w:tc>
          <w:tcPr>
            <w:tcW w:w="104" w:type="pc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10" w:type="pc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5 286,2</w:t>
            </w:r>
          </w:p>
        </w:tc>
        <w:tc>
          <w:tcPr>
            <w:tcW w:w="210" w:type="pc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5 230,3</w:t>
            </w:r>
          </w:p>
        </w:tc>
        <w:tc>
          <w:tcPr>
            <w:tcW w:w="210" w:type="pc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5 459,3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4 676,4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3 457,1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18 462,2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20 741,0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20 136,9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20 492,1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26 764,9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sz w:val="24"/>
                <w:szCs w:val="24"/>
              </w:rPr>
            </w:pPr>
            <w:r w:rsidRPr="005648F1">
              <w:rPr>
                <w:rFonts w:ascii="Arial" w:hAnsi="Arial" w:cs="Arial"/>
                <w:sz w:val="24"/>
                <w:szCs w:val="24"/>
              </w:rPr>
              <w:t>25 340,6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sz w:val="24"/>
                <w:szCs w:val="24"/>
              </w:rPr>
            </w:pPr>
            <w:r w:rsidRPr="005648F1">
              <w:rPr>
                <w:rFonts w:ascii="Arial" w:hAnsi="Arial" w:cs="Arial"/>
                <w:sz w:val="24"/>
                <w:szCs w:val="24"/>
              </w:rPr>
              <w:t>27 770,3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sz w:val="24"/>
                <w:szCs w:val="24"/>
              </w:rPr>
            </w:pPr>
            <w:r w:rsidRPr="005648F1">
              <w:rPr>
                <w:rFonts w:ascii="Arial" w:hAnsi="Arial" w:cs="Arial"/>
                <w:sz w:val="24"/>
                <w:szCs w:val="24"/>
              </w:rPr>
              <w:t>22 301,8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sz w:val="24"/>
                <w:szCs w:val="24"/>
              </w:rPr>
            </w:pPr>
            <w:r w:rsidRPr="005648F1">
              <w:rPr>
                <w:rFonts w:ascii="Arial" w:hAnsi="Arial" w:cs="Arial"/>
                <w:sz w:val="24"/>
                <w:szCs w:val="24"/>
              </w:rPr>
              <w:t>22 301,8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228 420,9</w:t>
            </w:r>
          </w:p>
        </w:tc>
        <w:tc>
          <w:tcPr>
            <w:tcW w:w="415" w:type="pct"/>
            <w:vMerge w:val="restar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Минимальный ра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мер бюджетной обеспеченн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сти поселен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ий п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сле выравнивания не менее 1.55тыс. рублей ежегодно</w:t>
            </w:r>
          </w:p>
        </w:tc>
      </w:tr>
      <w:tr w:rsidR="005648F1" w:rsidRPr="005648F1" w:rsidTr="005648F1">
        <w:tc>
          <w:tcPr>
            <w:tcW w:w="483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Мероприятие 1.2: Предоставление дот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ций на выравнивание бюджетной обеспеченности поселений</w:t>
            </w:r>
          </w:p>
        </w:tc>
        <w:tc>
          <w:tcPr>
            <w:tcW w:w="31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финансовое  управление администрации района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270" w:type="pc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6510076010</w:t>
            </w:r>
          </w:p>
        </w:tc>
        <w:tc>
          <w:tcPr>
            <w:tcW w:w="104" w:type="pc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10" w:type="pc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13 200,5</w:t>
            </w:r>
          </w:p>
        </w:tc>
        <w:tc>
          <w:tcPr>
            <w:tcW w:w="210" w:type="pc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12 519,2</w:t>
            </w:r>
          </w:p>
        </w:tc>
        <w:tc>
          <w:tcPr>
            <w:tcW w:w="210" w:type="pc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12 502,1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14 107,3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19 993,4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sz w:val="24"/>
                <w:szCs w:val="24"/>
              </w:rPr>
            </w:pPr>
            <w:r w:rsidRPr="005648F1">
              <w:rPr>
                <w:rFonts w:ascii="Arial" w:hAnsi="Arial" w:cs="Arial"/>
                <w:sz w:val="24"/>
                <w:szCs w:val="24"/>
              </w:rPr>
              <w:t>21 192,9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sz w:val="24"/>
                <w:szCs w:val="24"/>
              </w:rPr>
            </w:pPr>
            <w:r w:rsidRPr="005648F1">
              <w:rPr>
                <w:rFonts w:ascii="Arial" w:hAnsi="Arial" w:cs="Arial"/>
                <w:sz w:val="24"/>
                <w:szCs w:val="24"/>
              </w:rPr>
              <w:t>23 207,4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sz w:val="24"/>
                <w:szCs w:val="24"/>
              </w:rPr>
            </w:pPr>
            <w:r w:rsidRPr="005648F1">
              <w:rPr>
                <w:rFonts w:ascii="Arial" w:hAnsi="Arial" w:cs="Arial"/>
                <w:sz w:val="24"/>
                <w:szCs w:val="24"/>
              </w:rPr>
              <w:t>24 322,4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sz w:val="24"/>
                <w:szCs w:val="24"/>
              </w:rPr>
            </w:pPr>
            <w:r w:rsidRPr="005648F1">
              <w:rPr>
                <w:rFonts w:ascii="Arial" w:hAnsi="Arial" w:cs="Arial"/>
                <w:sz w:val="24"/>
                <w:szCs w:val="24"/>
              </w:rPr>
              <w:t>25 626,1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sz w:val="24"/>
                <w:szCs w:val="24"/>
              </w:rPr>
            </w:pPr>
            <w:r w:rsidRPr="005648F1">
              <w:rPr>
                <w:rFonts w:ascii="Arial" w:hAnsi="Arial" w:cs="Arial"/>
                <w:sz w:val="24"/>
                <w:szCs w:val="24"/>
              </w:rPr>
              <w:t>29 315,4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sz w:val="24"/>
                <w:szCs w:val="24"/>
              </w:rPr>
            </w:pPr>
            <w:r w:rsidRPr="005648F1">
              <w:rPr>
                <w:rFonts w:ascii="Arial" w:hAnsi="Arial" w:cs="Arial"/>
                <w:sz w:val="24"/>
                <w:szCs w:val="24"/>
              </w:rPr>
              <w:t>33 812,8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sz w:val="24"/>
                <w:szCs w:val="24"/>
              </w:rPr>
            </w:pPr>
            <w:r w:rsidRPr="005648F1">
              <w:rPr>
                <w:rFonts w:ascii="Arial" w:hAnsi="Arial" w:cs="Arial"/>
                <w:sz w:val="24"/>
                <w:szCs w:val="24"/>
              </w:rPr>
              <w:t>36 246,4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sz w:val="24"/>
                <w:szCs w:val="24"/>
              </w:rPr>
            </w:pPr>
            <w:r w:rsidRPr="005648F1">
              <w:rPr>
                <w:rFonts w:ascii="Arial" w:hAnsi="Arial" w:cs="Arial"/>
                <w:sz w:val="24"/>
                <w:szCs w:val="24"/>
              </w:rPr>
              <w:t>28 997,1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sz w:val="24"/>
                <w:szCs w:val="24"/>
              </w:rPr>
            </w:pPr>
            <w:r w:rsidRPr="005648F1">
              <w:rPr>
                <w:rFonts w:ascii="Arial" w:hAnsi="Arial" w:cs="Arial"/>
                <w:sz w:val="24"/>
                <w:szCs w:val="24"/>
              </w:rPr>
              <w:t>28 997,1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324 040,1</w:t>
            </w:r>
          </w:p>
        </w:tc>
        <w:tc>
          <w:tcPr>
            <w:tcW w:w="415" w:type="pct"/>
            <w:vMerge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648F1" w:rsidRPr="005648F1" w:rsidTr="005648F1">
        <w:tc>
          <w:tcPr>
            <w:tcW w:w="483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1.3: Поддержка мер по обеспечению сбалансированности 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31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финансовое  управление администрации района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270" w:type="pc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6510087210</w:t>
            </w:r>
          </w:p>
        </w:tc>
        <w:tc>
          <w:tcPr>
            <w:tcW w:w="104" w:type="pc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0" w:type="pc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40 434,8</w:t>
            </w:r>
          </w:p>
        </w:tc>
        <w:tc>
          <w:tcPr>
            <w:tcW w:w="210" w:type="pc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35 845,1</w:t>
            </w:r>
          </w:p>
        </w:tc>
        <w:tc>
          <w:tcPr>
            <w:tcW w:w="210" w:type="pc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35 826,4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43 887,3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53 646,6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42 183,4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32 609,6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45 777,3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49 393,0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52 416,7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sz w:val="24"/>
                <w:szCs w:val="24"/>
              </w:rPr>
            </w:pPr>
            <w:r w:rsidRPr="005648F1">
              <w:rPr>
                <w:rFonts w:ascii="Arial" w:hAnsi="Arial" w:cs="Arial"/>
                <w:sz w:val="24"/>
                <w:szCs w:val="24"/>
              </w:rPr>
              <w:t>56 061,7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sz w:val="24"/>
                <w:szCs w:val="24"/>
              </w:rPr>
            </w:pPr>
            <w:r w:rsidRPr="005648F1">
              <w:rPr>
                <w:rFonts w:ascii="Arial" w:hAnsi="Arial" w:cs="Arial"/>
                <w:sz w:val="24"/>
                <w:szCs w:val="24"/>
              </w:rPr>
              <w:t>63 986,1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sz w:val="24"/>
                <w:szCs w:val="24"/>
              </w:rPr>
            </w:pPr>
            <w:r w:rsidRPr="005648F1">
              <w:rPr>
                <w:rFonts w:ascii="Arial" w:hAnsi="Arial" w:cs="Arial"/>
                <w:sz w:val="24"/>
                <w:szCs w:val="24"/>
              </w:rPr>
              <w:t>46 020,7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sz w:val="24"/>
                <w:szCs w:val="24"/>
              </w:rPr>
            </w:pPr>
            <w:r w:rsidRPr="005648F1">
              <w:rPr>
                <w:rFonts w:ascii="Arial" w:hAnsi="Arial" w:cs="Arial"/>
                <w:sz w:val="24"/>
                <w:szCs w:val="24"/>
              </w:rPr>
              <w:t>43 407,4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641 496,1</w:t>
            </w:r>
          </w:p>
        </w:tc>
        <w:tc>
          <w:tcPr>
            <w:tcW w:w="415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 Отсутствие в мес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ных бюджетах просроченной кредитор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ской задолженности по выплате заработной платы с начислениями работникам бюджетной сферы и по исполнению обязательств перед гражданами </w:t>
            </w:r>
          </w:p>
        </w:tc>
      </w:tr>
      <w:tr w:rsidR="005648F1" w:rsidRPr="005648F1" w:rsidTr="005648F1">
        <w:tc>
          <w:tcPr>
            <w:tcW w:w="5000" w:type="pct"/>
            <w:gridSpan w:val="22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Задача 2: Повышение качества реализации органами местного самоуправления закрепленных за ними полномочий</w:t>
            </w:r>
          </w:p>
        </w:tc>
      </w:tr>
      <w:tr w:rsidR="005648F1" w:rsidRPr="005648F1" w:rsidTr="005648F1">
        <w:tc>
          <w:tcPr>
            <w:tcW w:w="483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Мероприятие 2.1: Проведение оце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ки кач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ства реализации органами местного самоупра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вл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ния переданных  полномочий</w:t>
            </w:r>
          </w:p>
        </w:tc>
        <w:tc>
          <w:tcPr>
            <w:tcW w:w="31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финансовое  управление администрации района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4" w:type="pc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0" w:type="pc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0" w:type="pc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0" w:type="pc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15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Рост количества поселений, в которых отдельные государстве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 xml:space="preserve">ные 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полномочия исполняются надлежащим образом (11 в 2013 году, 12 в 2014 г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ду, 13 в 2015 г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ду, 14 в 2016 г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ду 14 в 2017 году, 14 в 2018 г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ду, 14 в 2019 г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ду,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14 в 2020 году, 14 в 2021 г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ду, 14 в 2022 г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ду, 14 в 2023 г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ду, 14 в 2024 г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ду, 14</w:t>
            </w:r>
            <w:proofErr w:type="gramEnd"/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 xml:space="preserve"> в 2025 г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 xml:space="preserve">ду, 14 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2026 г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ду, 14 в 2027 г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ду)</w:t>
            </w:r>
          </w:p>
        </w:tc>
      </w:tr>
      <w:tr w:rsidR="005648F1" w:rsidRPr="005648F1" w:rsidTr="005648F1">
        <w:tc>
          <w:tcPr>
            <w:tcW w:w="5000" w:type="pct"/>
            <w:gridSpan w:val="22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Задача 3: Отсутствие в местных бюджетах просроченной кредиторской задолженности по исполнению обязательств перед гражданами</w:t>
            </w:r>
          </w:p>
        </w:tc>
      </w:tr>
      <w:tr w:rsidR="005648F1" w:rsidRPr="005648F1" w:rsidTr="005648F1">
        <w:tc>
          <w:tcPr>
            <w:tcW w:w="483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Мероприятие 3.1: Проведение регулярного и оперативного мониторинга финансовой ситуации в муниципальном образовании</w:t>
            </w:r>
          </w:p>
        </w:tc>
        <w:tc>
          <w:tcPr>
            <w:tcW w:w="31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финансовое  управление администрации района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4" w:type="pc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0" w:type="pc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0" w:type="pc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0" w:type="pc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15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 Отсутствие в мес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перед гражданами</w:t>
            </w:r>
          </w:p>
        </w:tc>
      </w:tr>
      <w:tr w:rsidR="005648F1" w:rsidRPr="005648F1" w:rsidTr="005648F1">
        <w:tc>
          <w:tcPr>
            <w:tcW w:w="483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Мероприятие 3.2: Проведение мониторинга и оценка кач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ства организации осуществления бюджетного процесса, а также соблюдения требований Бюджетного к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декса Российской Федерации</w:t>
            </w:r>
          </w:p>
        </w:tc>
        <w:tc>
          <w:tcPr>
            <w:tcW w:w="311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финансовое  управление администрации района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4" w:type="pc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0" w:type="pc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0" w:type="pc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0" w:type="pct"/>
            <w:shd w:val="clear" w:color="000000" w:fill="FFFFFF"/>
            <w:noWrap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15" w:type="pct"/>
            <w:shd w:val="clear" w:color="000000" w:fill="FFFFFF"/>
            <w:hideMark/>
          </w:tcPr>
          <w:p w:rsidR="005648F1" w:rsidRPr="005648F1" w:rsidRDefault="005648F1" w:rsidP="005648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Рост количества муниципальных </w:t>
            </w:r>
            <w:proofErr w:type="gramStart"/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поселений</w:t>
            </w:r>
            <w:proofErr w:type="gramEnd"/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которые не нарушают бюджетное законодател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5648F1">
              <w:rPr>
                <w:rFonts w:ascii="Arial" w:hAnsi="Arial" w:cs="Arial"/>
                <w:color w:val="000000"/>
                <w:sz w:val="24"/>
                <w:szCs w:val="24"/>
              </w:rPr>
              <w:t>ство</w:t>
            </w:r>
          </w:p>
        </w:tc>
      </w:tr>
    </w:tbl>
    <w:p w:rsidR="005648F1" w:rsidRDefault="005648F1" w:rsidP="001C68E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648F1" w:rsidRDefault="005648F1" w:rsidP="005648F1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                                  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5648F1" w:rsidRDefault="005648F1" w:rsidP="001C68E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5648F1" w:rsidSect="00B53CEC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23633" w:rsidRPr="00923633" w:rsidRDefault="00923633" w:rsidP="00923633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23633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923633" w:rsidRPr="00923633" w:rsidRDefault="00923633" w:rsidP="00923633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23633">
        <w:rPr>
          <w:rFonts w:ascii="Arial" w:hAnsi="Arial" w:cs="Arial"/>
          <w:sz w:val="24"/>
          <w:szCs w:val="24"/>
        </w:rPr>
        <w:t>к муниципальной программе</w:t>
      </w:r>
    </w:p>
    <w:p w:rsidR="00923633" w:rsidRPr="00923633" w:rsidRDefault="00923633" w:rsidP="00923633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23633">
        <w:rPr>
          <w:rFonts w:ascii="Arial" w:hAnsi="Arial" w:cs="Arial"/>
          <w:sz w:val="24"/>
          <w:szCs w:val="24"/>
        </w:rPr>
        <w:t>Ермаковского района</w:t>
      </w:r>
    </w:p>
    <w:p w:rsidR="00923633" w:rsidRPr="00923633" w:rsidRDefault="00923633" w:rsidP="00923633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23633">
        <w:rPr>
          <w:rFonts w:ascii="Arial" w:hAnsi="Arial" w:cs="Arial"/>
          <w:sz w:val="24"/>
          <w:szCs w:val="24"/>
        </w:rPr>
        <w:t>"Управление муниципальными финансами"</w:t>
      </w:r>
    </w:p>
    <w:p w:rsidR="00923633" w:rsidRPr="00923633" w:rsidRDefault="00923633" w:rsidP="0092363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23633" w:rsidRPr="00923633" w:rsidRDefault="00923633" w:rsidP="0092363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23633">
        <w:rPr>
          <w:rFonts w:ascii="Arial" w:hAnsi="Arial" w:cs="Arial"/>
          <w:sz w:val="24"/>
          <w:szCs w:val="24"/>
        </w:rPr>
        <w:t>Подпрограмма 2</w:t>
      </w:r>
    </w:p>
    <w:p w:rsidR="00923633" w:rsidRPr="00923633" w:rsidRDefault="00923633" w:rsidP="0092363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23633">
        <w:rPr>
          <w:rFonts w:ascii="Arial" w:hAnsi="Arial" w:cs="Arial"/>
          <w:sz w:val="24"/>
          <w:szCs w:val="24"/>
        </w:rPr>
        <w:t>«Обеспечение реализации муниципальной программы, организация,</w:t>
      </w:r>
    </w:p>
    <w:p w:rsidR="00923633" w:rsidRPr="00923633" w:rsidRDefault="00923633" w:rsidP="0092363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23633">
        <w:rPr>
          <w:rFonts w:ascii="Arial" w:hAnsi="Arial" w:cs="Arial"/>
          <w:sz w:val="24"/>
          <w:szCs w:val="24"/>
        </w:rPr>
        <w:t>осуществление муниципального финансового контроля и прочие мероприятия в Ермаковском районе»</w:t>
      </w:r>
    </w:p>
    <w:p w:rsidR="00923633" w:rsidRPr="00923633" w:rsidRDefault="00923633" w:rsidP="009236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23633" w:rsidRPr="00923633" w:rsidRDefault="00923633" w:rsidP="0092363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923633">
        <w:rPr>
          <w:rFonts w:ascii="Arial" w:hAnsi="Arial" w:cs="Arial"/>
          <w:sz w:val="24"/>
          <w:szCs w:val="24"/>
        </w:rPr>
        <w:t>1. Паспорт подпрограммы</w:t>
      </w:r>
    </w:p>
    <w:p w:rsidR="00923633" w:rsidRPr="00923633" w:rsidRDefault="00923633" w:rsidP="009236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13"/>
        <w:gridCol w:w="6302"/>
      </w:tblGrid>
      <w:tr w:rsidR="00923633" w:rsidRPr="00923633" w:rsidTr="00923633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организация, осуществление муниципального финансового контроля и прочие мероприятия в Ермаковском районе» (далее – подпрограмма)</w:t>
            </w:r>
          </w:p>
        </w:tc>
      </w:tr>
      <w:tr w:rsidR="00923633" w:rsidRPr="00923633" w:rsidTr="00923633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 xml:space="preserve">«Управление муниципальными финансами Ермаковского района» </w:t>
            </w:r>
          </w:p>
        </w:tc>
      </w:tr>
      <w:tr w:rsidR="00923633" w:rsidRPr="00923633" w:rsidTr="00923633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Ермаковского района (далее – управление)</w:t>
            </w:r>
          </w:p>
        </w:tc>
      </w:tr>
      <w:tr w:rsidR="00923633" w:rsidRPr="00923633" w:rsidTr="00923633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 xml:space="preserve">Цель 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3" w:rsidRPr="00923633" w:rsidRDefault="00923633" w:rsidP="0092363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63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 </w:t>
            </w:r>
            <w:r w:rsidRPr="00923633">
              <w:rPr>
                <w:rFonts w:ascii="Arial" w:hAnsi="Arial" w:cs="Arial"/>
                <w:sz w:val="24"/>
                <w:szCs w:val="24"/>
              </w:rPr>
              <w:t xml:space="preserve">Обеспечение муниципального </w:t>
            </w:r>
            <w:proofErr w:type="gramStart"/>
            <w:r w:rsidRPr="00923633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923633">
              <w:rPr>
                <w:rFonts w:ascii="Arial" w:hAnsi="Arial" w:cs="Arial"/>
                <w:sz w:val="24"/>
                <w:szCs w:val="24"/>
              </w:rPr>
              <w:t xml:space="preserve"> соблюдением законодательства в финансово - бюджетной сфере.</w:t>
            </w:r>
          </w:p>
        </w:tc>
      </w:tr>
      <w:tr w:rsidR="00923633" w:rsidRPr="00923633" w:rsidTr="00923633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3" w:rsidRPr="00923633" w:rsidRDefault="00923633" w:rsidP="0092363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6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финансовой системы Ермаковского района.</w:t>
            </w:r>
          </w:p>
          <w:p w:rsidR="00923633" w:rsidRPr="00923633" w:rsidRDefault="00923633" w:rsidP="0092363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63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 Обеспечение доступа для граждан к информации о районном бюджете и бюджетном процессе в компактной и доступной форме.</w:t>
            </w:r>
          </w:p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3. Осуществление предварительного и текущего контроля в процессе санкционирования оплаты денежных обязательств получателей средств районного бюджета и бюджетов поселений и расходов районных муниципальных бюджетных, автономных учреждений, источником финансового обеспечения которых являются субсидии на иные цели и бюджетные инвестиции.</w:t>
            </w:r>
          </w:p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4. Обеспечение соблюдения бюджетного законодательства Российской Федерации, Красноярского края, решений Ермаковского районного Совета депутатов.</w:t>
            </w:r>
          </w:p>
          <w:p w:rsidR="00923633" w:rsidRPr="00923633" w:rsidRDefault="00923633" w:rsidP="0092363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 xml:space="preserve">5. Повышение результативности муниципального </w:t>
            </w: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>финансового контроля.</w:t>
            </w:r>
          </w:p>
        </w:tc>
      </w:tr>
      <w:tr w:rsidR="00923633" w:rsidRPr="00923633" w:rsidTr="00923633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3" w:rsidRPr="00923633" w:rsidRDefault="00923633" w:rsidP="0092363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23633">
              <w:rPr>
                <w:rFonts w:ascii="Arial" w:hAnsi="Arial" w:cs="Arial"/>
                <w:sz w:val="24"/>
                <w:szCs w:val="24"/>
              </w:rPr>
              <w:t>Приведены</w:t>
            </w:r>
            <w:proofErr w:type="gramEnd"/>
            <w:r w:rsidRPr="00923633">
              <w:rPr>
                <w:rFonts w:ascii="Arial" w:hAnsi="Arial" w:cs="Arial"/>
                <w:sz w:val="24"/>
                <w:szCs w:val="24"/>
              </w:rPr>
              <w:t xml:space="preserve"> в приложении № 1 к подпрограмме</w:t>
            </w:r>
          </w:p>
        </w:tc>
      </w:tr>
      <w:tr w:rsidR="00923633" w:rsidRPr="00923633" w:rsidTr="00923633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2014 – 2030 годы</w:t>
            </w:r>
          </w:p>
        </w:tc>
      </w:tr>
      <w:tr w:rsidR="00923633" w:rsidRPr="00923633" w:rsidTr="00923633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реализацию муниципальной программы за счет всех источников финансирования составляет 116 651,4 тыс. рублей, в том числе:</w:t>
            </w:r>
          </w:p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 xml:space="preserve">3 980,9 тыс. рублей – средства </w:t>
            </w:r>
            <w:proofErr w:type="gramStart"/>
            <w:r w:rsidRPr="00923633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923633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 xml:space="preserve">112 670,5 тыс. рублей – средства </w:t>
            </w:r>
            <w:proofErr w:type="gramStart"/>
            <w:r w:rsidRPr="00923633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923633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Объем финансирования по годам реализации подпрограммы:</w:t>
            </w:r>
          </w:p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 xml:space="preserve">2014 год – 5 910,2 тыс. рублей - средства </w:t>
            </w:r>
            <w:proofErr w:type="gramStart"/>
            <w:r w:rsidRPr="00923633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923633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 xml:space="preserve">2015 год – 6 014,0 тыс. рублей - средства </w:t>
            </w:r>
            <w:proofErr w:type="gramStart"/>
            <w:r w:rsidRPr="00923633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923633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 xml:space="preserve">2016 год – 5 776,8 тыс. рублей - средства </w:t>
            </w:r>
            <w:proofErr w:type="gramStart"/>
            <w:r w:rsidRPr="00923633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923633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 xml:space="preserve">2017 год – 5 721,8 тыс. рублей - средства </w:t>
            </w:r>
            <w:proofErr w:type="gramStart"/>
            <w:r w:rsidRPr="00923633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923633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2018 год – 6 451,2 тыс. рублей, в том числе:</w:t>
            </w:r>
          </w:p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 xml:space="preserve">622,5 тыс. рублей – средства </w:t>
            </w:r>
            <w:proofErr w:type="gramStart"/>
            <w:r w:rsidRPr="00923633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923633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 xml:space="preserve">5 828,7 тыс. рублей - средства </w:t>
            </w:r>
            <w:proofErr w:type="gramStart"/>
            <w:r w:rsidRPr="00923633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923633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2019 год – 7 094,0 тыс. рублей, в том числе:</w:t>
            </w:r>
          </w:p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 xml:space="preserve">199,2 тыс. рублей – средства </w:t>
            </w:r>
            <w:proofErr w:type="gramStart"/>
            <w:r w:rsidRPr="00923633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923633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 xml:space="preserve">6 894,8 тыс. рублей - средства </w:t>
            </w:r>
            <w:proofErr w:type="gramStart"/>
            <w:r w:rsidRPr="00923633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923633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2020 год – 8 099,4 тыс. рублей, в том числе:</w:t>
            </w:r>
          </w:p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 xml:space="preserve">779,4 тыс. рублей – средства </w:t>
            </w:r>
            <w:proofErr w:type="gramStart"/>
            <w:r w:rsidRPr="00923633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923633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 xml:space="preserve">7 320,0 тыс. рублей - средства </w:t>
            </w:r>
            <w:proofErr w:type="gramStart"/>
            <w:r w:rsidRPr="00923633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923633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 xml:space="preserve">2021 год – 8 572,0 тыс. рублей - средства </w:t>
            </w:r>
            <w:proofErr w:type="gramStart"/>
            <w:r w:rsidRPr="00923633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923633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2022 год – 9 964,2 тыс. рублей, в том числе:</w:t>
            </w:r>
          </w:p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 xml:space="preserve">529,3 тыс. рублей – средства </w:t>
            </w:r>
            <w:proofErr w:type="gramStart"/>
            <w:r w:rsidRPr="00923633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923633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 xml:space="preserve">9 434,9 тыс. рублей - средства </w:t>
            </w:r>
            <w:proofErr w:type="gramStart"/>
            <w:r w:rsidRPr="00923633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923633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2023 год – 10 675,2 тыс. рублей, в том числе:</w:t>
            </w:r>
          </w:p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 xml:space="preserve">365,5 тыс. рублей – средства </w:t>
            </w:r>
            <w:proofErr w:type="gramStart"/>
            <w:r w:rsidRPr="00923633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923633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 xml:space="preserve">10 309,7 тыс. рублей - средства </w:t>
            </w:r>
            <w:proofErr w:type="gramStart"/>
            <w:r w:rsidRPr="00923633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923633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2024 год – 11 758,8 тыс. рублей, в том числе:</w:t>
            </w:r>
          </w:p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 xml:space="preserve">825,0 тыс. рублей – средства </w:t>
            </w:r>
            <w:proofErr w:type="gramStart"/>
            <w:r w:rsidRPr="00923633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923633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 xml:space="preserve">10 933,8 тыс. рублей - средства </w:t>
            </w:r>
            <w:proofErr w:type="gramStart"/>
            <w:r w:rsidRPr="00923633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923633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2025 год – 12 522,8 тыс. рублей, в том числе:</w:t>
            </w:r>
          </w:p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 xml:space="preserve">660,0 тыс. рублей – средства </w:t>
            </w:r>
            <w:proofErr w:type="gramStart"/>
            <w:r w:rsidRPr="00923633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923633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 xml:space="preserve">11 862,8 тыс. рублей - средства </w:t>
            </w:r>
            <w:proofErr w:type="gramStart"/>
            <w:r w:rsidRPr="00923633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923633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 xml:space="preserve">2026 год – 9 193,8 тыс. рублей - средства </w:t>
            </w:r>
            <w:proofErr w:type="gramStart"/>
            <w:r w:rsidRPr="00923633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923633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 xml:space="preserve">2027 год – 8 897,2 тыс. рублей - средства </w:t>
            </w:r>
            <w:proofErr w:type="gramStart"/>
            <w:r w:rsidRPr="00923633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923633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</w:tr>
      <w:tr w:rsidR="00923633" w:rsidRPr="00923633" w:rsidTr="00923633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923633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923633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Ермаковского района </w:t>
            </w:r>
          </w:p>
        </w:tc>
      </w:tr>
    </w:tbl>
    <w:p w:rsidR="00923633" w:rsidRPr="00923633" w:rsidRDefault="00923633" w:rsidP="009236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23633" w:rsidRPr="00923633" w:rsidRDefault="00923633" w:rsidP="00923633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23633">
        <w:rPr>
          <w:rFonts w:ascii="Arial" w:eastAsia="Calibri" w:hAnsi="Arial" w:cs="Arial"/>
          <w:sz w:val="24"/>
          <w:szCs w:val="24"/>
          <w:lang w:eastAsia="en-US"/>
        </w:rPr>
        <w:t>Руководитель финансового управления</w:t>
      </w:r>
    </w:p>
    <w:p w:rsidR="00923633" w:rsidRDefault="00923633" w:rsidP="00923633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  <w:sectPr w:rsidR="00923633" w:rsidSect="00923633">
          <w:footerReference w:type="defaul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923633">
        <w:rPr>
          <w:rFonts w:ascii="Arial" w:eastAsia="Calibri" w:hAnsi="Arial" w:cs="Arial"/>
          <w:sz w:val="24"/>
          <w:szCs w:val="24"/>
          <w:lang w:eastAsia="en-US"/>
        </w:rPr>
        <w:t>администрации Ермаковского района                                                    Н.М. Кравченко</w:t>
      </w:r>
    </w:p>
    <w:p w:rsidR="00923633" w:rsidRDefault="00923633" w:rsidP="00923633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923633" w:rsidRDefault="00923633" w:rsidP="00923633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2</w:t>
      </w:r>
    </w:p>
    <w:p w:rsidR="00923633" w:rsidRDefault="00923633" w:rsidP="00923633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23633">
        <w:rPr>
          <w:rFonts w:ascii="Arial" w:hAnsi="Arial" w:cs="Arial"/>
          <w:sz w:val="24"/>
          <w:szCs w:val="24"/>
        </w:rPr>
        <w:t>«Обеспечение реал</w:t>
      </w:r>
      <w:r>
        <w:rPr>
          <w:rFonts w:ascii="Arial" w:hAnsi="Arial" w:cs="Arial"/>
          <w:sz w:val="24"/>
          <w:szCs w:val="24"/>
        </w:rPr>
        <w:t>изации муниципальной программы,</w:t>
      </w:r>
    </w:p>
    <w:p w:rsidR="00923633" w:rsidRDefault="00923633" w:rsidP="00923633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23633">
        <w:rPr>
          <w:rFonts w:ascii="Arial" w:hAnsi="Arial" w:cs="Arial"/>
          <w:sz w:val="24"/>
          <w:szCs w:val="24"/>
        </w:rPr>
        <w:t>организация, осуществ</w:t>
      </w:r>
      <w:r>
        <w:rPr>
          <w:rFonts w:ascii="Arial" w:hAnsi="Arial" w:cs="Arial"/>
          <w:sz w:val="24"/>
          <w:szCs w:val="24"/>
        </w:rPr>
        <w:t>ление муниципального контроля</w:t>
      </w:r>
    </w:p>
    <w:p w:rsidR="00923633" w:rsidRDefault="00923633" w:rsidP="00923633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23633">
        <w:rPr>
          <w:rFonts w:ascii="Arial" w:hAnsi="Arial" w:cs="Arial"/>
          <w:sz w:val="24"/>
          <w:szCs w:val="24"/>
        </w:rPr>
        <w:t>и прочие мероприятия»</w:t>
      </w:r>
    </w:p>
    <w:p w:rsidR="00923633" w:rsidRDefault="00923633" w:rsidP="00923633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4"/>
          <w:szCs w:val="24"/>
        </w:rPr>
      </w:pPr>
    </w:p>
    <w:p w:rsidR="00923633" w:rsidRDefault="00923633" w:rsidP="00923633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923633" w:rsidRDefault="00923633" w:rsidP="0092363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840"/>
        <w:gridCol w:w="1046"/>
        <w:gridCol w:w="1421"/>
        <w:gridCol w:w="696"/>
        <w:gridCol w:w="696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923633" w:rsidRPr="00923633" w:rsidTr="00923633">
        <w:tc>
          <w:tcPr>
            <w:tcW w:w="152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4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Цели, задачи, показатели </w:t>
            </w:r>
          </w:p>
        </w:tc>
        <w:tc>
          <w:tcPr>
            <w:tcW w:w="361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490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481" w:type="pct"/>
            <w:gridSpan w:val="2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Плановый пер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од</w:t>
            </w:r>
          </w:p>
        </w:tc>
      </w:tr>
      <w:tr w:rsidR="00923633" w:rsidRPr="00923633" w:rsidTr="00923633">
        <w:tc>
          <w:tcPr>
            <w:tcW w:w="152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4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1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40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</w:tr>
      <w:tr w:rsidR="00923633" w:rsidRPr="00923633" w:rsidTr="00923633">
        <w:tc>
          <w:tcPr>
            <w:tcW w:w="152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8" w:type="pct"/>
            <w:gridSpan w:val="17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923633" w:rsidRPr="00923633" w:rsidTr="00923633">
        <w:tc>
          <w:tcPr>
            <w:tcW w:w="152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4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расходов </w:t>
            </w:r>
            <w:proofErr w:type="gramStart"/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районного</w:t>
            </w:r>
            <w:proofErr w:type="gramEnd"/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бюджета, формиру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мых в рамках муниципальных программ Е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маковского района;</w:t>
            </w:r>
          </w:p>
        </w:tc>
        <w:tc>
          <w:tcPr>
            <w:tcW w:w="361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49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Годовой отчет об исполнении бю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240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80</w:t>
            </w:r>
          </w:p>
        </w:tc>
        <w:tc>
          <w:tcPr>
            <w:tcW w:w="240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80%</w:t>
            </w:r>
          </w:p>
        </w:tc>
        <w:tc>
          <w:tcPr>
            <w:tcW w:w="240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85%</w:t>
            </w:r>
          </w:p>
        </w:tc>
        <w:tc>
          <w:tcPr>
            <w:tcW w:w="240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</w:tr>
      <w:tr w:rsidR="00923633" w:rsidRPr="00923633" w:rsidTr="00923633">
        <w:tc>
          <w:tcPr>
            <w:tcW w:w="152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4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Обеспечение исполнения расходных обяз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тельств (без безвозмездных поступлений)</w:t>
            </w:r>
          </w:p>
        </w:tc>
        <w:tc>
          <w:tcPr>
            <w:tcW w:w="361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49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Годовой отчет об исполнении бю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90%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90%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</w:tr>
      <w:tr w:rsidR="00923633" w:rsidRPr="00923633" w:rsidTr="00923633">
        <w:tc>
          <w:tcPr>
            <w:tcW w:w="152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34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Доля органов местного самоуправления, обеспеченных возможностью работы в информационных системах планир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вания и исполн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ния районного бюджета</w:t>
            </w:r>
            <w:proofErr w:type="gramEnd"/>
          </w:p>
        </w:tc>
        <w:tc>
          <w:tcPr>
            <w:tcW w:w="361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49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отчетность финансового управления рай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923633" w:rsidRPr="00923633" w:rsidTr="00923633">
        <w:tc>
          <w:tcPr>
            <w:tcW w:w="152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4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Доля рассмотренных на заседаниях постоянных комиссий проектов нормати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ных правовых актов, касающихся принятия районного бюджета, внесения в него изменений, а также утверждения отчета об его испо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 xml:space="preserve">нении, 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подготавливаемых финансовым управлением</w:t>
            </w:r>
            <w:proofErr w:type="gramEnd"/>
          </w:p>
        </w:tc>
        <w:tc>
          <w:tcPr>
            <w:tcW w:w="361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49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923633" w:rsidRPr="00923633" w:rsidTr="00923633">
        <w:tc>
          <w:tcPr>
            <w:tcW w:w="152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34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Разработка и размещение на официальном </w:t>
            </w:r>
            <w:proofErr w:type="gramStart"/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сайте</w:t>
            </w:r>
            <w:proofErr w:type="gramEnd"/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администрации района брошюры «Путеводитель по бю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жету Ерм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ковского ра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она»</w:t>
            </w:r>
          </w:p>
        </w:tc>
        <w:tc>
          <w:tcPr>
            <w:tcW w:w="361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9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Официальный сайт администрации района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923633" w:rsidRPr="00923633" w:rsidTr="00923633">
        <w:tc>
          <w:tcPr>
            <w:tcW w:w="152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4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Доля районных казенных учреждений, которым доводится муниципальное зад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361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49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23633" w:rsidRPr="00923633" w:rsidTr="00923633">
        <w:tc>
          <w:tcPr>
            <w:tcW w:w="152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8" w:type="pct"/>
            <w:gridSpan w:val="17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RANGE!B14"/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 подпрограммы: Обеспечение муниципального </w:t>
            </w:r>
            <w:proofErr w:type="gramStart"/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соблюдением бюджетного законодательства</w:t>
            </w:r>
            <w:bookmarkEnd w:id="0"/>
          </w:p>
        </w:tc>
      </w:tr>
      <w:tr w:rsidR="00923633" w:rsidRPr="00923633" w:rsidTr="00923633">
        <w:tc>
          <w:tcPr>
            <w:tcW w:w="152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4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Соотношение суммы зарегистрированных бюджетных обяз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тельств к сумме предъявленных на 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регистрацию</w:t>
            </w:r>
          </w:p>
        </w:tc>
        <w:tc>
          <w:tcPr>
            <w:tcW w:w="361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49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95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97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23633" w:rsidRPr="00923633" w:rsidTr="00923633">
        <w:tc>
          <w:tcPr>
            <w:tcW w:w="152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34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Соотношение оплаченных денежных обязательств к </w:t>
            </w:r>
            <w:proofErr w:type="gramStart"/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зарегистрированным</w:t>
            </w:r>
            <w:proofErr w:type="gramEnd"/>
          </w:p>
        </w:tc>
        <w:tc>
          <w:tcPr>
            <w:tcW w:w="361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49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80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85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23633" w:rsidRPr="00923633" w:rsidTr="00923633">
        <w:tc>
          <w:tcPr>
            <w:tcW w:w="152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4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Соотношение количества фактически пров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денных ко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трольных мер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приятий к количеству запланированных</w:t>
            </w:r>
          </w:p>
        </w:tc>
        <w:tc>
          <w:tcPr>
            <w:tcW w:w="361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49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Отчет о контрольной деятельности по итогам года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923633" w:rsidRPr="00923633" w:rsidTr="00923633">
        <w:tc>
          <w:tcPr>
            <w:tcW w:w="152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4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Соотношение объема </w:t>
            </w:r>
            <w:proofErr w:type="gramStart"/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проверенных</w:t>
            </w:r>
            <w:proofErr w:type="gramEnd"/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средств районного бюджета к общему объему расходов районного бюджета</w:t>
            </w:r>
          </w:p>
        </w:tc>
        <w:tc>
          <w:tcPr>
            <w:tcW w:w="361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49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Отчет о контрольной деятельности по итогам года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12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14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40" w:type="pct"/>
            <w:shd w:val="clear" w:color="auto" w:fill="auto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</w:tr>
    </w:tbl>
    <w:p w:rsidR="005648F1" w:rsidRDefault="005648F1" w:rsidP="00923633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923633" w:rsidRDefault="00923633" w:rsidP="00923633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                                  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923633" w:rsidRDefault="00923633" w:rsidP="00923633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  <w:sectPr w:rsidR="00923633" w:rsidSect="0092363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23633" w:rsidRDefault="00923633" w:rsidP="00923633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923633" w:rsidRDefault="00923633" w:rsidP="00923633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2</w:t>
      </w:r>
    </w:p>
    <w:p w:rsidR="00923633" w:rsidRDefault="00923633" w:rsidP="00923633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«Обеспечение реализации муниципальной программы,</w:t>
      </w:r>
    </w:p>
    <w:p w:rsidR="00923633" w:rsidRDefault="00923633" w:rsidP="00923633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организация, осуществление муниципального контроля</w:t>
      </w:r>
    </w:p>
    <w:p w:rsidR="00923633" w:rsidRDefault="00923633" w:rsidP="00923633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прочие мероприятия»</w:t>
      </w:r>
    </w:p>
    <w:p w:rsidR="00923633" w:rsidRDefault="00923633" w:rsidP="00923633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923633" w:rsidRDefault="00923633" w:rsidP="00923633">
      <w:pPr>
        <w:autoSpaceDE w:val="0"/>
        <w:autoSpaceDN w:val="0"/>
        <w:adjustRightInd w:val="0"/>
        <w:ind w:firstLine="7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мероприятий подпрограммы</w:t>
      </w:r>
    </w:p>
    <w:p w:rsidR="00923633" w:rsidRDefault="00923633" w:rsidP="0092363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1114"/>
        <w:gridCol w:w="536"/>
        <w:gridCol w:w="513"/>
        <w:gridCol w:w="904"/>
        <w:gridCol w:w="381"/>
        <w:gridCol w:w="629"/>
        <w:gridCol w:w="629"/>
        <w:gridCol w:w="629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631"/>
        <w:gridCol w:w="1287"/>
      </w:tblGrid>
      <w:tr w:rsidR="00923633" w:rsidRPr="00923633" w:rsidTr="00923633">
        <w:tc>
          <w:tcPr>
            <w:tcW w:w="507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367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738" w:type="pct"/>
            <w:gridSpan w:val="4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33" w:type="pct"/>
            <w:gridSpan w:val="15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Расходы (тыс. руб.), годы</w:t>
            </w:r>
          </w:p>
        </w:tc>
        <w:tc>
          <w:tcPr>
            <w:tcW w:w="555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 xml:space="preserve">Ожидаемый результат от реализации </w:t>
            </w:r>
            <w:proofErr w:type="gramStart"/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подпрограммн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gramEnd"/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тия (в нату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ральном выражении)</w:t>
            </w:r>
          </w:p>
        </w:tc>
      </w:tr>
      <w:tr w:rsidR="00923633" w:rsidRPr="00923633" w:rsidTr="00923633">
        <w:tc>
          <w:tcPr>
            <w:tcW w:w="507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52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87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3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7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7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7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7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7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7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7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4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8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1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84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31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Итого за период</w:t>
            </w:r>
          </w:p>
        </w:tc>
        <w:tc>
          <w:tcPr>
            <w:tcW w:w="555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3633" w:rsidRPr="00923633" w:rsidTr="00923633">
        <w:tc>
          <w:tcPr>
            <w:tcW w:w="5000" w:type="pct"/>
            <w:gridSpan w:val="22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923633" w:rsidRPr="00923633" w:rsidTr="00923633">
        <w:tc>
          <w:tcPr>
            <w:tcW w:w="5000" w:type="pct"/>
            <w:gridSpan w:val="22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Ермаковского района</w:t>
            </w:r>
          </w:p>
        </w:tc>
      </w:tr>
      <w:tr w:rsidR="00923633" w:rsidRPr="00923633" w:rsidTr="00923633">
        <w:tc>
          <w:tcPr>
            <w:tcW w:w="507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Мероприятие 1.1: руководство и управление в сф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 xml:space="preserve">ре 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установленных функций </w:t>
            </w:r>
          </w:p>
        </w:tc>
        <w:tc>
          <w:tcPr>
            <w:tcW w:w="367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Финансовое управление администраци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 Ермаковск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094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28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6520000000</w:t>
            </w:r>
          </w:p>
        </w:tc>
        <w:tc>
          <w:tcPr>
            <w:tcW w:w="136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5 910,2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6 014,0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5 776,8</w:t>
            </w:r>
          </w:p>
        </w:tc>
        <w:tc>
          <w:tcPr>
            <w:tcW w:w="17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5 721,8</w:t>
            </w:r>
          </w:p>
        </w:tc>
        <w:tc>
          <w:tcPr>
            <w:tcW w:w="17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6 451,2</w:t>
            </w:r>
          </w:p>
        </w:tc>
        <w:tc>
          <w:tcPr>
            <w:tcW w:w="17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7 094,0</w:t>
            </w:r>
          </w:p>
        </w:tc>
        <w:tc>
          <w:tcPr>
            <w:tcW w:w="17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8 099,4</w:t>
            </w:r>
          </w:p>
        </w:tc>
        <w:tc>
          <w:tcPr>
            <w:tcW w:w="17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8 572,0</w:t>
            </w:r>
          </w:p>
        </w:tc>
        <w:tc>
          <w:tcPr>
            <w:tcW w:w="19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9 964,2</w:t>
            </w:r>
          </w:p>
        </w:tc>
        <w:tc>
          <w:tcPr>
            <w:tcW w:w="204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10 675,2</w:t>
            </w:r>
          </w:p>
        </w:tc>
        <w:tc>
          <w:tcPr>
            <w:tcW w:w="208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11 758,8</w:t>
            </w:r>
          </w:p>
        </w:tc>
        <w:tc>
          <w:tcPr>
            <w:tcW w:w="211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12 522,8</w:t>
            </w:r>
          </w:p>
        </w:tc>
        <w:tc>
          <w:tcPr>
            <w:tcW w:w="19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9 193,8</w:t>
            </w:r>
          </w:p>
        </w:tc>
        <w:tc>
          <w:tcPr>
            <w:tcW w:w="184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8 897,2</w:t>
            </w:r>
          </w:p>
        </w:tc>
        <w:tc>
          <w:tcPr>
            <w:tcW w:w="231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116 651,4</w:t>
            </w:r>
          </w:p>
        </w:tc>
        <w:tc>
          <w:tcPr>
            <w:tcW w:w="555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23633" w:rsidRPr="00923633" w:rsidTr="00923633">
        <w:tc>
          <w:tcPr>
            <w:tcW w:w="507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внедрение современных механизмов организации бюджетного процесса.</w:t>
            </w:r>
          </w:p>
        </w:tc>
        <w:tc>
          <w:tcPr>
            <w:tcW w:w="367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6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6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4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6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5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Своевременное составление проекта районного бюджета и отчета об исполнении  районного бюджета (не позднее 1 мая и 15 ноября тек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 xml:space="preserve">щего года соответственно); отношение дефицита бюджета к общему 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годовому объему д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ходов районного бюджета без учета утвержденного объема безвозмездных поступлений (не б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лее 5% к общему годовому объему д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ходов районного  бюджета без учета утвержденного объема безвозмездных поступ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ле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ний в соответ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ствии с требова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иями Бюджетного кодекса РФ). </w:t>
            </w:r>
          </w:p>
        </w:tc>
      </w:tr>
      <w:tr w:rsidR="00923633" w:rsidRPr="00923633" w:rsidTr="00923633">
        <w:tc>
          <w:tcPr>
            <w:tcW w:w="507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переход на «программный бюджет».</w:t>
            </w:r>
          </w:p>
        </w:tc>
        <w:tc>
          <w:tcPr>
            <w:tcW w:w="367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6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4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1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1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5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3633" w:rsidRPr="00923633" w:rsidTr="00923633">
        <w:tc>
          <w:tcPr>
            <w:tcW w:w="507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исполнения бюджета по доходам и ра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ходам;</w:t>
            </w:r>
          </w:p>
        </w:tc>
        <w:tc>
          <w:tcPr>
            <w:tcW w:w="367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6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4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1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1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5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Поддержание рейтинга ра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она по качеству управления муниципальн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ми финансами не ниже уровня, соответствующего надлежащему качеству; Исполнение районного  бюджета по доходам без учета безвозме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здных поступ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ле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ний к пер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во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начально утвержденн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му уро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 xml:space="preserve">ню (от 80% до 110 %) ежегодно. </w:t>
            </w:r>
          </w:p>
        </w:tc>
      </w:tr>
      <w:tr w:rsidR="00923633" w:rsidRPr="00923633" w:rsidTr="00923633">
        <w:tc>
          <w:tcPr>
            <w:tcW w:w="507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организация и координация работы по размещению муниципальными учреждениями требуемой информации на официальном са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 xml:space="preserve">те в сети интернет www.bus.gov.ru, в рамках 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реализации Федерального закона от 08.05.2010 года № 83-ФЗ «О внесении и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менений в отдельные законодател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ные акты Российской Федерации в связи с совершенствован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ем прав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вого пол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жения муниципальных учреждений»</w:t>
            </w:r>
          </w:p>
        </w:tc>
        <w:tc>
          <w:tcPr>
            <w:tcW w:w="367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6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4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1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1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5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Доля районных муниципальных  учреждений разместивших в тек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щем году в по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ном объ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 xml:space="preserve">ме на официальном сайте в сети интернет www.bus.gov.ru  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(не менее 95% в 2014 году, 97% в 2015 году, 99% в 2016 году,99% в 2017, 99% году в 2018, 99% в 2019 году,99% в 2020 году, 99% в 2021 году, 99% в 2022 году, 99% в</w:t>
            </w:r>
            <w:proofErr w:type="gramEnd"/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 xml:space="preserve">2023 году, 99% в 2024 году, 99% в 2025 году, 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99% в 2026 году, 99% в 2027 году)</w:t>
            </w:r>
            <w:proofErr w:type="gramEnd"/>
          </w:p>
        </w:tc>
      </w:tr>
      <w:tr w:rsidR="00923633" w:rsidRPr="00923633" w:rsidTr="00923633">
        <w:tc>
          <w:tcPr>
            <w:tcW w:w="507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повышение кадрового потенциала сотрудников п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тем направления их на обучающие семинары</w:t>
            </w:r>
          </w:p>
        </w:tc>
        <w:tc>
          <w:tcPr>
            <w:tcW w:w="367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6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4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1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1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5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Повышение квалификации муниципальных служащих, работающих в финансовом управлении (не менее 20% ежегодно)</w:t>
            </w:r>
          </w:p>
        </w:tc>
      </w:tr>
      <w:tr w:rsidR="00923633" w:rsidRPr="00923633" w:rsidTr="00923633">
        <w:tc>
          <w:tcPr>
            <w:tcW w:w="507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обеспечение формирования и исполнения д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ходов райо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ного бю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жета  с учетом информац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ии, полученной в рамках взаимодействия с налоговыми органами ра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онного  бюджета</w:t>
            </w:r>
          </w:p>
        </w:tc>
        <w:tc>
          <w:tcPr>
            <w:tcW w:w="367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6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4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1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6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1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5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 xml:space="preserve">Исполнение </w:t>
            </w:r>
            <w:proofErr w:type="gramStart"/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районного</w:t>
            </w:r>
            <w:proofErr w:type="gramEnd"/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 по доходам к первоначал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ному </w:t>
            </w:r>
            <w:r w:rsidRPr="0092363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бюджету от 80 до 110 ежегодно</w:t>
            </w:r>
          </w:p>
        </w:tc>
      </w:tr>
    </w:tbl>
    <w:p w:rsidR="00923633" w:rsidRDefault="00923633" w:rsidP="00923633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923633" w:rsidRDefault="00923633" w:rsidP="00923633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                                  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923633" w:rsidRDefault="00923633" w:rsidP="00923633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  <w:sectPr w:rsidR="00923633" w:rsidSect="0092363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23633" w:rsidRDefault="00923633" w:rsidP="00923633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923633" w:rsidRDefault="00923633" w:rsidP="00923633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</w:t>
      </w:r>
    </w:p>
    <w:p w:rsidR="00923633" w:rsidRDefault="00923633" w:rsidP="00923633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923633" w:rsidRDefault="00923633" w:rsidP="00923633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"Управление муниципальными финансами"</w:t>
      </w:r>
    </w:p>
    <w:p w:rsidR="00923633" w:rsidRDefault="00923633" w:rsidP="0092363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23633" w:rsidRDefault="00923633" w:rsidP="00923633">
      <w:pPr>
        <w:autoSpaceDE w:val="0"/>
        <w:autoSpaceDN w:val="0"/>
        <w:adjustRightInd w:val="0"/>
        <w:ind w:right="-85" w:firstLine="684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23633">
        <w:rPr>
          <w:rFonts w:ascii="Arial" w:eastAsia="Calibri" w:hAnsi="Arial" w:cs="Arial"/>
          <w:sz w:val="24"/>
          <w:szCs w:val="24"/>
          <w:lang w:eastAsia="en-US"/>
        </w:rPr>
        <w:t xml:space="preserve">Информация о распределении </w:t>
      </w:r>
      <w:proofErr w:type="gramStart"/>
      <w:r w:rsidRPr="00923633">
        <w:rPr>
          <w:rFonts w:ascii="Arial" w:eastAsia="Calibri" w:hAnsi="Arial" w:cs="Arial"/>
          <w:sz w:val="24"/>
          <w:szCs w:val="24"/>
          <w:lang w:eastAsia="en-US"/>
        </w:rPr>
        <w:t>планируемых</w:t>
      </w:r>
      <w:proofErr w:type="gramEnd"/>
      <w:r w:rsidRPr="00923633">
        <w:rPr>
          <w:rFonts w:ascii="Arial" w:eastAsia="Calibri" w:hAnsi="Arial" w:cs="Arial"/>
          <w:sz w:val="24"/>
          <w:szCs w:val="24"/>
          <w:lang w:eastAsia="en-US"/>
        </w:rPr>
        <w:t xml:space="preserve"> расходов по отдельным мероприятиям программы, подпрограммам муниципальной програ</w:t>
      </w:r>
      <w:r w:rsidRPr="00923633">
        <w:rPr>
          <w:rFonts w:ascii="Arial" w:eastAsia="Calibri" w:hAnsi="Arial" w:cs="Arial"/>
          <w:sz w:val="24"/>
          <w:szCs w:val="24"/>
          <w:lang w:eastAsia="en-US"/>
        </w:rPr>
        <w:t>м</w:t>
      </w:r>
      <w:r w:rsidRPr="00923633">
        <w:rPr>
          <w:rFonts w:ascii="Arial" w:eastAsia="Calibri" w:hAnsi="Arial" w:cs="Arial"/>
          <w:sz w:val="24"/>
          <w:szCs w:val="24"/>
          <w:lang w:eastAsia="en-US"/>
        </w:rPr>
        <w:t>мы Ермаковского района</w:t>
      </w:r>
    </w:p>
    <w:p w:rsidR="00923633" w:rsidRDefault="00923633" w:rsidP="00923633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1022"/>
        <w:gridCol w:w="934"/>
        <w:gridCol w:w="471"/>
        <w:gridCol w:w="435"/>
        <w:gridCol w:w="794"/>
        <w:gridCol w:w="381"/>
        <w:gridCol w:w="602"/>
        <w:gridCol w:w="602"/>
        <w:gridCol w:w="602"/>
        <w:gridCol w:w="602"/>
        <w:gridCol w:w="602"/>
        <w:gridCol w:w="602"/>
        <w:gridCol w:w="602"/>
        <w:gridCol w:w="602"/>
        <w:gridCol w:w="657"/>
        <w:gridCol w:w="657"/>
        <w:gridCol w:w="657"/>
        <w:gridCol w:w="657"/>
        <w:gridCol w:w="657"/>
        <w:gridCol w:w="657"/>
        <w:gridCol w:w="739"/>
      </w:tblGrid>
      <w:tr w:rsidR="00923633" w:rsidRPr="00923633" w:rsidTr="00923633">
        <w:trPr>
          <w:trHeight w:val="562"/>
        </w:trPr>
        <w:tc>
          <w:tcPr>
            <w:tcW w:w="334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52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322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717" w:type="pct"/>
            <w:gridSpan w:val="4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74" w:type="pct"/>
            <w:gridSpan w:val="15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Расходы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3633">
              <w:rPr>
                <w:rFonts w:ascii="Arial" w:hAnsi="Arial" w:cs="Arial"/>
                <w:sz w:val="24"/>
                <w:szCs w:val="24"/>
              </w:rPr>
              <w:t>(тыс. руб.), годы</w:t>
            </w:r>
          </w:p>
        </w:tc>
      </w:tr>
      <w:tr w:rsidR="00923633" w:rsidRPr="00923633" w:rsidTr="00923633">
        <w:trPr>
          <w:trHeight w:val="276"/>
        </w:trPr>
        <w:tc>
          <w:tcPr>
            <w:tcW w:w="334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150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3633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92363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3633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274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31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208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208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208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208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2017год</w:t>
            </w:r>
          </w:p>
        </w:tc>
        <w:tc>
          <w:tcPr>
            <w:tcW w:w="208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2018год</w:t>
            </w:r>
          </w:p>
        </w:tc>
        <w:tc>
          <w:tcPr>
            <w:tcW w:w="208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2019год</w:t>
            </w:r>
          </w:p>
        </w:tc>
        <w:tc>
          <w:tcPr>
            <w:tcW w:w="208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2020год</w:t>
            </w:r>
          </w:p>
        </w:tc>
        <w:tc>
          <w:tcPr>
            <w:tcW w:w="208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2021год</w:t>
            </w:r>
          </w:p>
        </w:tc>
        <w:tc>
          <w:tcPr>
            <w:tcW w:w="227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2022год</w:t>
            </w:r>
          </w:p>
        </w:tc>
        <w:tc>
          <w:tcPr>
            <w:tcW w:w="227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2023год</w:t>
            </w:r>
          </w:p>
        </w:tc>
        <w:tc>
          <w:tcPr>
            <w:tcW w:w="227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2024год</w:t>
            </w:r>
          </w:p>
        </w:tc>
        <w:tc>
          <w:tcPr>
            <w:tcW w:w="227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2025год</w:t>
            </w:r>
          </w:p>
        </w:tc>
        <w:tc>
          <w:tcPr>
            <w:tcW w:w="227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2026год</w:t>
            </w:r>
          </w:p>
        </w:tc>
        <w:tc>
          <w:tcPr>
            <w:tcW w:w="227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55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Итого за 2014-2026 годы</w:t>
            </w:r>
          </w:p>
        </w:tc>
      </w:tr>
      <w:tr w:rsidR="00923633" w:rsidRPr="00923633" w:rsidTr="00923633">
        <w:trPr>
          <w:trHeight w:val="276"/>
        </w:trPr>
        <w:tc>
          <w:tcPr>
            <w:tcW w:w="334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633" w:rsidRPr="00923633" w:rsidTr="00923633">
        <w:tc>
          <w:tcPr>
            <w:tcW w:w="334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2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322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</w:t>
            </w:r>
            <w:r w:rsidRPr="00923633">
              <w:rPr>
                <w:rFonts w:ascii="Arial" w:hAnsi="Arial" w:cs="Arial"/>
                <w:sz w:val="24"/>
                <w:szCs w:val="24"/>
              </w:rPr>
              <w:t>м</w:t>
            </w:r>
            <w:r w:rsidRPr="00923633">
              <w:rPr>
                <w:rFonts w:ascii="Arial" w:hAnsi="Arial" w:cs="Arial"/>
                <w:sz w:val="24"/>
                <w:szCs w:val="24"/>
              </w:rPr>
              <w:t>ме, в том числе: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64 831,7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59 608,6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59 564,6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68 392,8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83 548,3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88 932,5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84 657,4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98 808,6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105 475,4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119 172,2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126 973,9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140 525,6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106 513,4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103 603,5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1 310 608,5</w:t>
            </w:r>
          </w:p>
        </w:tc>
      </w:tr>
      <w:tr w:rsidR="00923633" w:rsidRPr="00923633" w:rsidTr="00923633">
        <w:tc>
          <w:tcPr>
            <w:tcW w:w="334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Финансовое управление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64 831,7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59 608,6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59 564,6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68 392,8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83 548,3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88 932,5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84 657,4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98 808,6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105 475,4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119 172,2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126 973,9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140 525,6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106 513,4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103 603,5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1 310 608,5</w:t>
            </w:r>
          </w:p>
        </w:tc>
      </w:tr>
      <w:tr w:rsidR="00923633" w:rsidRPr="00923633" w:rsidTr="00923633">
        <w:tc>
          <w:tcPr>
            <w:tcW w:w="334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Подпр</w:t>
            </w: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>ограмма 1</w:t>
            </w:r>
          </w:p>
        </w:tc>
        <w:tc>
          <w:tcPr>
            <w:tcW w:w="352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>Созда</w:t>
            </w: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>ние условий для эффективного и ответственного управления муниципальными финансами, повышения устойчив</w:t>
            </w:r>
            <w:r w:rsidRPr="00923633">
              <w:rPr>
                <w:rFonts w:ascii="Arial" w:hAnsi="Arial" w:cs="Arial"/>
                <w:sz w:val="24"/>
                <w:szCs w:val="24"/>
              </w:rPr>
              <w:t>о</w:t>
            </w:r>
            <w:r w:rsidRPr="00923633">
              <w:rPr>
                <w:rFonts w:ascii="Arial" w:hAnsi="Arial" w:cs="Arial"/>
                <w:sz w:val="24"/>
                <w:szCs w:val="24"/>
              </w:rPr>
              <w:t>сти бюджетов муниципальных образов</w:t>
            </w:r>
            <w:r w:rsidRPr="00923633">
              <w:rPr>
                <w:rFonts w:ascii="Arial" w:hAnsi="Arial" w:cs="Arial"/>
                <w:sz w:val="24"/>
                <w:szCs w:val="24"/>
              </w:rPr>
              <w:t>а</w:t>
            </w:r>
            <w:r w:rsidRPr="00923633">
              <w:rPr>
                <w:rFonts w:ascii="Arial" w:hAnsi="Arial" w:cs="Arial"/>
                <w:sz w:val="24"/>
                <w:szCs w:val="24"/>
              </w:rPr>
              <w:t>ний Ермаковского района</w:t>
            </w:r>
          </w:p>
        </w:tc>
        <w:tc>
          <w:tcPr>
            <w:tcW w:w="322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</w:t>
            </w: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>расходные обязательства по подпрограмме, в том числе: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 xml:space="preserve">58 </w:t>
            </w: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>921,5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 xml:space="preserve">53 </w:t>
            </w: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>594,6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 xml:space="preserve">53 </w:t>
            </w: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>787,8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 xml:space="preserve">62 </w:t>
            </w: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>671,0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 xml:space="preserve">77 </w:t>
            </w: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>097,1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 xml:space="preserve">81 </w:t>
            </w: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>838,5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 xml:space="preserve">76 </w:t>
            </w: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>558,0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 xml:space="preserve">90 </w:t>
            </w: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>236,6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 xml:space="preserve">95 </w:t>
            </w: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>511,2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 xml:space="preserve">108 </w:t>
            </w: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>497,0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 xml:space="preserve">115 </w:t>
            </w: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>215,1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 xml:space="preserve">128 </w:t>
            </w: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>002,8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 xml:space="preserve">97 </w:t>
            </w: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>319,6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 xml:space="preserve">94 </w:t>
            </w: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>706,3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 xml:space="preserve">1 </w:t>
            </w: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>193 957,1</w:t>
            </w:r>
          </w:p>
        </w:tc>
      </w:tr>
      <w:tr w:rsidR="00923633" w:rsidRPr="00923633" w:rsidTr="00923633">
        <w:tc>
          <w:tcPr>
            <w:tcW w:w="334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 xml:space="preserve">Финансовое управление 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58 921,5</w:t>
            </w:r>
          </w:p>
        </w:tc>
        <w:tc>
          <w:tcPr>
            <w:tcW w:w="208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53 594,6</w:t>
            </w:r>
          </w:p>
        </w:tc>
        <w:tc>
          <w:tcPr>
            <w:tcW w:w="208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53 787,8</w:t>
            </w:r>
          </w:p>
        </w:tc>
        <w:tc>
          <w:tcPr>
            <w:tcW w:w="208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62 671,0</w:t>
            </w:r>
          </w:p>
        </w:tc>
        <w:tc>
          <w:tcPr>
            <w:tcW w:w="208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77 097,1</w:t>
            </w:r>
          </w:p>
        </w:tc>
        <w:tc>
          <w:tcPr>
            <w:tcW w:w="208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81 838,5</w:t>
            </w:r>
          </w:p>
        </w:tc>
        <w:tc>
          <w:tcPr>
            <w:tcW w:w="208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76 558,0</w:t>
            </w:r>
          </w:p>
        </w:tc>
        <w:tc>
          <w:tcPr>
            <w:tcW w:w="208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90 236,6</w:t>
            </w:r>
          </w:p>
        </w:tc>
        <w:tc>
          <w:tcPr>
            <w:tcW w:w="227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95 511,2</w:t>
            </w:r>
          </w:p>
        </w:tc>
        <w:tc>
          <w:tcPr>
            <w:tcW w:w="227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108 497,0</w:t>
            </w:r>
          </w:p>
        </w:tc>
        <w:tc>
          <w:tcPr>
            <w:tcW w:w="227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115 215,1</w:t>
            </w:r>
          </w:p>
        </w:tc>
        <w:tc>
          <w:tcPr>
            <w:tcW w:w="227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128 002,8</w:t>
            </w:r>
          </w:p>
        </w:tc>
        <w:tc>
          <w:tcPr>
            <w:tcW w:w="227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97 319,6</w:t>
            </w:r>
          </w:p>
        </w:tc>
        <w:tc>
          <w:tcPr>
            <w:tcW w:w="227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94 706,3</w:t>
            </w:r>
          </w:p>
        </w:tc>
        <w:tc>
          <w:tcPr>
            <w:tcW w:w="255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1 193 957,1</w:t>
            </w:r>
          </w:p>
        </w:tc>
      </w:tr>
      <w:tr w:rsidR="00923633" w:rsidRPr="00923633" w:rsidTr="00923633">
        <w:tc>
          <w:tcPr>
            <w:tcW w:w="334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6510076010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13 200,5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12 519,2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12 502,1</w:t>
            </w:r>
          </w:p>
        </w:tc>
        <w:tc>
          <w:tcPr>
            <w:tcW w:w="208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14 107,3</w:t>
            </w:r>
          </w:p>
        </w:tc>
        <w:tc>
          <w:tcPr>
            <w:tcW w:w="208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19 993,4</w:t>
            </w:r>
          </w:p>
        </w:tc>
        <w:tc>
          <w:tcPr>
            <w:tcW w:w="208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21 192,9</w:t>
            </w:r>
          </w:p>
        </w:tc>
        <w:tc>
          <w:tcPr>
            <w:tcW w:w="208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23 207,4</w:t>
            </w:r>
          </w:p>
        </w:tc>
        <w:tc>
          <w:tcPr>
            <w:tcW w:w="208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24 322,4</w:t>
            </w:r>
          </w:p>
        </w:tc>
        <w:tc>
          <w:tcPr>
            <w:tcW w:w="227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25 626,1</w:t>
            </w:r>
          </w:p>
        </w:tc>
        <w:tc>
          <w:tcPr>
            <w:tcW w:w="227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29 315,4</w:t>
            </w:r>
          </w:p>
        </w:tc>
        <w:tc>
          <w:tcPr>
            <w:tcW w:w="227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33 812,8</w:t>
            </w:r>
          </w:p>
        </w:tc>
        <w:tc>
          <w:tcPr>
            <w:tcW w:w="227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36 246,4</w:t>
            </w:r>
          </w:p>
        </w:tc>
        <w:tc>
          <w:tcPr>
            <w:tcW w:w="227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28 997,1</w:t>
            </w:r>
          </w:p>
        </w:tc>
        <w:tc>
          <w:tcPr>
            <w:tcW w:w="227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28 997,1</w:t>
            </w:r>
          </w:p>
        </w:tc>
        <w:tc>
          <w:tcPr>
            <w:tcW w:w="255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324 040,1</w:t>
            </w:r>
          </w:p>
        </w:tc>
      </w:tr>
      <w:tr w:rsidR="00923633" w:rsidRPr="00923633" w:rsidTr="00923633">
        <w:tc>
          <w:tcPr>
            <w:tcW w:w="334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6510087110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5 286,2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5 230,3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5 459,3</w:t>
            </w:r>
          </w:p>
        </w:tc>
        <w:tc>
          <w:tcPr>
            <w:tcW w:w="208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4 676,4</w:t>
            </w:r>
          </w:p>
        </w:tc>
        <w:tc>
          <w:tcPr>
            <w:tcW w:w="208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3 457,1</w:t>
            </w:r>
          </w:p>
        </w:tc>
        <w:tc>
          <w:tcPr>
            <w:tcW w:w="208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18 462,2</w:t>
            </w:r>
          </w:p>
        </w:tc>
        <w:tc>
          <w:tcPr>
            <w:tcW w:w="208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20 741,0</w:t>
            </w:r>
          </w:p>
        </w:tc>
        <w:tc>
          <w:tcPr>
            <w:tcW w:w="208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20 136,9</w:t>
            </w:r>
          </w:p>
        </w:tc>
        <w:tc>
          <w:tcPr>
            <w:tcW w:w="227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20 492,1</w:t>
            </w:r>
          </w:p>
        </w:tc>
        <w:tc>
          <w:tcPr>
            <w:tcW w:w="227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26 764,9</w:t>
            </w:r>
          </w:p>
        </w:tc>
        <w:tc>
          <w:tcPr>
            <w:tcW w:w="227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25 340,6</w:t>
            </w:r>
          </w:p>
        </w:tc>
        <w:tc>
          <w:tcPr>
            <w:tcW w:w="227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27 770,3</w:t>
            </w:r>
          </w:p>
        </w:tc>
        <w:tc>
          <w:tcPr>
            <w:tcW w:w="227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22 301,8</w:t>
            </w:r>
          </w:p>
        </w:tc>
        <w:tc>
          <w:tcPr>
            <w:tcW w:w="227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22 301,8</w:t>
            </w:r>
          </w:p>
        </w:tc>
        <w:tc>
          <w:tcPr>
            <w:tcW w:w="255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228 420,9</w:t>
            </w:r>
          </w:p>
        </w:tc>
      </w:tr>
      <w:tr w:rsidR="00923633" w:rsidRPr="00923633" w:rsidTr="00923633">
        <w:tc>
          <w:tcPr>
            <w:tcW w:w="334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6510087210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40 434,8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35 845,1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35 826,4</w:t>
            </w:r>
          </w:p>
        </w:tc>
        <w:tc>
          <w:tcPr>
            <w:tcW w:w="208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43 887,3</w:t>
            </w:r>
          </w:p>
        </w:tc>
        <w:tc>
          <w:tcPr>
            <w:tcW w:w="208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53 646,6</w:t>
            </w:r>
          </w:p>
        </w:tc>
        <w:tc>
          <w:tcPr>
            <w:tcW w:w="208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42 183,4</w:t>
            </w:r>
          </w:p>
        </w:tc>
        <w:tc>
          <w:tcPr>
            <w:tcW w:w="208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32 609,6</w:t>
            </w:r>
          </w:p>
        </w:tc>
        <w:tc>
          <w:tcPr>
            <w:tcW w:w="208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45 777,3</w:t>
            </w:r>
          </w:p>
        </w:tc>
        <w:tc>
          <w:tcPr>
            <w:tcW w:w="227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49 393,0</w:t>
            </w:r>
          </w:p>
        </w:tc>
        <w:tc>
          <w:tcPr>
            <w:tcW w:w="227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52 416,7</w:t>
            </w:r>
          </w:p>
        </w:tc>
        <w:tc>
          <w:tcPr>
            <w:tcW w:w="227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56 061,7</w:t>
            </w:r>
          </w:p>
        </w:tc>
        <w:tc>
          <w:tcPr>
            <w:tcW w:w="227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63 986,1</w:t>
            </w:r>
          </w:p>
        </w:tc>
        <w:tc>
          <w:tcPr>
            <w:tcW w:w="227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46 020,7</w:t>
            </w:r>
          </w:p>
        </w:tc>
        <w:tc>
          <w:tcPr>
            <w:tcW w:w="227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43 407,4</w:t>
            </w:r>
          </w:p>
        </w:tc>
        <w:tc>
          <w:tcPr>
            <w:tcW w:w="255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641 496,1</w:t>
            </w:r>
          </w:p>
        </w:tc>
      </w:tr>
      <w:tr w:rsidR="00923633" w:rsidRPr="00923633" w:rsidTr="00923633">
        <w:tc>
          <w:tcPr>
            <w:tcW w:w="334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По</w:t>
            </w:r>
            <w:r w:rsidRPr="00923633">
              <w:rPr>
                <w:rFonts w:ascii="Arial" w:hAnsi="Arial" w:cs="Arial"/>
                <w:sz w:val="24"/>
                <w:szCs w:val="24"/>
              </w:rPr>
              <w:t>д</w:t>
            </w:r>
            <w:r w:rsidRPr="00923633">
              <w:rPr>
                <w:rFonts w:ascii="Arial" w:hAnsi="Arial" w:cs="Arial"/>
                <w:sz w:val="24"/>
                <w:szCs w:val="24"/>
              </w:rPr>
              <w:t>пр</w:t>
            </w:r>
            <w:r w:rsidRPr="00923633">
              <w:rPr>
                <w:rFonts w:ascii="Arial" w:hAnsi="Arial" w:cs="Arial"/>
                <w:sz w:val="24"/>
                <w:szCs w:val="24"/>
              </w:rPr>
              <w:t>о</w:t>
            </w:r>
            <w:r w:rsidRPr="00923633">
              <w:rPr>
                <w:rFonts w:ascii="Arial" w:hAnsi="Arial" w:cs="Arial"/>
                <w:sz w:val="24"/>
                <w:szCs w:val="24"/>
              </w:rPr>
              <w:t>гра</w:t>
            </w:r>
            <w:r w:rsidRPr="00923633">
              <w:rPr>
                <w:rFonts w:ascii="Arial" w:hAnsi="Arial" w:cs="Arial"/>
                <w:sz w:val="24"/>
                <w:szCs w:val="24"/>
              </w:rPr>
              <w:t>м</w:t>
            </w:r>
            <w:r w:rsidRPr="00923633">
              <w:rPr>
                <w:rFonts w:ascii="Arial" w:hAnsi="Arial" w:cs="Arial"/>
                <w:sz w:val="24"/>
                <w:szCs w:val="24"/>
              </w:rPr>
              <w:t>ма 2</w:t>
            </w:r>
          </w:p>
        </w:tc>
        <w:tc>
          <w:tcPr>
            <w:tcW w:w="352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Обе</w:t>
            </w:r>
            <w:r w:rsidRPr="00923633">
              <w:rPr>
                <w:rFonts w:ascii="Arial" w:hAnsi="Arial" w:cs="Arial"/>
                <w:sz w:val="24"/>
                <w:szCs w:val="24"/>
              </w:rPr>
              <w:t>с</w:t>
            </w:r>
            <w:r w:rsidRPr="00923633">
              <w:rPr>
                <w:rFonts w:ascii="Arial" w:hAnsi="Arial" w:cs="Arial"/>
                <w:sz w:val="24"/>
                <w:szCs w:val="24"/>
              </w:rPr>
              <w:t>печ</w:t>
            </w:r>
            <w:r w:rsidRPr="00923633">
              <w:rPr>
                <w:rFonts w:ascii="Arial" w:hAnsi="Arial" w:cs="Arial"/>
                <w:sz w:val="24"/>
                <w:szCs w:val="24"/>
              </w:rPr>
              <w:t>е</w:t>
            </w:r>
            <w:r w:rsidRPr="00923633">
              <w:rPr>
                <w:rFonts w:ascii="Arial" w:hAnsi="Arial" w:cs="Arial"/>
                <w:sz w:val="24"/>
                <w:szCs w:val="24"/>
              </w:rPr>
              <w:t>ние реал</w:t>
            </w:r>
            <w:r w:rsidRPr="00923633">
              <w:rPr>
                <w:rFonts w:ascii="Arial" w:hAnsi="Arial" w:cs="Arial"/>
                <w:sz w:val="24"/>
                <w:szCs w:val="24"/>
              </w:rPr>
              <w:t>и</w:t>
            </w:r>
            <w:r w:rsidRPr="00923633">
              <w:rPr>
                <w:rFonts w:ascii="Arial" w:hAnsi="Arial" w:cs="Arial"/>
                <w:sz w:val="24"/>
                <w:szCs w:val="24"/>
              </w:rPr>
              <w:t>з</w:t>
            </w: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>ации мун</w:t>
            </w:r>
            <w:r w:rsidRPr="00923633">
              <w:rPr>
                <w:rFonts w:ascii="Arial" w:hAnsi="Arial" w:cs="Arial"/>
                <w:sz w:val="24"/>
                <w:szCs w:val="24"/>
              </w:rPr>
              <w:t>и</w:t>
            </w:r>
            <w:r w:rsidRPr="00923633">
              <w:rPr>
                <w:rFonts w:ascii="Arial" w:hAnsi="Arial" w:cs="Arial"/>
                <w:sz w:val="24"/>
                <w:szCs w:val="24"/>
              </w:rPr>
              <w:t>ц</w:t>
            </w:r>
            <w:r w:rsidRPr="00923633">
              <w:rPr>
                <w:rFonts w:ascii="Arial" w:hAnsi="Arial" w:cs="Arial"/>
                <w:sz w:val="24"/>
                <w:szCs w:val="24"/>
              </w:rPr>
              <w:t>и</w:t>
            </w:r>
            <w:r w:rsidRPr="00923633">
              <w:rPr>
                <w:rFonts w:ascii="Arial" w:hAnsi="Arial" w:cs="Arial"/>
                <w:sz w:val="24"/>
                <w:szCs w:val="24"/>
              </w:rPr>
              <w:t>пал</w:t>
            </w:r>
            <w:r w:rsidRPr="00923633">
              <w:rPr>
                <w:rFonts w:ascii="Arial" w:hAnsi="Arial" w:cs="Arial"/>
                <w:sz w:val="24"/>
                <w:szCs w:val="24"/>
              </w:rPr>
              <w:t>ь</w:t>
            </w:r>
            <w:r w:rsidRPr="00923633">
              <w:rPr>
                <w:rFonts w:ascii="Arial" w:hAnsi="Arial" w:cs="Arial"/>
                <w:sz w:val="24"/>
                <w:szCs w:val="24"/>
              </w:rPr>
              <w:t>ной пр</w:t>
            </w:r>
            <w:r w:rsidRPr="00923633">
              <w:rPr>
                <w:rFonts w:ascii="Arial" w:hAnsi="Arial" w:cs="Arial"/>
                <w:sz w:val="24"/>
                <w:szCs w:val="24"/>
              </w:rPr>
              <w:t>о</w:t>
            </w:r>
            <w:r w:rsidRPr="00923633">
              <w:rPr>
                <w:rFonts w:ascii="Arial" w:hAnsi="Arial" w:cs="Arial"/>
                <w:sz w:val="24"/>
                <w:szCs w:val="24"/>
              </w:rPr>
              <w:t>гра</w:t>
            </w:r>
            <w:r w:rsidRPr="00923633">
              <w:rPr>
                <w:rFonts w:ascii="Arial" w:hAnsi="Arial" w:cs="Arial"/>
                <w:sz w:val="24"/>
                <w:szCs w:val="24"/>
              </w:rPr>
              <w:t>м</w:t>
            </w:r>
            <w:r w:rsidRPr="00923633">
              <w:rPr>
                <w:rFonts w:ascii="Arial" w:hAnsi="Arial" w:cs="Arial"/>
                <w:sz w:val="24"/>
                <w:szCs w:val="24"/>
              </w:rPr>
              <w:t>мы, орг</w:t>
            </w:r>
            <w:r w:rsidRPr="00923633">
              <w:rPr>
                <w:rFonts w:ascii="Arial" w:hAnsi="Arial" w:cs="Arial"/>
                <w:sz w:val="24"/>
                <w:szCs w:val="24"/>
              </w:rPr>
              <w:t>а</w:t>
            </w:r>
            <w:r w:rsidRPr="00923633">
              <w:rPr>
                <w:rFonts w:ascii="Arial" w:hAnsi="Arial" w:cs="Arial"/>
                <w:sz w:val="24"/>
                <w:szCs w:val="24"/>
              </w:rPr>
              <w:t>низ</w:t>
            </w:r>
            <w:r w:rsidRPr="00923633">
              <w:rPr>
                <w:rFonts w:ascii="Arial" w:hAnsi="Arial" w:cs="Arial"/>
                <w:sz w:val="24"/>
                <w:szCs w:val="24"/>
              </w:rPr>
              <w:t>а</w:t>
            </w:r>
            <w:r w:rsidRPr="00923633">
              <w:rPr>
                <w:rFonts w:ascii="Arial" w:hAnsi="Arial" w:cs="Arial"/>
                <w:sz w:val="24"/>
                <w:szCs w:val="24"/>
              </w:rPr>
              <w:t>ция</w:t>
            </w:r>
            <w:proofErr w:type="gramStart"/>
            <w:r w:rsidRPr="00923633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923633">
              <w:rPr>
                <w:rFonts w:ascii="Arial" w:hAnsi="Arial" w:cs="Arial"/>
                <w:sz w:val="24"/>
                <w:szCs w:val="24"/>
              </w:rPr>
              <w:t xml:space="preserve"> ос</w:t>
            </w:r>
            <w:r w:rsidRPr="00923633">
              <w:rPr>
                <w:rFonts w:ascii="Arial" w:hAnsi="Arial" w:cs="Arial"/>
                <w:sz w:val="24"/>
                <w:szCs w:val="24"/>
              </w:rPr>
              <w:t>у</w:t>
            </w:r>
            <w:r w:rsidRPr="00923633">
              <w:rPr>
                <w:rFonts w:ascii="Arial" w:hAnsi="Arial" w:cs="Arial"/>
                <w:sz w:val="24"/>
                <w:szCs w:val="24"/>
              </w:rPr>
              <w:t>ществление мун</w:t>
            </w:r>
            <w:r w:rsidRPr="00923633">
              <w:rPr>
                <w:rFonts w:ascii="Arial" w:hAnsi="Arial" w:cs="Arial"/>
                <w:sz w:val="24"/>
                <w:szCs w:val="24"/>
              </w:rPr>
              <w:t>и</w:t>
            </w:r>
            <w:r w:rsidRPr="00923633">
              <w:rPr>
                <w:rFonts w:ascii="Arial" w:hAnsi="Arial" w:cs="Arial"/>
                <w:sz w:val="24"/>
                <w:szCs w:val="24"/>
              </w:rPr>
              <w:t>ц</w:t>
            </w:r>
            <w:r w:rsidRPr="00923633">
              <w:rPr>
                <w:rFonts w:ascii="Arial" w:hAnsi="Arial" w:cs="Arial"/>
                <w:sz w:val="24"/>
                <w:szCs w:val="24"/>
              </w:rPr>
              <w:t>и</w:t>
            </w:r>
            <w:r w:rsidRPr="00923633">
              <w:rPr>
                <w:rFonts w:ascii="Arial" w:hAnsi="Arial" w:cs="Arial"/>
                <w:sz w:val="24"/>
                <w:szCs w:val="24"/>
              </w:rPr>
              <w:t>пал</w:t>
            </w:r>
            <w:r w:rsidRPr="00923633">
              <w:rPr>
                <w:rFonts w:ascii="Arial" w:hAnsi="Arial" w:cs="Arial"/>
                <w:sz w:val="24"/>
                <w:szCs w:val="24"/>
              </w:rPr>
              <w:t>ь</w:t>
            </w:r>
            <w:r w:rsidRPr="00923633">
              <w:rPr>
                <w:rFonts w:ascii="Arial" w:hAnsi="Arial" w:cs="Arial"/>
                <w:sz w:val="24"/>
                <w:szCs w:val="24"/>
              </w:rPr>
              <w:t>ного ф</w:t>
            </w:r>
            <w:r w:rsidRPr="00923633">
              <w:rPr>
                <w:rFonts w:ascii="Arial" w:hAnsi="Arial" w:cs="Arial"/>
                <w:sz w:val="24"/>
                <w:szCs w:val="24"/>
              </w:rPr>
              <w:t>и</w:t>
            </w:r>
            <w:r w:rsidRPr="00923633">
              <w:rPr>
                <w:rFonts w:ascii="Arial" w:hAnsi="Arial" w:cs="Arial"/>
                <w:sz w:val="24"/>
                <w:szCs w:val="24"/>
              </w:rPr>
              <w:t>нанс</w:t>
            </w:r>
            <w:r w:rsidRPr="00923633">
              <w:rPr>
                <w:rFonts w:ascii="Arial" w:hAnsi="Arial" w:cs="Arial"/>
                <w:sz w:val="24"/>
                <w:szCs w:val="24"/>
              </w:rPr>
              <w:t>о</w:t>
            </w:r>
            <w:r w:rsidRPr="00923633">
              <w:rPr>
                <w:rFonts w:ascii="Arial" w:hAnsi="Arial" w:cs="Arial"/>
                <w:sz w:val="24"/>
                <w:szCs w:val="24"/>
              </w:rPr>
              <w:t>вого ко</w:t>
            </w:r>
            <w:r w:rsidRPr="00923633">
              <w:rPr>
                <w:rFonts w:ascii="Arial" w:hAnsi="Arial" w:cs="Arial"/>
                <w:sz w:val="24"/>
                <w:szCs w:val="24"/>
              </w:rPr>
              <w:t>н</w:t>
            </w:r>
            <w:r w:rsidRPr="00923633">
              <w:rPr>
                <w:rFonts w:ascii="Arial" w:hAnsi="Arial" w:cs="Arial"/>
                <w:sz w:val="24"/>
                <w:szCs w:val="24"/>
              </w:rPr>
              <w:t>троля в пр</w:t>
            </w:r>
            <w:r w:rsidRPr="00923633">
              <w:rPr>
                <w:rFonts w:ascii="Arial" w:hAnsi="Arial" w:cs="Arial"/>
                <w:sz w:val="24"/>
                <w:szCs w:val="24"/>
              </w:rPr>
              <w:t>о</w:t>
            </w:r>
            <w:r w:rsidRPr="00923633">
              <w:rPr>
                <w:rFonts w:ascii="Arial" w:hAnsi="Arial" w:cs="Arial"/>
                <w:sz w:val="24"/>
                <w:szCs w:val="24"/>
              </w:rPr>
              <w:t>чие мер</w:t>
            </w:r>
            <w:r w:rsidRPr="00923633">
              <w:rPr>
                <w:rFonts w:ascii="Arial" w:hAnsi="Arial" w:cs="Arial"/>
                <w:sz w:val="24"/>
                <w:szCs w:val="24"/>
              </w:rPr>
              <w:t>о</w:t>
            </w:r>
            <w:r w:rsidRPr="00923633">
              <w:rPr>
                <w:rFonts w:ascii="Arial" w:hAnsi="Arial" w:cs="Arial"/>
                <w:sz w:val="24"/>
                <w:szCs w:val="24"/>
              </w:rPr>
              <w:t>при</w:t>
            </w:r>
            <w:r w:rsidRPr="00923633">
              <w:rPr>
                <w:rFonts w:ascii="Arial" w:hAnsi="Arial" w:cs="Arial"/>
                <w:sz w:val="24"/>
                <w:szCs w:val="24"/>
              </w:rPr>
              <w:t>я</w:t>
            </w:r>
            <w:r w:rsidRPr="00923633">
              <w:rPr>
                <w:rFonts w:ascii="Arial" w:hAnsi="Arial" w:cs="Arial"/>
                <w:sz w:val="24"/>
                <w:szCs w:val="24"/>
              </w:rPr>
              <w:t>тия в Ерм</w:t>
            </w:r>
            <w:r w:rsidRPr="00923633">
              <w:rPr>
                <w:rFonts w:ascii="Arial" w:hAnsi="Arial" w:cs="Arial"/>
                <w:sz w:val="24"/>
                <w:szCs w:val="24"/>
              </w:rPr>
              <w:t>а</w:t>
            </w:r>
            <w:r w:rsidRPr="00923633">
              <w:rPr>
                <w:rFonts w:ascii="Arial" w:hAnsi="Arial" w:cs="Arial"/>
                <w:sz w:val="24"/>
                <w:szCs w:val="24"/>
              </w:rPr>
              <w:t>ко</w:t>
            </w:r>
            <w:r w:rsidRPr="00923633">
              <w:rPr>
                <w:rFonts w:ascii="Arial" w:hAnsi="Arial" w:cs="Arial"/>
                <w:sz w:val="24"/>
                <w:szCs w:val="24"/>
              </w:rPr>
              <w:t>в</w:t>
            </w:r>
            <w:r w:rsidRPr="00923633">
              <w:rPr>
                <w:rFonts w:ascii="Arial" w:hAnsi="Arial" w:cs="Arial"/>
                <w:sz w:val="24"/>
                <w:szCs w:val="24"/>
              </w:rPr>
              <w:t>ском районе</w:t>
            </w:r>
          </w:p>
        </w:tc>
        <w:tc>
          <w:tcPr>
            <w:tcW w:w="322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>всего ра</w:t>
            </w:r>
            <w:r w:rsidRPr="00923633">
              <w:rPr>
                <w:rFonts w:ascii="Arial" w:hAnsi="Arial" w:cs="Arial"/>
                <w:sz w:val="24"/>
                <w:szCs w:val="24"/>
              </w:rPr>
              <w:t>с</w:t>
            </w:r>
            <w:r w:rsidRPr="00923633">
              <w:rPr>
                <w:rFonts w:ascii="Arial" w:hAnsi="Arial" w:cs="Arial"/>
                <w:sz w:val="24"/>
                <w:szCs w:val="24"/>
              </w:rPr>
              <w:t>хо</w:t>
            </w:r>
            <w:r w:rsidRPr="00923633">
              <w:rPr>
                <w:rFonts w:ascii="Arial" w:hAnsi="Arial" w:cs="Arial"/>
                <w:sz w:val="24"/>
                <w:szCs w:val="24"/>
              </w:rPr>
              <w:t>д</w:t>
            </w:r>
            <w:r w:rsidRPr="00923633">
              <w:rPr>
                <w:rFonts w:ascii="Arial" w:hAnsi="Arial" w:cs="Arial"/>
                <w:sz w:val="24"/>
                <w:szCs w:val="24"/>
              </w:rPr>
              <w:t xml:space="preserve">ные </w:t>
            </w: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>об</w:t>
            </w:r>
            <w:r w:rsidRPr="00923633">
              <w:rPr>
                <w:rFonts w:ascii="Arial" w:hAnsi="Arial" w:cs="Arial"/>
                <w:sz w:val="24"/>
                <w:szCs w:val="24"/>
              </w:rPr>
              <w:t>я</w:t>
            </w:r>
            <w:r w:rsidRPr="00923633">
              <w:rPr>
                <w:rFonts w:ascii="Arial" w:hAnsi="Arial" w:cs="Arial"/>
                <w:sz w:val="24"/>
                <w:szCs w:val="24"/>
              </w:rPr>
              <w:t>з</w:t>
            </w:r>
            <w:r w:rsidRPr="00923633">
              <w:rPr>
                <w:rFonts w:ascii="Arial" w:hAnsi="Arial" w:cs="Arial"/>
                <w:sz w:val="24"/>
                <w:szCs w:val="24"/>
              </w:rPr>
              <w:t>а</w:t>
            </w:r>
            <w:r w:rsidRPr="00923633">
              <w:rPr>
                <w:rFonts w:ascii="Arial" w:hAnsi="Arial" w:cs="Arial"/>
                <w:sz w:val="24"/>
                <w:szCs w:val="24"/>
              </w:rPr>
              <w:t>тел</w:t>
            </w:r>
            <w:r w:rsidRPr="00923633">
              <w:rPr>
                <w:rFonts w:ascii="Arial" w:hAnsi="Arial" w:cs="Arial"/>
                <w:sz w:val="24"/>
                <w:szCs w:val="24"/>
              </w:rPr>
              <w:t>ь</w:t>
            </w:r>
            <w:r w:rsidRPr="00923633">
              <w:rPr>
                <w:rFonts w:ascii="Arial" w:hAnsi="Arial" w:cs="Arial"/>
                <w:sz w:val="24"/>
                <w:szCs w:val="24"/>
              </w:rPr>
              <w:t>ства по по</w:t>
            </w:r>
            <w:r w:rsidRPr="00923633">
              <w:rPr>
                <w:rFonts w:ascii="Arial" w:hAnsi="Arial" w:cs="Arial"/>
                <w:sz w:val="24"/>
                <w:szCs w:val="24"/>
              </w:rPr>
              <w:t>д</w:t>
            </w:r>
            <w:r w:rsidRPr="00923633">
              <w:rPr>
                <w:rFonts w:ascii="Arial" w:hAnsi="Arial" w:cs="Arial"/>
                <w:sz w:val="24"/>
                <w:szCs w:val="24"/>
              </w:rPr>
              <w:t>пр</w:t>
            </w:r>
            <w:r w:rsidRPr="00923633">
              <w:rPr>
                <w:rFonts w:ascii="Arial" w:hAnsi="Arial" w:cs="Arial"/>
                <w:sz w:val="24"/>
                <w:szCs w:val="24"/>
              </w:rPr>
              <w:t>о</w:t>
            </w:r>
            <w:r w:rsidRPr="00923633">
              <w:rPr>
                <w:rFonts w:ascii="Arial" w:hAnsi="Arial" w:cs="Arial"/>
                <w:sz w:val="24"/>
                <w:szCs w:val="24"/>
              </w:rPr>
              <w:t>гра</w:t>
            </w:r>
            <w:r w:rsidRPr="00923633">
              <w:rPr>
                <w:rFonts w:ascii="Arial" w:hAnsi="Arial" w:cs="Arial"/>
                <w:sz w:val="24"/>
                <w:szCs w:val="24"/>
              </w:rPr>
              <w:t>м</w:t>
            </w:r>
            <w:r w:rsidRPr="00923633">
              <w:rPr>
                <w:rFonts w:ascii="Arial" w:hAnsi="Arial" w:cs="Arial"/>
                <w:sz w:val="24"/>
                <w:szCs w:val="24"/>
              </w:rPr>
              <w:t>ме, в том чи</w:t>
            </w:r>
            <w:r w:rsidRPr="00923633">
              <w:rPr>
                <w:rFonts w:ascii="Arial" w:hAnsi="Arial" w:cs="Arial"/>
                <w:sz w:val="24"/>
                <w:szCs w:val="24"/>
              </w:rPr>
              <w:t>с</w:t>
            </w:r>
            <w:r w:rsidRPr="00923633">
              <w:rPr>
                <w:rFonts w:ascii="Arial" w:hAnsi="Arial" w:cs="Arial"/>
                <w:sz w:val="24"/>
                <w:szCs w:val="24"/>
              </w:rPr>
              <w:t>ле: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5 910,2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6 014,0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5 776,8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5 721,8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6 451,2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7 094,0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8 099,4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8 572,0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9 964,2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10 675,2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11 758,8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12 522,8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9 193,8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8 897,2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116 651,4</w:t>
            </w:r>
          </w:p>
        </w:tc>
      </w:tr>
      <w:tr w:rsidR="00923633" w:rsidRPr="00923633" w:rsidTr="00923633">
        <w:tc>
          <w:tcPr>
            <w:tcW w:w="334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 w:val="restar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Ермаковского района 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5 910,2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6 014,0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5 776,8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5 721,8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6 451,2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7 094,0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8 099,4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8 572,0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9 964,2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10 675,2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11 758,8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12 522,8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9 193,8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8 897,2</w:t>
            </w:r>
          </w:p>
        </w:tc>
        <w:tc>
          <w:tcPr>
            <w:tcW w:w="255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116 651,4</w:t>
            </w:r>
          </w:p>
        </w:tc>
      </w:tr>
      <w:tr w:rsidR="00923633" w:rsidRPr="00923633" w:rsidTr="00923633">
        <w:tc>
          <w:tcPr>
            <w:tcW w:w="334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4 845,4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4 764,3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4 551,8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4 580,2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4 554,5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5 617,6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5 978,9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7 220,2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8 068,4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8 678,7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9 205,4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9 972,6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7 728,8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7 479,5</w:t>
            </w:r>
          </w:p>
        </w:tc>
        <w:tc>
          <w:tcPr>
            <w:tcW w:w="255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93 246,3</w:t>
            </w:r>
          </w:p>
        </w:tc>
      </w:tr>
      <w:tr w:rsidR="00923633" w:rsidRPr="00923633" w:rsidTr="00923633">
        <w:tc>
          <w:tcPr>
            <w:tcW w:w="334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617,8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772,4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757,8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699,4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748,5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674,0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684,6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703,6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696,4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723,4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835,2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884,3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685,4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663,3</w:t>
            </w:r>
          </w:p>
        </w:tc>
        <w:tc>
          <w:tcPr>
            <w:tcW w:w="255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10 146,1</w:t>
            </w:r>
          </w:p>
        </w:tc>
      </w:tr>
      <w:tr w:rsidR="00923633" w:rsidRPr="00923633" w:rsidTr="00923633">
        <w:tc>
          <w:tcPr>
            <w:tcW w:w="334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5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</w:tr>
      <w:tr w:rsidR="00923633" w:rsidRPr="00923633" w:rsidTr="00923633">
        <w:tc>
          <w:tcPr>
            <w:tcW w:w="334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255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</w:tr>
      <w:tr w:rsidR="00923633" w:rsidRPr="00923633" w:rsidTr="00923633">
        <w:tc>
          <w:tcPr>
            <w:tcW w:w="334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6520080270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444,9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473,7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467,0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441,8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523,7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601,1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656,3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647,9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670,0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800,4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893,2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1 003,7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777,9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752,8</w:t>
            </w:r>
          </w:p>
        </w:tc>
        <w:tc>
          <w:tcPr>
            <w:tcW w:w="255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9 154,4</w:t>
            </w:r>
          </w:p>
        </w:tc>
      </w:tr>
      <w:tr w:rsidR="00923633" w:rsidRPr="00923633" w:rsidTr="00923633">
        <w:tc>
          <w:tcPr>
            <w:tcW w:w="334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</w:t>
            </w: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>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>6520</w:t>
            </w: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>010400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42</w:t>
            </w: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>1,2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421,</w:t>
            </w: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</w:tr>
      <w:tr w:rsidR="00923633" w:rsidRPr="00923633" w:rsidTr="00923633">
        <w:tc>
          <w:tcPr>
            <w:tcW w:w="334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6520010470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201,3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201,3</w:t>
            </w:r>
          </w:p>
        </w:tc>
      </w:tr>
      <w:tr w:rsidR="00923633" w:rsidRPr="00923633" w:rsidTr="00923633">
        <w:tc>
          <w:tcPr>
            <w:tcW w:w="334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6520027240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484,1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484,1</w:t>
            </w:r>
          </w:p>
        </w:tc>
      </w:tr>
      <w:tr w:rsidR="00923633" w:rsidRPr="00923633" w:rsidTr="00923633">
        <w:tc>
          <w:tcPr>
            <w:tcW w:w="334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65200Т7240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183,2</w:t>
            </w:r>
          </w:p>
        </w:tc>
      </w:tr>
      <w:tr w:rsidR="00923633" w:rsidRPr="00923633" w:rsidTr="00923633">
        <w:tc>
          <w:tcPr>
            <w:tcW w:w="334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65200М7240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247,3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1 597,3</w:t>
            </w:r>
          </w:p>
        </w:tc>
      </w:tr>
      <w:tr w:rsidR="00923633" w:rsidRPr="00923633" w:rsidTr="00923633">
        <w:tc>
          <w:tcPr>
            <w:tcW w:w="334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6520077450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923633" w:rsidRPr="00923633" w:rsidTr="00923633">
        <w:tc>
          <w:tcPr>
            <w:tcW w:w="334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6520010340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</w:tr>
      <w:tr w:rsidR="00923633" w:rsidRPr="00923633" w:rsidTr="00923633">
        <w:tc>
          <w:tcPr>
            <w:tcW w:w="334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6520010380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114,6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114,6</w:t>
            </w:r>
          </w:p>
        </w:tc>
      </w:tr>
      <w:tr w:rsidR="00923633" w:rsidRPr="00923633" w:rsidTr="00923633">
        <w:tc>
          <w:tcPr>
            <w:tcW w:w="334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010</w:t>
            </w: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lastRenderedPageBreak/>
              <w:t>6520010390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84,6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84,6</w:t>
            </w:r>
          </w:p>
        </w:tc>
      </w:tr>
      <w:tr w:rsidR="00923633" w:rsidRPr="00923633" w:rsidTr="00923633">
        <w:tc>
          <w:tcPr>
            <w:tcW w:w="334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6520010360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682,4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682,4</w:t>
            </w:r>
          </w:p>
        </w:tc>
      </w:tr>
      <w:tr w:rsidR="00923633" w:rsidRPr="00923633" w:rsidTr="00923633">
        <w:tc>
          <w:tcPr>
            <w:tcW w:w="334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6520010350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shd w:val="clear" w:color="000000" w:fill="FFFFFF"/>
            <w:hideMark/>
          </w:tcPr>
          <w:p w:rsidR="00923633" w:rsidRPr="00923633" w:rsidRDefault="00923633" w:rsidP="00923633">
            <w:pPr>
              <w:rPr>
                <w:rFonts w:ascii="Arial" w:hAnsi="Arial" w:cs="Arial"/>
                <w:sz w:val="24"/>
                <w:szCs w:val="24"/>
              </w:rPr>
            </w:pPr>
            <w:r w:rsidRPr="00923633">
              <w:rPr>
                <w:rFonts w:ascii="Arial" w:hAnsi="Arial" w:cs="Arial"/>
                <w:sz w:val="24"/>
                <w:szCs w:val="24"/>
              </w:rPr>
              <w:t>97,0</w:t>
            </w:r>
          </w:p>
        </w:tc>
      </w:tr>
    </w:tbl>
    <w:p w:rsidR="00923633" w:rsidRDefault="00923633" w:rsidP="00923633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FA207B" w:rsidRPr="00FA207B" w:rsidRDefault="00FA207B" w:rsidP="00FA207B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FA207B">
        <w:rPr>
          <w:rFonts w:ascii="Arial" w:eastAsia="Calibri" w:hAnsi="Arial" w:cs="Arial"/>
          <w:sz w:val="24"/>
          <w:szCs w:val="24"/>
          <w:lang w:eastAsia="en-US"/>
        </w:rPr>
        <w:t>Руководитель финансового управления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FA207B">
        <w:rPr>
          <w:rFonts w:ascii="Arial" w:eastAsia="Calibri" w:hAnsi="Arial" w:cs="Arial"/>
          <w:sz w:val="24"/>
          <w:szCs w:val="24"/>
          <w:lang w:eastAsia="en-US"/>
        </w:rPr>
        <w:t xml:space="preserve">администрации Ермаковского района                  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   </w:t>
      </w:r>
      <w:r w:rsidRPr="00FA207B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Н.М. Кравче</w:t>
      </w:r>
      <w:r w:rsidRPr="00FA207B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FA207B">
        <w:rPr>
          <w:rFonts w:ascii="Arial" w:eastAsia="Calibri" w:hAnsi="Arial" w:cs="Arial"/>
          <w:sz w:val="24"/>
          <w:szCs w:val="24"/>
          <w:lang w:eastAsia="en-US"/>
        </w:rPr>
        <w:t>ко</w:t>
      </w:r>
    </w:p>
    <w:p w:rsidR="00FA207B" w:rsidRDefault="00FA207B" w:rsidP="00923633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  <w:sectPr w:rsidR="00FA207B" w:rsidSect="0092363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A207B" w:rsidRDefault="00FA207B" w:rsidP="00FA207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6</w:t>
      </w:r>
    </w:p>
    <w:p w:rsidR="00FA207B" w:rsidRDefault="00FA207B" w:rsidP="00FA207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</w:t>
      </w:r>
    </w:p>
    <w:p w:rsidR="00FA207B" w:rsidRDefault="00FA207B" w:rsidP="00FA207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FA207B" w:rsidRDefault="00FA207B" w:rsidP="00FA207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"Управление муниципальными финансами"</w:t>
      </w:r>
    </w:p>
    <w:p w:rsidR="00FA207B" w:rsidRDefault="00FA207B" w:rsidP="00FA207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23633" w:rsidRDefault="00FA207B" w:rsidP="00FA207B">
      <w:pPr>
        <w:autoSpaceDE w:val="0"/>
        <w:autoSpaceDN w:val="0"/>
        <w:adjustRightInd w:val="0"/>
        <w:ind w:right="-85" w:firstLine="684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FA207B">
        <w:rPr>
          <w:rFonts w:ascii="Arial" w:eastAsia="Calibri" w:hAnsi="Arial" w:cs="Arial"/>
          <w:sz w:val="24"/>
          <w:szCs w:val="24"/>
          <w:lang w:eastAsia="en-US"/>
        </w:rPr>
        <w:t>Информация о ресурсном обеспечении и прогнозной оценке расходов на реализацию целей муниципальной программы Ермаковского района с учетом источников финансирования, в том числе средств краевого и ра</w:t>
      </w:r>
      <w:r w:rsidRPr="00FA207B">
        <w:rPr>
          <w:rFonts w:ascii="Arial" w:eastAsia="Calibri" w:hAnsi="Arial" w:cs="Arial"/>
          <w:sz w:val="24"/>
          <w:szCs w:val="24"/>
          <w:lang w:eastAsia="en-US"/>
        </w:rPr>
        <w:t>й</w:t>
      </w:r>
      <w:r w:rsidRPr="00FA207B">
        <w:rPr>
          <w:rFonts w:ascii="Arial" w:eastAsia="Calibri" w:hAnsi="Arial" w:cs="Arial"/>
          <w:sz w:val="24"/>
          <w:szCs w:val="24"/>
          <w:lang w:eastAsia="en-US"/>
        </w:rPr>
        <w:t>онного бюджета.</w:t>
      </w:r>
    </w:p>
    <w:p w:rsidR="00FA207B" w:rsidRDefault="00FA207B" w:rsidP="00FA207B">
      <w:pPr>
        <w:autoSpaceDE w:val="0"/>
        <w:autoSpaceDN w:val="0"/>
        <w:adjustRightInd w:val="0"/>
        <w:ind w:right="-85" w:firstLine="684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1222"/>
        <w:gridCol w:w="1107"/>
        <w:gridCol w:w="697"/>
        <w:gridCol w:w="697"/>
        <w:gridCol w:w="697"/>
        <w:gridCol w:w="697"/>
        <w:gridCol w:w="697"/>
        <w:gridCol w:w="697"/>
        <w:gridCol w:w="697"/>
        <w:gridCol w:w="697"/>
        <w:gridCol w:w="766"/>
        <w:gridCol w:w="766"/>
        <w:gridCol w:w="766"/>
        <w:gridCol w:w="766"/>
        <w:gridCol w:w="766"/>
        <w:gridCol w:w="766"/>
        <w:gridCol w:w="869"/>
      </w:tblGrid>
      <w:tr w:rsidR="00FA207B" w:rsidRPr="00FA207B" w:rsidTr="00FA207B">
        <w:trPr>
          <w:trHeight w:val="562"/>
        </w:trPr>
        <w:tc>
          <w:tcPr>
            <w:tcW w:w="391" w:type="pct"/>
            <w:vMerge w:val="restar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421" w:type="pct"/>
            <w:vMerge w:val="restar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Наим</w:t>
            </w:r>
            <w:r w:rsidRPr="00FA207B">
              <w:rPr>
                <w:rFonts w:ascii="Arial" w:hAnsi="Arial" w:cs="Arial"/>
                <w:sz w:val="24"/>
                <w:szCs w:val="24"/>
              </w:rPr>
              <w:t>е</w:t>
            </w:r>
            <w:r w:rsidRPr="00FA207B">
              <w:rPr>
                <w:rFonts w:ascii="Arial" w:hAnsi="Arial" w:cs="Arial"/>
                <w:sz w:val="24"/>
                <w:szCs w:val="24"/>
              </w:rPr>
              <w:t>нов</w:t>
            </w:r>
            <w:r w:rsidRPr="00FA207B">
              <w:rPr>
                <w:rFonts w:ascii="Arial" w:hAnsi="Arial" w:cs="Arial"/>
                <w:sz w:val="24"/>
                <w:szCs w:val="24"/>
              </w:rPr>
              <w:t>а</w:t>
            </w:r>
            <w:r w:rsidRPr="00FA207B">
              <w:rPr>
                <w:rFonts w:ascii="Arial" w:hAnsi="Arial" w:cs="Arial"/>
                <w:sz w:val="24"/>
                <w:szCs w:val="24"/>
              </w:rPr>
              <w:t>ние муниц</w:t>
            </w:r>
            <w:r w:rsidRPr="00FA207B">
              <w:rPr>
                <w:rFonts w:ascii="Arial" w:hAnsi="Arial" w:cs="Arial"/>
                <w:sz w:val="24"/>
                <w:szCs w:val="24"/>
              </w:rPr>
              <w:t>и</w:t>
            </w:r>
            <w:r w:rsidRPr="00FA207B">
              <w:rPr>
                <w:rFonts w:ascii="Arial" w:hAnsi="Arial" w:cs="Arial"/>
                <w:sz w:val="24"/>
                <w:szCs w:val="24"/>
              </w:rPr>
              <w:t>пал</w:t>
            </w:r>
            <w:r w:rsidRPr="00FA207B">
              <w:rPr>
                <w:rFonts w:ascii="Arial" w:hAnsi="Arial" w:cs="Arial"/>
                <w:sz w:val="24"/>
                <w:szCs w:val="24"/>
              </w:rPr>
              <w:t>ь</w:t>
            </w:r>
            <w:r w:rsidRPr="00FA207B">
              <w:rPr>
                <w:rFonts w:ascii="Arial" w:hAnsi="Arial" w:cs="Arial"/>
                <w:sz w:val="24"/>
                <w:szCs w:val="24"/>
              </w:rPr>
              <w:t>ной пр</w:t>
            </w:r>
            <w:r w:rsidRPr="00FA207B">
              <w:rPr>
                <w:rFonts w:ascii="Arial" w:hAnsi="Arial" w:cs="Arial"/>
                <w:sz w:val="24"/>
                <w:szCs w:val="24"/>
              </w:rPr>
              <w:t>о</w:t>
            </w:r>
            <w:r w:rsidRPr="00FA207B">
              <w:rPr>
                <w:rFonts w:ascii="Arial" w:hAnsi="Arial" w:cs="Arial"/>
                <w:sz w:val="24"/>
                <w:szCs w:val="24"/>
              </w:rPr>
              <w:t>граммы, подпр</w:t>
            </w:r>
            <w:r w:rsidRPr="00FA207B">
              <w:rPr>
                <w:rFonts w:ascii="Arial" w:hAnsi="Arial" w:cs="Arial"/>
                <w:sz w:val="24"/>
                <w:szCs w:val="24"/>
              </w:rPr>
              <w:t>о</w:t>
            </w:r>
            <w:r w:rsidRPr="00FA207B">
              <w:rPr>
                <w:rFonts w:ascii="Arial" w:hAnsi="Arial" w:cs="Arial"/>
                <w:sz w:val="24"/>
                <w:szCs w:val="24"/>
              </w:rPr>
              <w:t>граммы муниц</w:t>
            </w:r>
            <w:r w:rsidRPr="00FA207B">
              <w:rPr>
                <w:rFonts w:ascii="Arial" w:hAnsi="Arial" w:cs="Arial"/>
                <w:sz w:val="24"/>
                <w:szCs w:val="24"/>
              </w:rPr>
              <w:t>и</w:t>
            </w:r>
            <w:r w:rsidRPr="00FA207B">
              <w:rPr>
                <w:rFonts w:ascii="Arial" w:hAnsi="Arial" w:cs="Arial"/>
                <w:sz w:val="24"/>
                <w:szCs w:val="24"/>
              </w:rPr>
              <w:t>пал</w:t>
            </w:r>
            <w:r w:rsidRPr="00FA207B">
              <w:rPr>
                <w:rFonts w:ascii="Arial" w:hAnsi="Arial" w:cs="Arial"/>
                <w:sz w:val="24"/>
                <w:szCs w:val="24"/>
              </w:rPr>
              <w:t>ь</w:t>
            </w:r>
            <w:r w:rsidRPr="00FA207B">
              <w:rPr>
                <w:rFonts w:ascii="Arial" w:hAnsi="Arial" w:cs="Arial"/>
                <w:sz w:val="24"/>
                <w:szCs w:val="24"/>
              </w:rPr>
              <w:t>ной пр</w:t>
            </w:r>
            <w:r w:rsidRPr="00FA207B">
              <w:rPr>
                <w:rFonts w:ascii="Arial" w:hAnsi="Arial" w:cs="Arial"/>
                <w:sz w:val="24"/>
                <w:szCs w:val="24"/>
              </w:rPr>
              <w:t>о</w:t>
            </w:r>
            <w:r w:rsidRPr="00FA207B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82" w:type="pct"/>
            <w:vMerge w:val="restar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Отве</w:t>
            </w:r>
            <w:r w:rsidRPr="00FA207B">
              <w:rPr>
                <w:rFonts w:ascii="Arial" w:hAnsi="Arial" w:cs="Arial"/>
                <w:sz w:val="24"/>
                <w:szCs w:val="24"/>
              </w:rPr>
              <w:t>т</w:t>
            </w:r>
            <w:r w:rsidRPr="00FA207B">
              <w:rPr>
                <w:rFonts w:ascii="Arial" w:hAnsi="Arial" w:cs="Arial"/>
                <w:sz w:val="24"/>
                <w:szCs w:val="24"/>
              </w:rPr>
              <w:t>стве</w:t>
            </w:r>
            <w:r w:rsidRPr="00FA207B">
              <w:rPr>
                <w:rFonts w:ascii="Arial" w:hAnsi="Arial" w:cs="Arial"/>
                <w:sz w:val="24"/>
                <w:szCs w:val="24"/>
              </w:rPr>
              <w:t>н</w:t>
            </w:r>
            <w:r w:rsidRPr="00FA207B">
              <w:rPr>
                <w:rFonts w:ascii="Arial" w:hAnsi="Arial" w:cs="Arial"/>
                <w:sz w:val="24"/>
                <w:szCs w:val="24"/>
              </w:rPr>
              <w:t>ный и</w:t>
            </w:r>
            <w:r w:rsidRPr="00FA207B">
              <w:rPr>
                <w:rFonts w:ascii="Arial" w:hAnsi="Arial" w:cs="Arial"/>
                <w:sz w:val="24"/>
                <w:szCs w:val="24"/>
              </w:rPr>
              <w:t>с</w:t>
            </w:r>
            <w:r w:rsidRPr="00FA207B">
              <w:rPr>
                <w:rFonts w:ascii="Arial" w:hAnsi="Arial" w:cs="Arial"/>
                <w:sz w:val="24"/>
                <w:szCs w:val="24"/>
              </w:rPr>
              <w:t>полн</w:t>
            </w:r>
            <w:r w:rsidRPr="00FA207B">
              <w:rPr>
                <w:rFonts w:ascii="Arial" w:hAnsi="Arial" w:cs="Arial"/>
                <w:sz w:val="24"/>
                <w:szCs w:val="24"/>
              </w:rPr>
              <w:t>и</w:t>
            </w:r>
            <w:r w:rsidRPr="00FA207B">
              <w:rPr>
                <w:rFonts w:ascii="Arial" w:hAnsi="Arial" w:cs="Arial"/>
                <w:sz w:val="24"/>
                <w:szCs w:val="24"/>
              </w:rPr>
              <w:t>тель, сои</w:t>
            </w:r>
            <w:r w:rsidRPr="00FA207B">
              <w:rPr>
                <w:rFonts w:ascii="Arial" w:hAnsi="Arial" w:cs="Arial"/>
                <w:sz w:val="24"/>
                <w:szCs w:val="24"/>
              </w:rPr>
              <w:t>с</w:t>
            </w:r>
            <w:r w:rsidRPr="00FA207B">
              <w:rPr>
                <w:rFonts w:ascii="Arial" w:hAnsi="Arial" w:cs="Arial"/>
                <w:sz w:val="24"/>
                <w:szCs w:val="24"/>
              </w:rPr>
              <w:t>полн</w:t>
            </w:r>
            <w:r w:rsidRPr="00FA207B">
              <w:rPr>
                <w:rFonts w:ascii="Arial" w:hAnsi="Arial" w:cs="Arial"/>
                <w:sz w:val="24"/>
                <w:szCs w:val="24"/>
              </w:rPr>
              <w:t>и</w:t>
            </w:r>
            <w:r w:rsidRPr="00FA207B">
              <w:rPr>
                <w:rFonts w:ascii="Arial" w:hAnsi="Arial" w:cs="Arial"/>
                <w:sz w:val="24"/>
                <w:szCs w:val="24"/>
              </w:rPr>
              <w:t>тели</w:t>
            </w:r>
          </w:p>
        </w:tc>
        <w:tc>
          <w:tcPr>
            <w:tcW w:w="3806" w:type="pct"/>
            <w:gridSpan w:val="15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Оценка расходов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207B">
              <w:rPr>
                <w:rFonts w:ascii="Arial" w:hAnsi="Arial" w:cs="Arial"/>
                <w:sz w:val="24"/>
                <w:szCs w:val="24"/>
              </w:rPr>
              <w:t>(тыс. руб.), годы</w:t>
            </w:r>
          </w:p>
        </w:tc>
      </w:tr>
      <w:tr w:rsidR="00FA207B" w:rsidRPr="00FA207B" w:rsidTr="00FA207B">
        <w:tc>
          <w:tcPr>
            <w:tcW w:w="391" w:type="pct"/>
            <w:vMerge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pct"/>
            <w:vMerge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vMerge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240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240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240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240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240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240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240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264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264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64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264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64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64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300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Ит</w:t>
            </w:r>
            <w:r w:rsidRPr="00FA207B">
              <w:rPr>
                <w:rFonts w:ascii="Arial" w:hAnsi="Arial" w:cs="Arial"/>
                <w:sz w:val="24"/>
                <w:szCs w:val="24"/>
              </w:rPr>
              <w:t>о</w:t>
            </w:r>
            <w:r w:rsidRPr="00FA207B">
              <w:rPr>
                <w:rFonts w:ascii="Arial" w:hAnsi="Arial" w:cs="Arial"/>
                <w:sz w:val="24"/>
                <w:szCs w:val="24"/>
              </w:rPr>
              <w:t>го за 2014-2026 годы</w:t>
            </w:r>
          </w:p>
        </w:tc>
      </w:tr>
      <w:tr w:rsidR="00FA207B" w:rsidRPr="00FA207B" w:rsidTr="00FA207B">
        <w:tc>
          <w:tcPr>
            <w:tcW w:w="391" w:type="pct"/>
            <w:vMerge w:val="restar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Мун</w:t>
            </w:r>
            <w:r w:rsidRPr="00FA207B">
              <w:rPr>
                <w:rFonts w:ascii="Arial" w:hAnsi="Arial" w:cs="Arial"/>
                <w:sz w:val="24"/>
                <w:szCs w:val="24"/>
              </w:rPr>
              <w:t>и</w:t>
            </w:r>
            <w:r w:rsidRPr="00FA207B">
              <w:rPr>
                <w:rFonts w:ascii="Arial" w:hAnsi="Arial" w:cs="Arial"/>
                <w:sz w:val="24"/>
                <w:szCs w:val="24"/>
              </w:rPr>
              <w:t>ц</w:t>
            </w:r>
            <w:r w:rsidRPr="00FA207B">
              <w:rPr>
                <w:rFonts w:ascii="Arial" w:hAnsi="Arial" w:cs="Arial"/>
                <w:sz w:val="24"/>
                <w:szCs w:val="24"/>
              </w:rPr>
              <w:t>и</w:t>
            </w:r>
            <w:r w:rsidRPr="00FA207B">
              <w:rPr>
                <w:rFonts w:ascii="Arial" w:hAnsi="Arial" w:cs="Arial"/>
                <w:sz w:val="24"/>
                <w:szCs w:val="24"/>
              </w:rPr>
              <w:t>пал</w:t>
            </w:r>
            <w:r w:rsidRPr="00FA207B">
              <w:rPr>
                <w:rFonts w:ascii="Arial" w:hAnsi="Arial" w:cs="Arial"/>
                <w:sz w:val="24"/>
                <w:szCs w:val="24"/>
              </w:rPr>
              <w:t>ь</w:t>
            </w:r>
            <w:r w:rsidRPr="00FA207B">
              <w:rPr>
                <w:rFonts w:ascii="Arial" w:hAnsi="Arial" w:cs="Arial"/>
                <w:sz w:val="24"/>
                <w:szCs w:val="24"/>
              </w:rPr>
              <w:t>ная пр</w:t>
            </w:r>
            <w:r w:rsidRPr="00FA207B">
              <w:rPr>
                <w:rFonts w:ascii="Arial" w:hAnsi="Arial" w:cs="Arial"/>
                <w:sz w:val="24"/>
                <w:szCs w:val="24"/>
              </w:rPr>
              <w:t>о</w:t>
            </w:r>
            <w:r w:rsidRPr="00FA207B">
              <w:rPr>
                <w:rFonts w:ascii="Arial" w:hAnsi="Arial" w:cs="Arial"/>
                <w:sz w:val="24"/>
                <w:szCs w:val="24"/>
              </w:rPr>
              <w:t>грамма</w:t>
            </w:r>
          </w:p>
        </w:tc>
        <w:tc>
          <w:tcPr>
            <w:tcW w:w="421" w:type="pct"/>
            <w:vMerge w:val="restar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Упра</w:t>
            </w:r>
            <w:r w:rsidRPr="00FA207B">
              <w:rPr>
                <w:rFonts w:ascii="Arial" w:hAnsi="Arial" w:cs="Arial"/>
                <w:sz w:val="24"/>
                <w:szCs w:val="24"/>
              </w:rPr>
              <w:t>в</w:t>
            </w:r>
            <w:r w:rsidRPr="00FA207B">
              <w:rPr>
                <w:rFonts w:ascii="Arial" w:hAnsi="Arial" w:cs="Arial"/>
                <w:sz w:val="24"/>
                <w:szCs w:val="24"/>
              </w:rPr>
              <w:t>ление муниц</w:t>
            </w:r>
            <w:r w:rsidRPr="00FA207B">
              <w:rPr>
                <w:rFonts w:ascii="Arial" w:hAnsi="Arial" w:cs="Arial"/>
                <w:sz w:val="24"/>
                <w:szCs w:val="24"/>
              </w:rPr>
              <w:t>и</w:t>
            </w:r>
            <w:r w:rsidRPr="00FA207B">
              <w:rPr>
                <w:rFonts w:ascii="Arial" w:hAnsi="Arial" w:cs="Arial"/>
                <w:sz w:val="24"/>
                <w:szCs w:val="24"/>
              </w:rPr>
              <w:t>пальн</w:t>
            </w:r>
            <w:r w:rsidRPr="00FA207B">
              <w:rPr>
                <w:rFonts w:ascii="Arial" w:hAnsi="Arial" w:cs="Arial"/>
                <w:sz w:val="24"/>
                <w:szCs w:val="24"/>
              </w:rPr>
              <w:t>ы</w:t>
            </w:r>
            <w:r w:rsidRPr="00FA207B">
              <w:rPr>
                <w:rFonts w:ascii="Arial" w:hAnsi="Arial" w:cs="Arial"/>
                <w:sz w:val="24"/>
                <w:szCs w:val="24"/>
              </w:rPr>
              <w:t>ми ф</w:t>
            </w:r>
            <w:r w:rsidRPr="00FA207B">
              <w:rPr>
                <w:rFonts w:ascii="Arial" w:hAnsi="Arial" w:cs="Arial"/>
                <w:sz w:val="24"/>
                <w:szCs w:val="24"/>
              </w:rPr>
              <w:t>и</w:t>
            </w:r>
            <w:r w:rsidRPr="00FA207B">
              <w:rPr>
                <w:rFonts w:ascii="Arial" w:hAnsi="Arial" w:cs="Arial"/>
                <w:sz w:val="24"/>
                <w:szCs w:val="24"/>
              </w:rPr>
              <w:t>нансами</w:t>
            </w:r>
          </w:p>
        </w:tc>
        <w:tc>
          <w:tcPr>
            <w:tcW w:w="382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64 831,7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59 608,6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59 564,6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68 392,8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83 548,3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88 932,5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84 657,4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98 808,6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105 475,4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119 172,2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126 973,9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140 525,6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106 513,4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103 603,5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1 310 608,5</w:t>
            </w:r>
          </w:p>
        </w:tc>
      </w:tr>
      <w:tr w:rsidR="00FA207B" w:rsidRPr="00FA207B" w:rsidTr="00FA207B">
        <w:tc>
          <w:tcPr>
            <w:tcW w:w="391" w:type="pct"/>
            <w:vMerge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pct"/>
            <w:vMerge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A207B" w:rsidRPr="00FA207B" w:rsidTr="00FA207B">
        <w:tc>
          <w:tcPr>
            <w:tcW w:w="391" w:type="pct"/>
            <w:vMerge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pct"/>
            <w:vMerge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кра</w:t>
            </w:r>
            <w:r w:rsidRPr="00FA207B">
              <w:rPr>
                <w:rFonts w:ascii="Arial" w:hAnsi="Arial" w:cs="Arial"/>
                <w:sz w:val="24"/>
                <w:szCs w:val="24"/>
              </w:rPr>
              <w:t>е</w:t>
            </w:r>
            <w:r w:rsidRPr="00FA207B">
              <w:rPr>
                <w:rFonts w:ascii="Arial" w:hAnsi="Arial" w:cs="Arial"/>
                <w:sz w:val="24"/>
                <w:szCs w:val="24"/>
              </w:rPr>
              <w:t xml:space="preserve">вой бюджет          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13 200,5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12 519,2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12 502,1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14 107,3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20 615,9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21 392,1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23 986,8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24 322,4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26 155,4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29 680,9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34 637,8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36 906,4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28 997,1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28 997,1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328 021,0</w:t>
            </w:r>
          </w:p>
        </w:tc>
      </w:tr>
      <w:tr w:rsidR="00FA207B" w:rsidRPr="00FA207B" w:rsidTr="00FA207B">
        <w:tc>
          <w:tcPr>
            <w:tcW w:w="391" w:type="pct"/>
            <w:vMerge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pct"/>
            <w:vMerge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райо</w:t>
            </w:r>
            <w:r w:rsidRPr="00FA207B">
              <w:rPr>
                <w:rFonts w:ascii="Arial" w:hAnsi="Arial" w:cs="Arial"/>
                <w:sz w:val="24"/>
                <w:szCs w:val="24"/>
              </w:rPr>
              <w:t>н</w:t>
            </w:r>
            <w:r w:rsidRPr="00FA207B">
              <w:rPr>
                <w:rFonts w:ascii="Arial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51 631,2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47 089,4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47 062,5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54 285,5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62 932,4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67 540,4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60 670,6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74 486,2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79 320,0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89 491,3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92 336,1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103 619,2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77 516,3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74 606,4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982 587,5</w:t>
            </w:r>
          </w:p>
        </w:tc>
      </w:tr>
      <w:tr w:rsidR="00FA207B" w:rsidRPr="00FA207B" w:rsidTr="00FA207B">
        <w:tc>
          <w:tcPr>
            <w:tcW w:w="391" w:type="pct"/>
            <w:vMerge w:val="restar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По</w:t>
            </w:r>
            <w:r w:rsidRPr="00FA207B">
              <w:rPr>
                <w:rFonts w:ascii="Arial" w:hAnsi="Arial" w:cs="Arial"/>
                <w:sz w:val="24"/>
                <w:szCs w:val="24"/>
              </w:rPr>
              <w:t>д</w:t>
            </w:r>
            <w:r w:rsidRPr="00FA207B">
              <w:rPr>
                <w:rFonts w:ascii="Arial" w:hAnsi="Arial" w:cs="Arial"/>
                <w:sz w:val="24"/>
                <w:szCs w:val="24"/>
              </w:rPr>
              <w:t>пр</w:t>
            </w:r>
            <w:r w:rsidRPr="00FA207B">
              <w:rPr>
                <w:rFonts w:ascii="Arial" w:hAnsi="Arial" w:cs="Arial"/>
                <w:sz w:val="24"/>
                <w:szCs w:val="24"/>
              </w:rPr>
              <w:t>о</w:t>
            </w:r>
            <w:r w:rsidRPr="00FA207B">
              <w:rPr>
                <w:rFonts w:ascii="Arial" w:hAnsi="Arial" w:cs="Arial"/>
                <w:sz w:val="24"/>
                <w:szCs w:val="24"/>
              </w:rPr>
              <w:t xml:space="preserve">грамма </w:t>
            </w:r>
            <w:r w:rsidRPr="00FA207B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21" w:type="pct"/>
            <w:vMerge w:val="restar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lastRenderedPageBreak/>
              <w:t>Созд</w:t>
            </w:r>
            <w:r w:rsidRPr="00FA207B">
              <w:rPr>
                <w:rFonts w:ascii="Arial" w:hAnsi="Arial" w:cs="Arial"/>
                <w:sz w:val="24"/>
                <w:szCs w:val="24"/>
              </w:rPr>
              <w:t>а</w:t>
            </w:r>
            <w:r w:rsidRPr="00FA207B">
              <w:rPr>
                <w:rFonts w:ascii="Arial" w:hAnsi="Arial" w:cs="Arial"/>
                <w:sz w:val="24"/>
                <w:szCs w:val="24"/>
              </w:rPr>
              <w:t xml:space="preserve">ние условий </w:t>
            </w:r>
            <w:r w:rsidRPr="00FA207B">
              <w:rPr>
                <w:rFonts w:ascii="Arial" w:hAnsi="Arial" w:cs="Arial"/>
                <w:sz w:val="24"/>
                <w:szCs w:val="24"/>
              </w:rPr>
              <w:lastRenderedPageBreak/>
              <w:t>для э</w:t>
            </w:r>
            <w:r w:rsidRPr="00FA207B">
              <w:rPr>
                <w:rFonts w:ascii="Arial" w:hAnsi="Arial" w:cs="Arial"/>
                <w:sz w:val="24"/>
                <w:szCs w:val="24"/>
              </w:rPr>
              <w:t>ф</w:t>
            </w:r>
            <w:r w:rsidRPr="00FA207B">
              <w:rPr>
                <w:rFonts w:ascii="Arial" w:hAnsi="Arial" w:cs="Arial"/>
                <w:sz w:val="24"/>
                <w:szCs w:val="24"/>
              </w:rPr>
              <w:t>фекти</w:t>
            </w:r>
            <w:r w:rsidRPr="00FA207B">
              <w:rPr>
                <w:rFonts w:ascii="Arial" w:hAnsi="Arial" w:cs="Arial"/>
                <w:sz w:val="24"/>
                <w:szCs w:val="24"/>
              </w:rPr>
              <w:t>в</w:t>
            </w:r>
            <w:r w:rsidRPr="00FA207B">
              <w:rPr>
                <w:rFonts w:ascii="Arial" w:hAnsi="Arial" w:cs="Arial"/>
                <w:sz w:val="24"/>
                <w:szCs w:val="24"/>
              </w:rPr>
              <w:t>ного и отве</w:t>
            </w:r>
            <w:r w:rsidRPr="00FA207B">
              <w:rPr>
                <w:rFonts w:ascii="Arial" w:hAnsi="Arial" w:cs="Arial"/>
                <w:sz w:val="24"/>
                <w:szCs w:val="24"/>
              </w:rPr>
              <w:t>т</w:t>
            </w:r>
            <w:r w:rsidRPr="00FA207B">
              <w:rPr>
                <w:rFonts w:ascii="Arial" w:hAnsi="Arial" w:cs="Arial"/>
                <w:sz w:val="24"/>
                <w:szCs w:val="24"/>
              </w:rPr>
              <w:t>ственн</w:t>
            </w:r>
            <w:r w:rsidRPr="00FA207B">
              <w:rPr>
                <w:rFonts w:ascii="Arial" w:hAnsi="Arial" w:cs="Arial"/>
                <w:sz w:val="24"/>
                <w:szCs w:val="24"/>
              </w:rPr>
              <w:t>о</w:t>
            </w:r>
            <w:r w:rsidRPr="00FA207B">
              <w:rPr>
                <w:rFonts w:ascii="Arial" w:hAnsi="Arial" w:cs="Arial"/>
                <w:sz w:val="24"/>
                <w:szCs w:val="24"/>
              </w:rPr>
              <w:t>го упра</w:t>
            </w:r>
            <w:r w:rsidRPr="00FA207B">
              <w:rPr>
                <w:rFonts w:ascii="Arial" w:hAnsi="Arial" w:cs="Arial"/>
                <w:sz w:val="24"/>
                <w:szCs w:val="24"/>
              </w:rPr>
              <w:t>в</w:t>
            </w:r>
            <w:r w:rsidRPr="00FA207B">
              <w:rPr>
                <w:rFonts w:ascii="Arial" w:hAnsi="Arial" w:cs="Arial"/>
                <w:sz w:val="24"/>
                <w:szCs w:val="24"/>
              </w:rPr>
              <w:t>ления муниц</w:t>
            </w:r>
            <w:r w:rsidRPr="00FA207B">
              <w:rPr>
                <w:rFonts w:ascii="Arial" w:hAnsi="Arial" w:cs="Arial"/>
                <w:sz w:val="24"/>
                <w:szCs w:val="24"/>
              </w:rPr>
              <w:t>и</w:t>
            </w:r>
            <w:r w:rsidRPr="00FA207B">
              <w:rPr>
                <w:rFonts w:ascii="Arial" w:hAnsi="Arial" w:cs="Arial"/>
                <w:sz w:val="24"/>
                <w:szCs w:val="24"/>
              </w:rPr>
              <w:t>пальн</w:t>
            </w:r>
            <w:r w:rsidRPr="00FA207B">
              <w:rPr>
                <w:rFonts w:ascii="Arial" w:hAnsi="Arial" w:cs="Arial"/>
                <w:sz w:val="24"/>
                <w:szCs w:val="24"/>
              </w:rPr>
              <w:t>ы</w:t>
            </w:r>
            <w:r w:rsidRPr="00FA207B">
              <w:rPr>
                <w:rFonts w:ascii="Arial" w:hAnsi="Arial" w:cs="Arial"/>
                <w:sz w:val="24"/>
                <w:szCs w:val="24"/>
              </w:rPr>
              <w:t>ми ф</w:t>
            </w:r>
            <w:r w:rsidRPr="00FA207B">
              <w:rPr>
                <w:rFonts w:ascii="Arial" w:hAnsi="Arial" w:cs="Arial"/>
                <w:sz w:val="24"/>
                <w:szCs w:val="24"/>
              </w:rPr>
              <w:t>и</w:t>
            </w:r>
            <w:r w:rsidRPr="00FA207B">
              <w:rPr>
                <w:rFonts w:ascii="Arial" w:hAnsi="Arial" w:cs="Arial"/>
                <w:sz w:val="24"/>
                <w:szCs w:val="24"/>
              </w:rPr>
              <w:t>нанс</w:t>
            </w:r>
            <w:r w:rsidRPr="00FA207B">
              <w:rPr>
                <w:rFonts w:ascii="Arial" w:hAnsi="Arial" w:cs="Arial"/>
                <w:sz w:val="24"/>
                <w:szCs w:val="24"/>
              </w:rPr>
              <w:t>а</w:t>
            </w:r>
            <w:r w:rsidRPr="00FA207B">
              <w:rPr>
                <w:rFonts w:ascii="Arial" w:hAnsi="Arial" w:cs="Arial"/>
                <w:sz w:val="24"/>
                <w:szCs w:val="24"/>
              </w:rPr>
              <w:t>ми, п</w:t>
            </w:r>
            <w:r w:rsidRPr="00FA207B">
              <w:rPr>
                <w:rFonts w:ascii="Arial" w:hAnsi="Arial" w:cs="Arial"/>
                <w:sz w:val="24"/>
                <w:szCs w:val="24"/>
              </w:rPr>
              <w:t>о</w:t>
            </w:r>
            <w:r w:rsidRPr="00FA207B">
              <w:rPr>
                <w:rFonts w:ascii="Arial" w:hAnsi="Arial" w:cs="Arial"/>
                <w:sz w:val="24"/>
                <w:szCs w:val="24"/>
              </w:rPr>
              <w:t>выш</w:t>
            </w:r>
            <w:r w:rsidRPr="00FA207B">
              <w:rPr>
                <w:rFonts w:ascii="Arial" w:hAnsi="Arial" w:cs="Arial"/>
                <w:sz w:val="24"/>
                <w:szCs w:val="24"/>
              </w:rPr>
              <w:t>е</w:t>
            </w:r>
            <w:r w:rsidRPr="00FA207B">
              <w:rPr>
                <w:rFonts w:ascii="Arial" w:hAnsi="Arial" w:cs="Arial"/>
                <w:sz w:val="24"/>
                <w:szCs w:val="24"/>
              </w:rPr>
              <w:t>ния устойч</w:t>
            </w:r>
            <w:r w:rsidRPr="00FA207B">
              <w:rPr>
                <w:rFonts w:ascii="Arial" w:hAnsi="Arial" w:cs="Arial"/>
                <w:sz w:val="24"/>
                <w:szCs w:val="24"/>
              </w:rPr>
              <w:t>и</w:t>
            </w:r>
            <w:r w:rsidRPr="00FA207B">
              <w:rPr>
                <w:rFonts w:ascii="Arial" w:hAnsi="Arial" w:cs="Arial"/>
                <w:sz w:val="24"/>
                <w:szCs w:val="24"/>
              </w:rPr>
              <w:t>вости бюдж</w:t>
            </w:r>
            <w:r w:rsidRPr="00FA207B">
              <w:rPr>
                <w:rFonts w:ascii="Arial" w:hAnsi="Arial" w:cs="Arial"/>
                <w:sz w:val="24"/>
                <w:szCs w:val="24"/>
              </w:rPr>
              <w:t>е</w:t>
            </w:r>
            <w:r w:rsidRPr="00FA207B">
              <w:rPr>
                <w:rFonts w:ascii="Arial" w:hAnsi="Arial" w:cs="Arial"/>
                <w:sz w:val="24"/>
                <w:szCs w:val="24"/>
              </w:rPr>
              <w:t>тов м</w:t>
            </w:r>
            <w:r w:rsidRPr="00FA207B">
              <w:rPr>
                <w:rFonts w:ascii="Arial" w:hAnsi="Arial" w:cs="Arial"/>
                <w:sz w:val="24"/>
                <w:szCs w:val="24"/>
              </w:rPr>
              <w:t>у</w:t>
            </w:r>
            <w:r w:rsidRPr="00FA207B">
              <w:rPr>
                <w:rFonts w:ascii="Arial" w:hAnsi="Arial" w:cs="Arial"/>
                <w:sz w:val="24"/>
                <w:szCs w:val="24"/>
              </w:rPr>
              <w:t>ниц</w:t>
            </w:r>
            <w:r w:rsidRPr="00FA207B">
              <w:rPr>
                <w:rFonts w:ascii="Arial" w:hAnsi="Arial" w:cs="Arial"/>
                <w:sz w:val="24"/>
                <w:szCs w:val="24"/>
              </w:rPr>
              <w:t>и</w:t>
            </w:r>
            <w:r w:rsidRPr="00FA207B">
              <w:rPr>
                <w:rFonts w:ascii="Arial" w:hAnsi="Arial" w:cs="Arial"/>
                <w:sz w:val="24"/>
                <w:szCs w:val="24"/>
              </w:rPr>
              <w:t>пальных образ</w:t>
            </w:r>
            <w:r w:rsidRPr="00FA207B">
              <w:rPr>
                <w:rFonts w:ascii="Arial" w:hAnsi="Arial" w:cs="Arial"/>
                <w:sz w:val="24"/>
                <w:szCs w:val="24"/>
              </w:rPr>
              <w:t>о</w:t>
            </w:r>
            <w:r w:rsidRPr="00FA207B">
              <w:rPr>
                <w:rFonts w:ascii="Arial" w:hAnsi="Arial" w:cs="Arial"/>
                <w:sz w:val="24"/>
                <w:szCs w:val="24"/>
              </w:rPr>
              <w:t>ваний Ерм</w:t>
            </w:r>
            <w:r w:rsidRPr="00FA207B">
              <w:rPr>
                <w:rFonts w:ascii="Arial" w:hAnsi="Arial" w:cs="Arial"/>
                <w:sz w:val="24"/>
                <w:szCs w:val="24"/>
              </w:rPr>
              <w:t>а</w:t>
            </w:r>
            <w:r w:rsidRPr="00FA207B">
              <w:rPr>
                <w:rFonts w:ascii="Arial" w:hAnsi="Arial" w:cs="Arial"/>
                <w:sz w:val="24"/>
                <w:szCs w:val="24"/>
              </w:rPr>
              <w:t>ковск</w:t>
            </w:r>
            <w:r w:rsidRPr="00FA207B">
              <w:rPr>
                <w:rFonts w:ascii="Arial" w:hAnsi="Arial" w:cs="Arial"/>
                <w:sz w:val="24"/>
                <w:szCs w:val="24"/>
              </w:rPr>
              <w:t>о</w:t>
            </w:r>
            <w:r w:rsidRPr="00FA207B">
              <w:rPr>
                <w:rFonts w:ascii="Arial" w:hAnsi="Arial" w:cs="Arial"/>
                <w:sz w:val="24"/>
                <w:szCs w:val="24"/>
              </w:rPr>
              <w:t>го ра</w:t>
            </w:r>
            <w:r w:rsidRPr="00FA207B">
              <w:rPr>
                <w:rFonts w:ascii="Arial" w:hAnsi="Arial" w:cs="Arial"/>
                <w:sz w:val="24"/>
                <w:szCs w:val="24"/>
              </w:rPr>
              <w:t>й</w:t>
            </w:r>
            <w:r w:rsidRPr="00FA207B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382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58 921,5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53 594,6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53 787,8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62 671,0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77 097,1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81 838,5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76 558,0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90 236,6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95 511,2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108 497,0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115 215,1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128 002,8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97 319,6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94 706,3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1 193 957,1</w:t>
            </w:r>
          </w:p>
        </w:tc>
      </w:tr>
      <w:tr w:rsidR="00FA207B" w:rsidRPr="00FA207B" w:rsidTr="00FA207B">
        <w:tc>
          <w:tcPr>
            <w:tcW w:w="391" w:type="pct"/>
            <w:vMerge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pct"/>
            <w:vMerge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A207B" w:rsidRPr="00FA207B" w:rsidTr="00FA207B">
        <w:tc>
          <w:tcPr>
            <w:tcW w:w="391" w:type="pct"/>
            <w:vMerge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pct"/>
            <w:vMerge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кра</w:t>
            </w:r>
            <w:r w:rsidRPr="00FA207B">
              <w:rPr>
                <w:rFonts w:ascii="Arial" w:hAnsi="Arial" w:cs="Arial"/>
                <w:sz w:val="24"/>
                <w:szCs w:val="24"/>
              </w:rPr>
              <w:t>е</w:t>
            </w:r>
            <w:r w:rsidRPr="00FA207B">
              <w:rPr>
                <w:rFonts w:ascii="Arial" w:hAnsi="Arial" w:cs="Arial"/>
                <w:sz w:val="24"/>
                <w:szCs w:val="24"/>
              </w:rPr>
              <w:t xml:space="preserve">вой бюджет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13 200,5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12 519,2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12 502,1</w:t>
            </w:r>
          </w:p>
        </w:tc>
        <w:tc>
          <w:tcPr>
            <w:tcW w:w="240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14 107,3</w:t>
            </w:r>
          </w:p>
        </w:tc>
        <w:tc>
          <w:tcPr>
            <w:tcW w:w="240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19 993,4</w:t>
            </w:r>
          </w:p>
        </w:tc>
        <w:tc>
          <w:tcPr>
            <w:tcW w:w="240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21 192,9</w:t>
            </w:r>
          </w:p>
        </w:tc>
        <w:tc>
          <w:tcPr>
            <w:tcW w:w="240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23 207,4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24 322,4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25 626,1</w:t>
            </w:r>
          </w:p>
        </w:tc>
        <w:tc>
          <w:tcPr>
            <w:tcW w:w="264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29 315,4</w:t>
            </w:r>
          </w:p>
        </w:tc>
        <w:tc>
          <w:tcPr>
            <w:tcW w:w="264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33 812,8</w:t>
            </w:r>
          </w:p>
        </w:tc>
        <w:tc>
          <w:tcPr>
            <w:tcW w:w="264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36 246,4</w:t>
            </w:r>
          </w:p>
        </w:tc>
        <w:tc>
          <w:tcPr>
            <w:tcW w:w="264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28 997,1</w:t>
            </w:r>
          </w:p>
        </w:tc>
        <w:tc>
          <w:tcPr>
            <w:tcW w:w="264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28 997,1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324 040,1</w:t>
            </w:r>
          </w:p>
        </w:tc>
      </w:tr>
      <w:tr w:rsidR="00FA207B" w:rsidRPr="00FA207B" w:rsidTr="00FA207B">
        <w:tc>
          <w:tcPr>
            <w:tcW w:w="391" w:type="pct"/>
            <w:vMerge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pct"/>
            <w:vMerge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райо</w:t>
            </w:r>
            <w:r w:rsidRPr="00FA207B">
              <w:rPr>
                <w:rFonts w:ascii="Arial" w:hAnsi="Arial" w:cs="Arial"/>
                <w:sz w:val="24"/>
                <w:szCs w:val="24"/>
              </w:rPr>
              <w:t>н</w:t>
            </w:r>
            <w:r w:rsidRPr="00FA207B">
              <w:rPr>
                <w:rFonts w:ascii="Arial" w:hAnsi="Arial" w:cs="Arial"/>
                <w:sz w:val="24"/>
                <w:szCs w:val="24"/>
              </w:rPr>
              <w:t xml:space="preserve">ный бюджет          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45 721,0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41 075,4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41 285,7</w:t>
            </w:r>
          </w:p>
        </w:tc>
        <w:tc>
          <w:tcPr>
            <w:tcW w:w="240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48 563,7</w:t>
            </w:r>
          </w:p>
        </w:tc>
        <w:tc>
          <w:tcPr>
            <w:tcW w:w="240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57 103,7</w:t>
            </w:r>
          </w:p>
        </w:tc>
        <w:tc>
          <w:tcPr>
            <w:tcW w:w="240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60 645,6</w:t>
            </w:r>
          </w:p>
        </w:tc>
        <w:tc>
          <w:tcPr>
            <w:tcW w:w="240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53 350,6</w:t>
            </w:r>
          </w:p>
        </w:tc>
        <w:tc>
          <w:tcPr>
            <w:tcW w:w="240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65 914,2</w:t>
            </w:r>
          </w:p>
        </w:tc>
        <w:tc>
          <w:tcPr>
            <w:tcW w:w="264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69 885,1</w:t>
            </w:r>
          </w:p>
        </w:tc>
        <w:tc>
          <w:tcPr>
            <w:tcW w:w="264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79 181,6</w:t>
            </w:r>
          </w:p>
        </w:tc>
        <w:tc>
          <w:tcPr>
            <w:tcW w:w="264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81 402,3</w:t>
            </w:r>
          </w:p>
        </w:tc>
        <w:tc>
          <w:tcPr>
            <w:tcW w:w="264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91 756,4</w:t>
            </w:r>
          </w:p>
        </w:tc>
        <w:tc>
          <w:tcPr>
            <w:tcW w:w="264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68 322,5</w:t>
            </w:r>
          </w:p>
        </w:tc>
        <w:tc>
          <w:tcPr>
            <w:tcW w:w="264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65 709,2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869 917,0</w:t>
            </w:r>
          </w:p>
        </w:tc>
      </w:tr>
      <w:tr w:rsidR="00FA207B" w:rsidRPr="00FA207B" w:rsidTr="00FA207B">
        <w:tc>
          <w:tcPr>
            <w:tcW w:w="391" w:type="pct"/>
            <w:vMerge w:val="restar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По</w:t>
            </w:r>
            <w:r w:rsidRPr="00FA207B">
              <w:rPr>
                <w:rFonts w:ascii="Arial" w:hAnsi="Arial" w:cs="Arial"/>
                <w:sz w:val="24"/>
                <w:szCs w:val="24"/>
              </w:rPr>
              <w:t>д</w:t>
            </w:r>
            <w:r w:rsidRPr="00FA207B">
              <w:rPr>
                <w:rFonts w:ascii="Arial" w:hAnsi="Arial" w:cs="Arial"/>
                <w:sz w:val="24"/>
                <w:szCs w:val="24"/>
              </w:rPr>
              <w:t>пр</w:t>
            </w:r>
            <w:r w:rsidRPr="00FA207B">
              <w:rPr>
                <w:rFonts w:ascii="Arial" w:hAnsi="Arial" w:cs="Arial"/>
                <w:sz w:val="24"/>
                <w:szCs w:val="24"/>
              </w:rPr>
              <w:t>о</w:t>
            </w:r>
            <w:r w:rsidRPr="00FA207B">
              <w:rPr>
                <w:rFonts w:ascii="Arial" w:hAnsi="Arial" w:cs="Arial"/>
                <w:sz w:val="24"/>
                <w:szCs w:val="24"/>
              </w:rPr>
              <w:t>грамма 2</w:t>
            </w:r>
          </w:p>
        </w:tc>
        <w:tc>
          <w:tcPr>
            <w:tcW w:w="421" w:type="pct"/>
            <w:vMerge w:val="restar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Обесп</w:t>
            </w:r>
            <w:r w:rsidRPr="00FA207B">
              <w:rPr>
                <w:rFonts w:ascii="Arial" w:hAnsi="Arial" w:cs="Arial"/>
                <w:sz w:val="24"/>
                <w:szCs w:val="24"/>
              </w:rPr>
              <w:t>е</w:t>
            </w:r>
            <w:r w:rsidRPr="00FA207B">
              <w:rPr>
                <w:rFonts w:ascii="Arial" w:hAnsi="Arial" w:cs="Arial"/>
                <w:sz w:val="24"/>
                <w:szCs w:val="24"/>
              </w:rPr>
              <w:t>чение реал</w:t>
            </w:r>
            <w:r w:rsidRPr="00FA207B">
              <w:rPr>
                <w:rFonts w:ascii="Arial" w:hAnsi="Arial" w:cs="Arial"/>
                <w:sz w:val="24"/>
                <w:szCs w:val="24"/>
              </w:rPr>
              <w:t>и</w:t>
            </w:r>
            <w:r w:rsidRPr="00FA207B">
              <w:rPr>
                <w:rFonts w:ascii="Arial" w:hAnsi="Arial" w:cs="Arial"/>
                <w:sz w:val="24"/>
                <w:szCs w:val="24"/>
              </w:rPr>
              <w:t>зации муниц</w:t>
            </w:r>
            <w:r w:rsidRPr="00FA207B">
              <w:rPr>
                <w:rFonts w:ascii="Arial" w:hAnsi="Arial" w:cs="Arial"/>
                <w:sz w:val="24"/>
                <w:szCs w:val="24"/>
              </w:rPr>
              <w:t>и</w:t>
            </w:r>
            <w:r w:rsidRPr="00FA207B">
              <w:rPr>
                <w:rFonts w:ascii="Arial" w:hAnsi="Arial" w:cs="Arial"/>
                <w:sz w:val="24"/>
                <w:szCs w:val="24"/>
              </w:rPr>
              <w:t>пал</w:t>
            </w:r>
            <w:r w:rsidRPr="00FA207B">
              <w:rPr>
                <w:rFonts w:ascii="Arial" w:hAnsi="Arial" w:cs="Arial"/>
                <w:sz w:val="24"/>
                <w:szCs w:val="24"/>
              </w:rPr>
              <w:t>ь</w:t>
            </w:r>
            <w:r w:rsidRPr="00FA207B">
              <w:rPr>
                <w:rFonts w:ascii="Arial" w:hAnsi="Arial" w:cs="Arial"/>
                <w:sz w:val="24"/>
                <w:szCs w:val="24"/>
              </w:rPr>
              <w:t>ной пр</w:t>
            </w:r>
            <w:r w:rsidRPr="00FA207B">
              <w:rPr>
                <w:rFonts w:ascii="Arial" w:hAnsi="Arial" w:cs="Arial"/>
                <w:sz w:val="24"/>
                <w:szCs w:val="24"/>
              </w:rPr>
              <w:t>о</w:t>
            </w:r>
            <w:r w:rsidRPr="00FA207B">
              <w:rPr>
                <w:rFonts w:ascii="Arial" w:hAnsi="Arial" w:cs="Arial"/>
                <w:sz w:val="24"/>
                <w:szCs w:val="24"/>
              </w:rPr>
              <w:t xml:space="preserve">граммы </w:t>
            </w:r>
            <w:r w:rsidRPr="00FA207B">
              <w:rPr>
                <w:rFonts w:ascii="Arial" w:hAnsi="Arial" w:cs="Arial"/>
                <w:sz w:val="24"/>
                <w:szCs w:val="24"/>
              </w:rPr>
              <w:lastRenderedPageBreak/>
              <w:t>и пр</w:t>
            </w:r>
            <w:r w:rsidRPr="00FA207B">
              <w:rPr>
                <w:rFonts w:ascii="Arial" w:hAnsi="Arial" w:cs="Arial"/>
                <w:sz w:val="24"/>
                <w:szCs w:val="24"/>
              </w:rPr>
              <w:t>о</w:t>
            </w:r>
            <w:r w:rsidRPr="00FA207B">
              <w:rPr>
                <w:rFonts w:ascii="Arial" w:hAnsi="Arial" w:cs="Arial"/>
                <w:sz w:val="24"/>
                <w:szCs w:val="24"/>
              </w:rPr>
              <w:t>чие мер</w:t>
            </w:r>
            <w:r w:rsidRPr="00FA207B">
              <w:rPr>
                <w:rFonts w:ascii="Arial" w:hAnsi="Arial" w:cs="Arial"/>
                <w:sz w:val="24"/>
                <w:szCs w:val="24"/>
              </w:rPr>
              <w:t>о</w:t>
            </w:r>
            <w:r w:rsidRPr="00FA207B">
              <w:rPr>
                <w:rFonts w:ascii="Arial" w:hAnsi="Arial" w:cs="Arial"/>
                <w:sz w:val="24"/>
                <w:szCs w:val="24"/>
              </w:rPr>
              <w:t>приятия</w:t>
            </w:r>
          </w:p>
        </w:tc>
        <w:tc>
          <w:tcPr>
            <w:tcW w:w="382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5 910,2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6 014,0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5 776,8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5 721,8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6 451,2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7 094,0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8 099,4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8 572,0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9 964,2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10 675,2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11 758,8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12 522,8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9 193,8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8 897,2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116 651,4</w:t>
            </w:r>
          </w:p>
        </w:tc>
      </w:tr>
      <w:tr w:rsidR="00FA207B" w:rsidRPr="00FA207B" w:rsidTr="00FA207B">
        <w:tc>
          <w:tcPr>
            <w:tcW w:w="391" w:type="pct"/>
            <w:vMerge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pct"/>
            <w:vMerge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A207B" w:rsidRPr="00FA207B" w:rsidTr="00FA207B">
        <w:tc>
          <w:tcPr>
            <w:tcW w:w="391" w:type="pct"/>
            <w:vMerge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pct"/>
            <w:vMerge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кра</w:t>
            </w:r>
            <w:r w:rsidRPr="00FA207B">
              <w:rPr>
                <w:rFonts w:ascii="Arial" w:hAnsi="Arial" w:cs="Arial"/>
                <w:sz w:val="24"/>
                <w:szCs w:val="24"/>
              </w:rPr>
              <w:t>е</w:t>
            </w:r>
            <w:r w:rsidRPr="00FA207B">
              <w:rPr>
                <w:rFonts w:ascii="Arial" w:hAnsi="Arial" w:cs="Arial"/>
                <w:sz w:val="24"/>
                <w:szCs w:val="24"/>
              </w:rPr>
              <w:t xml:space="preserve">вой бюджет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622,5</w:t>
            </w:r>
          </w:p>
        </w:tc>
        <w:tc>
          <w:tcPr>
            <w:tcW w:w="240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199,2</w:t>
            </w:r>
          </w:p>
        </w:tc>
        <w:tc>
          <w:tcPr>
            <w:tcW w:w="240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779,4</w:t>
            </w:r>
          </w:p>
        </w:tc>
        <w:tc>
          <w:tcPr>
            <w:tcW w:w="240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4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529,3</w:t>
            </w:r>
          </w:p>
        </w:tc>
        <w:tc>
          <w:tcPr>
            <w:tcW w:w="264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365,5</w:t>
            </w:r>
          </w:p>
        </w:tc>
        <w:tc>
          <w:tcPr>
            <w:tcW w:w="264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825,0</w:t>
            </w:r>
          </w:p>
        </w:tc>
        <w:tc>
          <w:tcPr>
            <w:tcW w:w="264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660,0</w:t>
            </w:r>
          </w:p>
        </w:tc>
        <w:tc>
          <w:tcPr>
            <w:tcW w:w="264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3 980,9</w:t>
            </w:r>
          </w:p>
        </w:tc>
      </w:tr>
      <w:tr w:rsidR="00FA207B" w:rsidRPr="00FA207B" w:rsidTr="00FA207B">
        <w:tc>
          <w:tcPr>
            <w:tcW w:w="391" w:type="pct"/>
            <w:vMerge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pct"/>
            <w:vMerge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райо</w:t>
            </w:r>
            <w:r w:rsidRPr="00FA207B">
              <w:rPr>
                <w:rFonts w:ascii="Arial" w:hAnsi="Arial" w:cs="Arial"/>
                <w:sz w:val="24"/>
                <w:szCs w:val="24"/>
              </w:rPr>
              <w:t>н</w:t>
            </w:r>
            <w:r w:rsidRPr="00FA207B">
              <w:rPr>
                <w:rFonts w:ascii="Arial" w:hAnsi="Arial" w:cs="Arial"/>
                <w:sz w:val="24"/>
                <w:szCs w:val="24"/>
              </w:rPr>
              <w:t>ный  бю</w:t>
            </w:r>
            <w:r w:rsidRPr="00FA207B">
              <w:rPr>
                <w:rFonts w:ascii="Arial" w:hAnsi="Arial" w:cs="Arial"/>
                <w:sz w:val="24"/>
                <w:szCs w:val="24"/>
              </w:rPr>
              <w:t>д</w:t>
            </w:r>
            <w:r w:rsidRPr="00FA207B">
              <w:rPr>
                <w:rFonts w:ascii="Arial" w:hAnsi="Arial" w:cs="Arial"/>
                <w:sz w:val="24"/>
                <w:szCs w:val="24"/>
              </w:rPr>
              <w:t xml:space="preserve">жет          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5 910,2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6 014,0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5 776,8</w:t>
            </w:r>
          </w:p>
        </w:tc>
        <w:tc>
          <w:tcPr>
            <w:tcW w:w="240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5 721,8</w:t>
            </w:r>
          </w:p>
        </w:tc>
        <w:tc>
          <w:tcPr>
            <w:tcW w:w="240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5 828,7</w:t>
            </w:r>
          </w:p>
        </w:tc>
        <w:tc>
          <w:tcPr>
            <w:tcW w:w="240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6 894,8</w:t>
            </w:r>
          </w:p>
        </w:tc>
        <w:tc>
          <w:tcPr>
            <w:tcW w:w="240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7 320,0</w:t>
            </w:r>
          </w:p>
        </w:tc>
        <w:tc>
          <w:tcPr>
            <w:tcW w:w="240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8 572,0</w:t>
            </w:r>
          </w:p>
        </w:tc>
        <w:tc>
          <w:tcPr>
            <w:tcW w:w="264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9 434,9</w:t>
            </w:r>
          </w:p>
        </w:tc>
        <w:tc>
          <w:tcPr>
            <w:tcW w:w="264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10 309,7</w:t>
            </w:r>
          </w:p>
        </w:tc>
        <w:tc>
          <w:tcPr>
            <w:tcW w:w="264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10 933,8</w:t>
            </w:r>
          </w:p>
        </w:tc>
        <w:tc>
          <w:tcPr>
            <w:tcW w:w="264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11 862,8</w:t>
            </w:r>
          </w:p>
        </w:tc>
        <w:tc>
          <w:tcPr>
            <w:tcW w:w="264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9 193,8</w:t>
            </w:r>
          </w:p>
        </w:tc>
        <w:tc>
          <w:tcPr>
            <w:tcW w:w="264" w:type="pct"/>
            <w:shd w:val="clear" w:color="000000" w:fill="FFFFFF"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8 897,2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FA207B" w:rsidRPr="00FA207B" w:rsidRDefault="00FA207B" w:rsidP="00FA207B">
            <w:pPr>
              <w:rPr>
                <w:rFonts w:ascii="Arial" w:hAnsi="Arial" w:cs="Arial"/>
                <w:sz w:val="24"/>
                <w:szCs w:val="24"/>
              </w:rPr>
            </w:pPr>
            <w:r w:rsidRPr="00FA207B">
              <w:rPr>
                <w:rFonts w:ascii="Arial" w:hAnsi="Arial" w:cs="Arial"/>
                <w:sz w:val="24"/>
                <w:szCs w:val="24"/>
              </w:rPr>
              <w:t>112 670,5</w:t>
            </w:r>
          </w:p>
        </w:tc>
      </w:tr>
    </w:tbl>
    <w:p w:rsidR="00FA207B" w:rsidRDefault="00FA207B" w:rsidP="00FA207B">
      <w:pPr>
        <w:autoSpaceDE w:val="0"/>
        <w:autoSpaceDN w:val="0"/>
        <w:adjustRightInd w:val="0"/>
        <w:ind w:right="-85" w:hanging="57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FA207B" w:rsidRPr="00FA207B" w:rsidRDefault="00FA207B" w:rsidP="00FA207B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Ермаковского района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  <w:bookmarkStart w:id="1" w:name="_GoBack"/>
      <w:bookmarkEnd w:id="1"/>
    </w:p>
    <w:sectPr w:rsidR="00FA207B" w:rsidRPr="00FA207B" w:rsidSect="00923633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490" w:rsidRDefault="00912490">
      <w:r>
        <w:separator/>
      </w:r>
    </w:p>
  </w:endnote>
  <w:endnote w:type="continuationSeparator" w:id="0">
    <w:p w:rsidR="00912490" w:rsidRDefault="0091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33" w:rsidRDefault="0092363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33" w:rsidRDefault="009236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490" w:rsidRDefault="00912490">
      <w:r>
        <w:separator/>
      </w:r>
    </w:p>
  </w:footnote>
  <w:footnote w:type="continuationSeparator" w:id="0">
    <w:p w:rsidR="00912490" w:rsidRDefault="00912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33" w:rsidRDefault="00923633" w:rsidP="008E6D0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3633" w:rsidRDefault="0092363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33" w:rsidRDefault="0092363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3E5A"/>
    <w:multiLevelType w:val="singleLevel"/>
    <w:tmpl w:val="A86A5BC0"/>
    <w:lvl w:ilvl="0"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</w:abstractNum>
  <w:abstractNum w:abstractNumId="1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E6773"/>
    <w:multiLevelType w:val="hybridMultilevel"/>
    <w:tmpl w:val="EF82E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69695F"/>
    <w:multiLevelType w:val="hybridMultilevel"/>
    <w:tmpl w:val="31DE5FD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D24AB4"/>
    <w:multiLevelType w:val="hybridMultilevel"/>
    <w:tmpl w:val="0C68509C"/>
    <w:lvl w:ilvl="0" w:tplc="47FACA7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768E6FB7"/>
    <w:multiLevelType w:val="hybridMultilevel"/>
    <w:tmpl w:val="0394A0FE"/>
    <w:lvl w:ilvl="0" w:tplc="813410F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9D"/>
    <w:rsid w:val="000010A6"/>
    <w:rsid w:val="000040B8"/>
    <w:rsid w:val="00014EA3"/>
    <w:rsid w:val="000178AA"/>
    <w:rsid w:val="0002452B"/>
    <w:rsid w:val="00027D0B"/>
    <w:rsid w:val="00031371"/>
    <w:rsid w:val="00037E2A"/>
    <w:rsid w:val="00042FC5"/>
    <w:rsid w:val="000436EE"/>
    <w:rsid w:val="000568B8"/>
    <w:rsid w:val="0007273C"/>
    <w:rsid w:val="00074F1D"/>
    <w:rsid w:val="0008112F"/>
    <w:rsid w:val="00081640"/>
    <w:rsid w:val="00083011"/>
    <w:rsid w:val="0008745E"/>
    <w:rsid w:val="000876D3"/>
    <w:rsid w:val="000913C1"/>
    <w:rsid w:val="000932B7"/>
    <w:rsid w:val="000A1D47"/>
    <w:rsid w:val="000A24A9"/>
    <w:rsid w:val="000A3FD4"/>
    <w:rsid w:val="000A470F"/>
    <w:rsid w:val="000A737E"/>
    <w:rsid w:val="000B0988"/>
    <w:rsid w:val="000B0EE5"/>
    <w:rsid w:val="000B2D28"/>
    <w:rsid w:val="000B6088"/>
    <w:rsid w:val="000D0500"/>
    <w:rsid w:val="000D4389"/>
    <w:rsid w:val="000D4B51"/>
    <w:rsid w:val="000E1EE8"/>
    <w:rsid w:val="000E4A30"/>
    <w:rsid w:val="000E6B45"/>
    <w:rsid w:val="000F0CF2"/>
    <w:rsid w:val="000F19B6"/>
    <w:rsid w:val="000F1F4C"/>
    <w:rsid w:val="000F4183"/>
    <w:rsid w:val="000F555C"/>
    <w:rsid w:val="000F6399"/>
    <w:rsid w:val="000F79FD"/>
    <w:rsid w:val="00105249"/>
    <w:rsid w:val="00113CC4"/>
    <w:rsid w:val="00117413"/>
    <w:rsid w:val="0012741B"/>
    <w:rsid w:val="0013434F"/>
    <w:rsid w:val="00151F4C"/>
    <w:rsid w:val="001574E2"/>
    <w:rsid w:val="00161B3D"/>
    <w:rsid w:val="00166F92"/>
    <w:rsid w:val="00175E7F"/>
    <w:rsid w:val="0018770B"/>
    <w:rsid w:val="00190DEA"/>
    <w:rsid w:val="001972FC"/>
    <w:rsid w:val="001A0A9B"/>
    <w:rsid w:val="001A2678"/>
    <w:rsid w:val="001A4D5C"/>
    <w:rsid w:val="001A7994"/>
    <w:rsid w:val="001B205F"/>
    <w:rsid w:val="001B621A"/>
    <w:rsid w:val="001C14A9"/>
    <w:rsid w:val="001C68EF"/>
    <w:rsid w:val="001D1BC9"/>
    <w:rsid w:val="001E2A8A"/>
    <w:rsid w:val="001E51ED"/>
    <w:rsid w:val="001E6F22"/>
    <w:rsid w:val="001F21E4"/>
    <w:rsid w:val="001F53E7"/>
    <w:rsid w:val="00201672"/>
    <w:rsid w:val="0020328F"/>
    <w:rsid w:val="00210EB1"/>
    <w:rsid w:val="00214F91"/>
    <w:rsid w:val="0021643E"/>
    <w:rsid w:val="00217337"/>
    <w:rsid w:val="002226C1"/>
    <w:rsid w:val="00223A97"/>
    <w:rsid w:val="0022703F"/>
    <w:rsid w:val="0023090B"/>
    <w:rsid w:val="00237085"/>
    <w:rsid w:val="00240726"/>
    <w:rsid w:val="00246937"/>
    <w:rsid w:val="00246BD9"/>
    <w:rsid w:val="002568B5"/>
    <w:rsid w:val="00260ABD"/>
    <w:rsid w:val="00262E56"/>
    <w:rsid w:val="002657D2"/>
    <w:rsid w:val="002723DC"/>
    <w:rsid w:val="00281112"/>
    <w:rsid w:val="00285ED0"/>
    <w:rsid w:val="002868B3"/>
    <w:rsid w:val="00287925"/>
    <w:rsid w:val="0029624E"/>
    <w:rsid w:val="002967C3"/>
    <w:rsid w:val="002A10BB"/>
    <w:rsid w:val="002A20EB"/>
    <w:rsid w:val="002A2801"/>
    <w:rsid w:val="002A2890"/>
    <w:rsid w:val="002A4384"/>
    <w:rsid w:val="002A5159"/>
    <w:rsid w:val="002A6E05"/>
    <w:rsid w:val="002B0557"/>
    <w:rsid w:val="002B4A9A"/>
    <w:rsid w:val="002B504C"/>
    <w:rsid w:val="002C586B"/>
    <w:rsid w:val="002C5BA2"/>
    <w:rsid w:val="002D17A5"/>
    <w:rsid w:val="002E058D"/>
    <w:rsid w:val="002F607C"/>
    <w:rsid w:val="0030162C"/>
    <w:rsid w:val="00303B02"/>
    <w:rsid w:val="00307E17"/>
    <w:rsid w:val="0031230D"/>
    <w:rsid w:val="003144C3"/>
    <w:rsid w:val="00323A02"/>
    <w:rsid w:val="0032656E"/>
    <w:rsid w:val="00326FC7"/>
    <w:rsid w:val="00340ECE"/>
    <w:rsid w:val="0034340B"/>
    <w:rsid w:val="00343792"/>
    <w:rsid w:val="003522AB"/>
    <w:rsid w:val="003637C8"/>
    <w:rsid w:val="0037247D"/>
    <w:rsid w:val="00373035"/>
    <w:rsid w:val="00381611"/>
    <w:rsid w:val="003865C0"/>
    <w:rsid w:val="003913C6"/>
    <w:rsid w:val="003967A1"/>
    <w:rsid w:val="003A0964"/>
    <w:rsid w:val="003A59D6"/>
    <w:rsid w:val="003B0CF3"/>
    <w:rsid w:val="003B31E6"/>
    <w:rsid w:val="003C1C39"/>
    <w:rsid w:val="003D46EF"/>
    <w:rsid w:val="003E0D5C"/>
    <w:rsid w:val="003F0D16"/>
    <w:rsid w:val="003F167A"/>
    <w:rsid w:val="003F4007"/>
    <w:rsid w:val="003F4588"/>
    <w:rsid w:val="003F511E"/>
    <w:rsid w:val="003F567F"/>
    <w:rsid w:val="003F6F6B"/>
    <w:rsid w:val="003F76A6"/>
    <w:rsid w:val="00421509"/>
    <w:rsid w:val="00425C6A"/>
    <w:rsid w:val="004301F3"/>
    <w:rsid w:val="00431851"/>
    <w:rsid w:val="00436181"/>
    <w:rsid w:val="004377C4"/>
    <w:rsid w:val="0044192B"/>
    <w:rsid w:val="0044226B"/>
    <w:rsid w:val="004460FC"/>
    <w:rsid w:val="00446366"/>
    <w:rsid w:val="00446A17"/>
    <w:rsid w:val="004543A7"/>
    <w:rsid w:val="004576C5"/>
    <w:rsid w:val="00490B88"/>
    <w:rsid w:val="004925EA"/>
    <w:rsid w:val="0049585F"/>
    <w:rsid w:val="00495B99"/>
    <w:rsid w:val="00495CAC"/>
    <w:rsid w:val="004B11FC"/>
    <w:rsid w:val="004B3230"/>
    <w:rsid w:val="004C0F94"/>
    <w:rsid w:val="004C34D4"/>
    <w:rsid w:val="004C363A"/>
    <w:rsid w:val="004C3C6E"/>
    <w:rsid w:val="004C548A"/>
    <w:rsid w:val="004E2D99"/>
    <w:rsid w:val="004E4CE5"/>
    <w:rsid w:val="004E737A"/>
    <w:rsid w:val="004F3049"/>
    <w:rsid w:val="00500870"/>
    <w:rsid w:val="0050424B"/>
    <w:rsid w:val="00504776"/>
    <w:rsid w:val="005231A5"/>
    <w:rsid w:val="005238AB"/>
    <w:rsid w:val="00523B5A"/>
    <w:rsid w:val="00524633"/>
    <w:rsid w:val="00547168"/>
    <w:rsid w:val="00550C46"/>
    <w:rsid w:val="00554D12"/>
    <w:rsid w:val="00561A86"/>
    <w:rsid w:val="00562C8D"/>
    <w:rsid w:val="00563944"/>
    <w:rsid w:val="005648F1"/>
    <w:rsid w:val="00566966"/>
    <w:rsid w:val="00566EF4"/>
    <w:rsid w:val="00574B4F"/>
    <w:rsid w:val="00586A05"/>
    <w:rsid w:val="005A1E15"/>
    <w:rsid w:val="005A6308"/>
    <w:rsid w:val="005B2600"/>
    <w:rsid w:val="005D3D56"/>
    <w:rsid w:val="005D3F6C"/>
    <w:rsid w:val="005D4574"/>
    <w:rsid w:val="005D5D5F"/>
    <w:rsid w:val="005E141D"/>
    <w:rsid w:val="005F01EB"/>
    <w:rsid w:val="005F712F"/>
    <w:rsid w:val="0061154E"/>
    <w:rsid w:val="0061683C"/>
    <w:rsid w:val="006216CE"/>
    <w:rsid w:val="00622F8E"/>
    <w:rsid w:val="00623C12"/>
    <w:rsid w:val="00632BA4"/>
    <w:rsid w:val="006357B6"/>
    <w:rsid w:val="006370F8"/>
    <w:rsid w:val="00637945"/>
    <w:rsid w:val="00640295"/>
    <w:rsid w:val="0064569F"/>
    <w:rsid w:val="00645B86"/>
    <w:rsid w:val="006462DA"/>
    <w:rsid w:val="006502FE"/>
    <w:rsid w:val="00650873"/>
    <w:rsid w:val="006529F5"/>
    <w:rsid w:val="00653F17"/>
    <w:rsid w:val="00654626"/>
    <w:rsid w:val="006619C9"/>
    <w:rsid w:val="0068578B"/>
    <w:rsid w:val="006900F6"/>
    <w:rsid w:val="006903F4"/>
    <w:rsid w:val="00690F60"/>
    <w:rsid w:val="00692AFF"/>
    <w:rsid w:val="00695244"/>
    <w:rsid w:val="006A5F9B"/>
    <w:rsid w:val="006B50B5"/>
    <w:rsid w:val="006C1196"/>
    <w:rsid w:val="006C13CD"/>
    <w:rsid w:val="006C5F76"/>
    <w:rsid w:val="006D04E0"/>
    <w:rsid w:val="006D26A6"/>
    <w:rsid w:val="006D7A08"/>
    <w:rsid w:val="006E68F1"/>
    <w:rsid w:val="006F482F"/>
    <w:rsid w:val="006F5847"/>
    <w:rsid w:val="00703205"/>
    <w:rsid w:val="0070365E"/>
    <w:rsid w:val="007060B3"/>
    <w:rsid w:val="0071059E"/>
    <w:rsid w:val="00716586"/>
    <w:rsid w:val="007173BD"/>
    <w:rsid w:val="007256F3"/>
    <w:rsid w:val="007262A3"/>
    <w:rsid w:val="007269FE"/>
    <w:rsid w:val="00727090"/>
    <w:rsid w:val="007350E8"/>
    <w:rsid w:val="00743252"/>
    <w:rsid w:val="0075075C"/>
    <w:rsid w:val="0075459D"/>
    <w:rsid w:val="00757A64"/>
    <w:rsid w:val="00760B39"/>
    <w:rsid w:val="00765725"/>
    <w:rsid w:val="007666E7"/>
    <w:rsid w:val="00774D49"/>
    <w:rsid w:val="00774F65"/>
    <w:rsid w:val="00775E37"/>
    <w:rsid w:val="00792F2B"/>
    <w:rsid w:val="00797CCB"/>
    <w:rsid w:val="007B0FB9"/>
    <w:rsid w:val="007B50CC"/>
    <w:rsid w:val="007B633B"/>
    <w:rsid w:val="007B70E4"/>
    <w:rsid w:val="007C4489"/>
    <w:rsid w:val="007C6524"/>
    <w:rsid w:val="007E5957"/>
    <w:rsid w:val="00800CBC"/>
    <w:rsid w:val="00802034"/>
    <w:rsid w:val="00804DC9"/>
    <w:rsid w:val="00805542"/>
    <w:rsid w:val="008107ED"/>
    <w:rsid w:val="00815F73"/>
    <w:rsid w:val="0082022C"/>
    <w:rsid w:val="00824240"/>
    <w:rsid w:val="0083639D"/>
    <w:rsid w:val="00843790"/>
    <w:rsid w:val="00845BB4"/>
    <w:rsid w:val="00846440"/>
    <w:rsid w:val="00850ECC"/>
    <w:rsid w:val="008527BE"/>
    <w:rsid w:val="008540B3"/>
    <w:rsid w:val="00861676"/>
    <w:rsid w:val="00862D7A"/>
    <w:rsid w:val="00864BCC"/>
    <w:rsid w:val="008728F6"/>
    <w:rsid w:val="0088183C"/>
    <w:rsid w:val="008823D7"/>
    <w:rsid w:val="00883E93"/>
    <w:rsid w:val="00884558"/>
    <w:rsid w:val="00885135"/>
    <w:rsid w:val="00885F50"/>
    <w:rsid w:val="00887D3A"/>
    <w:rsid w:val="00896CAA"/>
    <w:rsid w:val="008A2823"/>
    <w:rsid w:val="008A4222"/>
    <w:rsid w:val="008A4EC7"/>
    <w:rsid w:val="008B2B7E"/>
    <w:rsid w:val="008B34E1"/>
    <w:rsid w:val="008B4B93"/>
    <w:rsid w:val="008C05F0"/>
    <w:rsid w:val="008C227B"/>
    <w:rsid w:val="008C57BE"/>
    <w:rsid w:val="008C5E21"/>
    <w:rsid w:val="008C66A5"/>
    <w:rsid w:val="008C66B4"/>
    <w:rsid w:val="008D1419"/>
    <w:rsid w:val="008E6D0E"/>
    <w:rsid w:val="008E7079"/>
    <w:rsid w:val="008E7D74"/>
    <w:rsid w:val="008F533D"/>
    <w:rsid w:val="008F55AE"/>
    <w:rsid w:val="00900A2E"/>
    <w:rsid w:val="009044E6"/>
    <w:rsid w:val="00906358"/>
    <w:rsid w:val="00910DDC"/>
    <w:rsid w:val="0091122A"/>
    <w:rsid w:val="00912202"/>
    <w:rsid w:val="00912490"/>
    <w:rsid w:val="00920D0A"/>
    <w:rsid w:val="00921B75"/>
    <w:rsid w:val="00922244"/>
    <w:rsid w:val="00923633"/>
    <w:rsid w:val="00923AB6"/>
    <w:rsid w:val="0092709F"/>
    <w:rsid w:val="00940AA0"/>
    <w:rsid w:val="00946357"/>
    <w:rsid w:val="00947A4A"/>
    <w:rsid w:val="00962177"/>
    <w:rsid w:val="00964FEB"/>
    <w:rsid w:val="00967D7B"/>
    <w:rsid w:val="00974FD1"/>
    <w:rsid w:val="009761A8"/>
    <w:rsid w:val="009778A0"/>
    <w:rsid w:val="00981C8B"/>
    <w:rsid w:val="00982672"/>
    <w:rsid w:val="00982DCE"/>
    <w:rsid w:val="009850D9"/>
    <w:rsid w:val="0098746C"/>
    <w:rsid w:val="009A66AC"/>
    <w:rsid w:val="009C459D"/>
    <w:rsid w:val="009C553A"/>
    <w:rsid w:val="009D0199"/>
    <w:rsid w:val="009D1768"/>
    <w:rsid w:val="009D22EF"/>
    <w:rsid w:val="009D6981"/>
    <w:rsid w:val="009E2D49"/>
    <w:rsid w:val="009E77B9"/>
    <w:rsid w:val="009F5C72"/>
    <w:rsid w:val="009F7DDD"/>
    <w:rsid w:val="00A030ED"/>
    <w:rsid w:val="00A06A6A"/>
    <w:rsid w:val="00A16237"/>
    <w:rsid w:val="00A17F15"/>
    <w:rsid w:val="00A21CF2"/>
    <w:rsid w:val="00A24B28"/>
    <w:rsid w:val="00A25AC7"/>
    <w:rsid w:val="00A2682A"/>
    <w:rsid w:val="00A32ACE"/>
    <w:rsid w:val="00A43E78"/>
    <w:rsid w:val="00A51EC5"/>
    <w:rsid w:val="00A52E60"/>
    <w:rsid w:val="00A54E1F"/>
    <w:rsid w:val="00A70D10"/>
    <w:rsid w:val="00A749E3"/>
    <w:rsid w:val="00A76DBA"/>
    <w:rsid w:val="00A84FA0"/>
    <w:rsid w:val="00A872B6"/>
    <w:rsid w:val="00A96623"/>
    <w:rsid w:val="00A97162"/>
    <w:rsid w:val="00AA4551"/>
    <w:rsid w:val="00AA48A4"/>
    <w:rsid w:val="00AA7EF9"/>
    <w:rsid w:val="00AB460E"/>
    <w:rsid w:val="00AB6A0A"/>
    <w:rsid w:val="00AC2F3E"/>
    <w:rsid w:val="00AC3510"/>
    <w:rsid w:val="00AC3B78"/>
    <w:rsid w:val="00AD6600"/>
    <w:rsid w:val="00AE10D3"/>
    <w:rsid w:val="00AF047F"/>
    <w:rsid w:val="00B113A3"/>
    <w:rsid w:val="00B229B1"/>
    <w:rsid w:val="00B24059"/>
    <w:rsid w:val="00B2550D"/>
    <w:rsid w:val="00B31695"/>
    <w:rsid w:val="00B34CFB"/>
    <w:rsid w:val="00B37363"/>
    <w:rsid w:val="00B442FB"/>
    <w:rsid w:val="00B53CEC"/>
    <w:rsid w:val="00B55D08"/>
    <w:rsid w:val="00B60824"/>
    <w:rsid w:val="00B623D0"/>
    <w:rsid w:val="00B63379"/>
    <w:rsid w:val="00B67706"/>
    <w:rsid w:val="00B8084A"/>
    <w:rsid w:val="00B831FD"/>
    <w:rsid w:val="00B854DF"/>
    <w:rsid w:val="00B92C0A"/>
    <w:rsid w:val="00B9726A"/>
    <w:rsid w:val="00BB4A6B"/>
    <w:rsid w:val="00BC437B"/>
    <w:rsid w:val="00BC54C4"/>
    <w:rsid w:val="00BC56E3"/>
    <w:rsid w:val="00BC65A8"/>
    <w:rsid w:val="00BD3031"/>
    <w:rsid w:val="00BD633D"/>
    <w:rsid w:val="00BD649D"/>
    <w:rsid w:val="00BF04AA"/>
    <w:rsid w:val="00BF246B"/>
    <w:rsid w:val="00C03375"/>
    <w:rsid w:val="00C12068"/>
    <w:rsid w:val="00C21625"/>
    <w:rsid w:val="00C27651"/>
    <w:rsid w:val="00C344A3"/>
    <w:rsid w:val="00C34E5D"/>
    <w:rsid w:val="00C351AD"/>
    <w:rsid w:val="00C40B9D"/>
    <w:rsid w:val="00C41D63"/>
    <w:rsid w:val="00C42A78"/>
    <w:rsid w:val="00C44624"/>
    <w:rsid w:val="00C46F5D"/>
    <w:rsid w:val="00C5183C"/>
    <w:rsid w:val="00C57600"/>
    <w:rsid w:val="00C608DF"/>
    <w:rsid w:val="00C61099"/>
    <w:rsid w:val="00C63F79"/>
    <w:rsid w:val="00C650EF"/>
    <w:rsid w:val="00C659A8"/>
    <w:rsid w:val="00C7144F"/>
    <w:rsid w:val="00C82445"/>
    <w:rsid w:val="00C86CD6"/>
    <w:rsid w:val="00C87B70"/>
    <w:rsid w:val="00C93597"/>
    <w:rsid w:val="00C96596"/>
    <w:rsid w:val="00CA236F"/>
    <w:rsid w:val="00CB2513"/>
    <w:rsid w:val="00CB4513"/>
    <w:rsid w:val="00CB5FF0"/>
    <w:rsid w:val="00CB707C"/>
    <w:rsid w:val="00CB7EDE"/>
    <w:rsid w:val="00CC2CEA"/>
    <w:rsid w:val="00CD3B60"/>
    <w:rsid w:val="00CD5E2A"/>
    <w:rsid w:val="00CE383C"/>
    <w:rsid w:val="00CF138F"/>
    <w:rsid w:val="00CF19DE"/>
    <w:rsid w:val="00CF6546"/>
    <w:rsid w:val="00CF7603"/>
    <w:rsid w:val="00D00516"/>
    <w:rsid w:val="00D21908"/>
    <w:rsid w:val="00D302C9"/>
    <w:rsid w:val="00D34877"/>
    <w:rsid w:val="00D34914"/>
    <w:rsid w:val="00D3699D"/>
    <w:rsid w:val="00D40755"/>
    <w:rsid w:val="00D47686"/>
    <w:rsid w:val="00D477B4"/>
    <w:rsid w:val="00D479B6"/>
    <w:rsid w:val="00D50F58"/>
    <w:rsid w:val="00D5298A"/>
    <w:rsid w:val="00D55C07"/>
    <w:rsid w:val="00D564FF"/>
    <w:rsid w:val="00D577D8"/>
    <w:rsid w:val="00D648A1"/>
    <w:rsid w:val="00D65D57"/>
    <w:rsid w:val="00D706B0"/>
    <w:rsid w:val="00D70BBA"/>
    <w:rsid w:val="00D7377C"/>
    <w:rsid w:val="00D759E2"/>
    <w:rsid w:val="00D75BD1"/>
    <w:rsid w:val="00D77B92"/>
    <w:rsid w:val="00D82997"/>
    <w:rsid w:val="00D95715"/>
    <w:rsid w:val="00DA1E25"/>
    <w:rsid w:val="00DA6A52"/>
    <w:rsid w:val="00DB0EBE"/>
    <w:rsid w:val="00DB39B2"/>
    <w:rsid w:val="00DB4C49"/>
    <w:rsid w:val="00DB725F"/>
    <w:rsid w:val="00DC36DA"/>
    <w:rsid w:val="00DC63FC"/>
    <w:rsid w:val="00DC669B"/>
    <w:rsid w:val="00DD194D"/>
    <w:rsid w:val="00DD3EBE"/>
    <w:rsid w:val="00DE0FDB"/>
    <w:rsid w:val="00DE5005"/>
    <w:rsid w:val="00DF4285"/>
    <w:rsid w:val="00DF7E18"/>
    <w:rsid w:val="00E036BD"/>
    <w:rsid w:val="00E12276"/>
    <w:rsid w:val="00E135EB"/>
    <w:rsid w:val="00E13974"/>
    <w:rsid w:val="00E13BA5"/>
    <w:rsid w:val="00E16676"/>
    <w:rsid w:val="00E175E9"/>
    <w:rsid w:val="00E406B2"/>
    <w:rsid w:val="00E40D90"/>
    <w:rsid w:val="00E41B21"/>
    <w:rsid w:val="00E43879"/>
    <w:rsid w:val="00E449A6"/>
    <w:rsid w:val="00E50E90"/>
    <w:rsid w:val="00E53BA7"/>
    <w:rsid w:val="00E6647F"/>
    <w:rsid w:val="00E76F56"/>
    <w:rsid w:val="00E77101"/>
    <w:rsid w:val="00E810EE"/>
    <w:rsid w:val="00E9435F"/>
    <w:rsid w:val="00E94B5E"/>
    <w:rsid w:val="00EA7E74"/>
    <w:rsid w:val="00EB05EC"/>
    <w:rsid w:val="00EC0067"/>
    <w:rsid w:val="00EC1CA6"/>
    <w:rsid w:val="00EE12D8"/>
    <w:rsid w:val="00EE1398"/>
    <w:rsid w:val="00EE4B19"/>
    <w:rsid w:val="00EE5825"/>
    <w:rsid w:val="00EF32DE"/>
    <w:rsid w:val="00EF4FD0"/>
    <w:rsid w:val="00EF6EB7"/>
    <w:rsid w:val="00F00485"/>
    <w:rsid w:val="00F0403F"/>
    <w:rsid w:val="00F21155"/>
    <w:rsid w:val="00F21603"/>
    <w:rsid w:val="00F21C99"/>
    <w:rsid w:val="00F33CB2"/>
    <w:rsid w:val="00F37241"/>
    <w:rsid w:val="00F4140B"/>
    <w:rsid w:val="00F457FB"/>
    <w:rsid w:val="00F509EE"/>
    <w:rsid w:val="00F51835"/>
    <w:rsid w:val="00F5787B"/>
    <w:rsid w:val="00F634CE"/>
    <w:rsid w:val="00F6519B"/>
    <w:rsid w:val="00F81E41"/>
    <w:rsid w:val="00F87F0A"/>
    <w:rsid w:val="00F905CE"/>
    <w:rsid w:val="00F947F4"/>
    <w:rsid w:val="00F95E1A"/>
    <w:rsid w:val="00F97E99"/>
    <w:rsid w:val="00F97F1D"/>
    <w:rsid w:val="00FA193D"/>
    <w:rsid w:val="00FA207B"/>
    <w:rsid w:val="00FA2217"/>
    <w:rsid w:val="00FA57D2"/>
    <w:rsid w:val="00FA6A4F"/>
    <w:rsid w:val="00FB3A83"/>
    <w:rsid w:val="00FC3AB5"/>
    <w:rsid w:val="00FC6CE4"/>
    <w:rsid w:val="00FD1AE7"/>
    <w:rsid w:val="00FE09A2"/>
    <w:rsid w:val="00FE2427"/>
    <w:rsid w:val="00FE5C75"/>
    <w:rsid w:val="00FF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39D"/>
  </w:style>
  <w:style w:type="paragraph" w:styleId="5">
    <w:name w:val="heading 5"/>
    <w:basedOn w:val="a"/>
    <w:next w:val="a"/>
    <w:qFormat/>
    <w:rsid w:val="0083639D"/>
    <w:pPr>
      <w:keepNext/>
      <w:jc w:val="center"/>
      <w:outlineLvl w:val="4"/>
    </w:pPr>
    <w:rPr>
      <w:b/>
      <w:caps/>
      <w:sz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83639D"/>
    <w:pPr>
      <w:autoSpaceDE w:val="0"/>
      <w:autoSpaceDN w:val="0"/>
      <w:adjustRightInd w:val="0"/>
      <w:ind w:right="19772"/>
    </w:pPr>
    <w:rPr>
      <w:rFonts w:ascii="Arial" w:hAnsi="Arial"/>
      <w:b/>
    </w:rPr>
  </w:style>
  <w:style w:type="paragraph" w:customStyle="1" w:styleId="ConsNormal">
    <w:name w:val="ConsNormal"/>
    <w:rsid w:val="0083639D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2">
    <w:name w:val="Body Text Indent 2"/>
    <w:basedOn w:val="a"/>
    <w:rsid w:val="0083639D"/>
    <w:pPr>
      <w:ind w:firstLine="567"/>
      <w:jc w:val="both"/>
    </w:pPr>
    <w:rPr>
      <w:sz w:val="28"/>
    </w:rPr>
  </w:style>
  <w:style w:type="paragraph" w:customStyle="1" w:styleId="ConsNonformat">
    <w:name w:val="ConsNonformat"/>
    <w:rsid w:val="0083639D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4925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34E5D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1C14A9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D50F5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4">
    <w:name w:val="Table Grid"/>
    <w:basedOn w:val="a1"/>
    <w:rsid w:val="00027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845BB4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32656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AD66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6600"/>
  </w:style>
  <w:style w:type="paragraph" w:styleId="a7">
    <w:name w:val="footer"/>
    <w:basedOn w:val="a"/>
    <w:link w:val="a8"/>
    <w:rsid w:val="003F40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007"/>
  </w:style>
  <w:style w:type="paragraph" w:styleId="a9">
    <w:name w:val="List Paragraph"/>
    <w:basedOn w:val="a"/>
    <w:uiPriority w:val="34"/>
    <w:qFormat/>
    <w:rsid w:val="00774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774D49"/>
    <w:rPr>
      <w:color w:val="0000FF"/>
      <w:u w:val="single"/>
    </w:rPr>
  </w:style>
  <w:style w:type="paragraph" w:customStyle="1" w:styleId="ListParagraph">
    <w:name w:val="List Paragraph"/>
    <w:basedOn w:val="a"/>
    <w:rsid w:val="00964F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DD3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39D"/>
  </w:style>
  <w:style w:type="paragraph" w:styleId="5">
    <w:name w:val="heading 5"/>
    <w:basedOn w:val="a"/>
    <w:next w:val="a"/>
    <w:qFormat/>
    <w:rsid w:val="0083639D"/>
    <w:pPr>
      <w:keepNext/>
      <w:jc w:val="center"/>
      <w:outlineLvl w:val="4"/>
    </w:pPr>
    <w:rPr>
      <w:b/>
      <w:caps/>
      <w:sz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83639D"/>
    <w:pPr>
      <w:autoSpaceDE w:val="0"/>
      <w:autoSpaceDN w:val="0"/>
      <w:adjustRightInd w:val="0"/>
      <w:ind w:right="19772"/>
    </w:pPr>
    <w:rPr>
      <w:rFonts w:ascii="Arial" w:hAnsi="Arial"/>
      <w:b/>
    </w:rPr>
  </w:style>
  <w:style w:type="paragraph" w:customStyle="1" w:styleId="ConsNormal">
    <w:name w:val="ConsNormal"/>
    <w:rsid w:val="0083639D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2">
    <w:name w:val="Body Text Indent 2"/>
    <w:basedOn w:val="a"/>
    <w:rsid w:val="0083639D"/>
    <w:pPr>
      <w:ind w:firstLine="567"/>
      <w:jc w:val="both"/>
    </w:pPr>
    <w:rPr>
      <w:sz w:val="28"/>
    </w:rPr>
  </w:style>
  <w:style w:type="paragraph" w:customStyle="1" w:styleId="ConsNonformat">
    <w:name w:val="ConsNonformat"/>
    <w:rsid w:val="0083639D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4925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34E5D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1C14A9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D50F5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4">
    <w:name w:val="Table Grid"/>
    <w:basedOn w:val="a1"/>
    <w:rsid w:val="00027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845BB4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32656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AD66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6600"/>
  </w:style>
  <w:style w:type="paragraph" w:styleId="a7">
    <w:name w:val="footer"/>
    <w:basedOn w:val="a"/>
    <w:link w:val="a8"/>
    <w:rsid w:val="003F40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007"/>
  </w:style>
  <w:style w:type="paragraph" w:styleId="a9">
    <w:name w:val="List Paragraph"/>
    <w:basedOn w:val="a"/>
    <w:uiPriority w:val="34"/>
    <w:qFormat/>
    <w:rsid w:val="00774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774D49"/>
    <w:rPr>
      <w:color w:val="0000FF"/>
      <w:u w:val="single"/>
    </w:rPr>
  </w:style>
  <w:style w:type="paragraph" w:customStyle="1" w:styleId="ListParagraph">
    <w:name w:val="List Paragraph"/>
    <w:basedOn w:val="a"/>
    <w:rsid w:val="00964F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DD3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50</Pages>
  <Words>7700</Words>
  <Characters>43895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ГФУ</Company>
  <LinksUpToDate>false</LinksUpToDate>
  <CharactersWithSpaces>51493</CharactersWithSpaces>
  <SharedDoc>false</SharedDoc>
  <HLinks>
    <vt:vector size="18" baseType="variant">
      <vt:variant>
        <vt:i4>1704008</vt:i4>
      </vt:variant>
      <vt:variant>
        <vt:i4>6</vt:i4>
      </vt:variant>
      <vt:variant>
        <vt:i4>0</vt:i4>
      </vt:variant>
      <vt:variant>
        <vt:i4>5</vt:i4>
      </vt:variant>
      <vt:variant>
        <vt:lpwstr>http://adminerm.ru/documents/document1726041024.docx</vt:lpwstr>
      </vt:variant>
      <vt:variant>
        <vt:lpwstr/>
      </vt:variant>
      <vt:variant>
        <vt:i4>1704008</vt:i4>
      </vt:variant>
      <vt:variant>
        <vt:i4>3</vt:i4>
      </vt:variant>
      <vt:variant>
        <vt:i4>0</vt:i4>
      </vt:variant>
      <vt:variant>
        <vt:i4>5</vt:i4>
      </vt:variant>
      <vt:variant>
        <vt:lpwstr>http://adminerm.ru/documents/document1726041024.docx</vt:lpwstr>
      </vt:variant>
      <vt:variant>
        <vt:lpwstr/>
      </vt:variant>
      <vt:variant>
        <vt:i4>1704008</vt:i4>
      </vt:variant>
      <vt:variant>
        <vt:i4>0</vt:i4>
      </vt:variant>
      <vt:variant>
        <vt:i4>0</vt:i4>
      </vt:variant>
      <vt:variant>
        <vt:i4>5</vt:i4>
      </vt:variant>
      <vt:variant>
        <vt:lpwstr>http://adminerm.ru/documents/document1726041024.docx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ОАБП</dc:creator>
  <cp:lastModifiedBy>S304</cp:lastModifiedBy>
  <cp:revision>3</cp:revision>
  <cp:lastPrinted>2025-01-16T03:07:00Z</cp:lastPrinted>
  <dcterms:created xsi:type="dcterms:W3CDTF">2025-01-20T05:01:00Z</dcterms:created>
  <dcterms:modified xsi:type="dcterms:W3CDTF">2025-01-20T07:48:00Z</dcterms:modified>
</cp:coreProperties>
</file>