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9188D" w14:textId="77777777" w:rsidR="00E3252A" w:rsidRPr="003A5EAA" w:rsidRDefault="00E3252A" w:rsidP="00D25BDB">
      <w:pPr>
        <w:spacing w:line="240" w:lineRule="exact"/>
        <w:jc w:val="center"/>
        <w:rPr>
          <w:b/>
        </w:rPr>
      </w:pPr>
      <w:bookmarkStart w:id="0" w:name="_GoBack"/>
      <w:bookmarkEnd w:id="0"/>
      <w:r w:rsidRPr="003A5EAA">
        <w:rPr>
          <w:b/>
        </w:rPr>
        <w:t>ПРЕСС- РЕЛИЗ</w:t>
      </w:r>
    </w:p>
    <w:p w14:paraId="13FFBA68" w14:textId="77777777" w:rsidR="00E3252A" w:rsidRPr="003A5EAA" w:rsidRDefault="00E3252A" w:rsidP="00E3252A">
      <w:pPr>
        <w:spacing w:line="240" w:lineRule="exact"/>
        <w:jc w:val="both"/>
      </w:pPr>
    </w:p>
    <w:p w14:paraId="4A826085" w14:textId="3563B985" w:rsidR="00E3252A" w:rsidRDefault="00E3252A" w:rsidP="00E3252A">
      <w:pPr>
        <w:jc w:val="both"/>
        <w:rPr>
          <w:sz w:val="27"/>
          <w:szCs w:val="27"/>
        </w:rPr>
      </w:pPr>
    </w:p>
    <w:p w14:paraId="61E4E0C6" w14:textId="7C6FC694" w:rsidR="00885166" w:rsidRDefault="00E3252A" w:rsidP="00885166">
      <w:pPr>
        <w:ind w:firstLine="720"/>
        <w:jc w:val="both"/>
        <w:rPr>
          <w:sz w:val="27"/>
          <w:szCs w:val="27"/>
        </w:rPr>
      </w:pPr>
      <w:proofErr w:type="gramStart"/>
      <w:r w:rsidRPr="00254DC0">
        <w:t xml:space="preserve">Прокуратурой </w:t>
      </w:r>
      <w:r w:rsidR="00E25B6A">
        <w:t xml:space="preserve">Ермаковского </w:t>
      </w:r>
      <w:r>
        <w:t xml:space="preserve">района в 2021 </w:t>
      </w:r>
      <w:r w:rsidRPr="00254DC0">
        <w:t>проведена проверка соблюдения требований законодательства в сфере реализации национального проекта «Здравоохранение» в рамках реализации проекта «Создание единого цифрового контура в здравоохранении</w:t>
      </w:r>
      <w:r w:rsidRPr="00113ED6">
        <w:t xml:space="preserve"> на основе единой государственной информационной с</w:t>
      </w:r>
      <w:r>
        <w:t xml:space="preserve">истемы здравоохранения (ЕГИСЗ)» в КГБУЗ «Ермаковская РБ», в ходе которой установлено, </w:t>
      </w:r>
      <w:r w:rsidRPr="001B1406">
        <w:rPr>
          <w:sz w:val="27"/>
          <w:szCs w:val="27"/>
        </w:rPr>
        <w:t xml:space="preserve">что мероприятия по созданию единого цифрового контура в здравоохранении на основе единой системы ЕГИЗС  </w:t>
      </w:r>
      <w:r>
        <w:rPr>
          <w:sz w:val="27"/>
          <w:szCs w:val="27"/>
        </w:rPr>
        <w:t>в</w:t>
      </w:r>
      <w:r w:rsidRPr="001B1406">
        <w:rPr>
          <w:sz w:val="27"/>
          <w:szCs w:val="27"/>
        </w:rPr>
        <w:t xml:space="preserve"> полном объеме не</w:t>
      </w:r>
      <w:proofErr w:type="gramEnd"/>
      <w:r w:rsidRPr="001B1406">
        <w:rPr>
          <w:sz w:val="27"/>
          <w:szCs w:val="27"/>
        </w:rPr>
        <w:t xml:space="preserve"> реализованы, </w:t>
      </w:r>
      <w:r>
        <w:rPr>
          <w:sz w:val="27"/>
          <w:szCs w:val="27"/>
        </w:rPr>
        <w:t xml:space="preserve">поскольку </w:t>
      </w:r>
      <w:r w:rsidR="00885166">
        <w:rPr>
          <w:sz w:val="27"/>
          <w:szCs w:val="27"/>
        </w:rPr>
        <w:t>устаревшее</w:t>
      </w:r>
      <w:r>
        <w:rPr>
          <w:sz w:val="27"/>
          <w:szCs w:val="27"/>
        </w:rPr>
        <w:t xml:space="preserve"> </w:t>
      </w:r>
      <w:r w:rsidR="00885166">
        <w:rPr>
          <w:sz w:val="27"/>
          <w:szCs w:val="27"/>
        </w:rPr>
        <w:t>медицинское</w:t>
      </w:r>
      <w:r>
        <w:rPr>
          <w:sz w:val="27"/>
          <w:szCs w:val="27"/>
        </w:rPr>
        <w:t xml:space="preserve"> оборудование </w:t>
      </w:r>
      <w:r w:rsidR="00885166">
        <w:rPr>
          <w:sz w:val="27"/>
          <w:szCs w:val="27"/>
        </w:rPr>
        <w:t xml:space="preserve"> не имеет доступа к локальной системе Учреждения, в связи с чем, передача данных в ЕГИСЗ невозможна.</w:t>
      </w:r>
    </w:p>
    <w:p w14:paraId="2052B302" w14:textId="16951839" w:rsidR="00885166" w:rsidRDefault="00885166" w:rsidP="00E3252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внесенного представления в КГБУЗ «Ермаковская РБ» завершен монтаж современного рентген -аппарата   цифрового направления, позволяющего расширить спектр рентгенологических исследований</w:t>
      </w:r>
      <w:r w:rsidR="00E25B6A">
        <w:rPr>
          <w:sz w:val="27"/>
          <w:szCs w:val="27"/>
        </w:rPr>
        <w:t xml:space="preserve"> и отвечающего всем необходимым техническим требованиям. </w:t>
      </w:r>
      <w:r>
        <w:rPr>
          <w:sz w:val="27"/>
          <w:szCs w:val="27"/>
        </w:rPr>
        <w:t xml:space="preserve">  </w:t>
      </w:r>
    </w:p>
    <w:p w14:paraId="3C27091C" w14:textId="2A58130C" w:rsidR="00885166" w:rsidRDefault="00885166" w:rsidP="00E25B6A">
      <w:pPr>
        <w:jc w:val="both"/>
        <w:rPr>
          <w:sz w:val="27"/>
          <w:szCs w:val="27"/>
        </w:rPr>
      </w:pPr>
    </w:p>
    <w:p w14:paraId="0FDF80FD" w14:textId="0B75FEB1" w:rsidR="00E25B6A" w:rsidRDefault="00E25B6A" w:rsidP="00E25B6A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>. прокурора района-</w:t>
      </w:r>
    </w:p>
    <w:p w14:paraId="6EAF4580" w14:textId="3B0B8D9D" w:rsidR="00E25B6A" w:rsidRDefault="00D25BDB" w:rsidP="00E25B6A">
      <w:pPr>
        <w:tabs>
          <w:tab w:val="left" w:pos="7400"/>
        </w:tabs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прокурора района</w:t>
      </w:r>
    </w:p>
    <w:p w14:paraId="45FEA12E" w14:textId="0A726BA2" w:rsidR="00E3252A" w:rsidRPr="00E25B6A" w:rsidRDefault="00E25B6A" w:rsidP="00E25B6A">
      <w:pPr>
        <w:tabs>
          <w:tab w:val="left" w:pos="740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младший советник юстиции                                                                И.Е. Волчек  </w:t>
      </w:r>
    </w:p>
    <w:p w14:paraId="40081A49" w14:textId="40940797" w:rsidR="00E25B6A" w:rsidRDefault="00E25B6A"/>
    <w:p w14:paraId="4169FA16" w14:textId="77777777" w:rsidR="00E25B6A" w:rsidRPr="00E25B6A" w:rsidRDefault="00E25B6A" w:rsidP="00E25B6A"/>
    <w:p w14:paraId="09F40ADE" w14:textId="19AC0638" w:rsidR="00E25B6A" w:rsidRDefault="00E25B6A" w:rsidP="00E25B6A"/>
    <w:p w14:paraId="77775F38" w14:textId="398CCF1F" w:rsidR="00E5221E" w:rsidRDefault="00E5221E" w:rsidP="00E25B6A"/>
    <w:p w14:paraId="69F2A1C4" w14:textId="64B68101" w:rsidR="00E25B6A" w:rsidRPr="00E25B6A" w:rsidRDefault="00E25B6A" w:rsidP="00E25B6A">
      <w:pPr>
        <w:rPr>
          <w:sz w:val="16"/>
          <w:szCs w:val="16"/>
        </w:rPr>
      </w:pPr>
      <w:r w:rsidRPr="00E25B6A">
        <w:rPr>
          <w:sz w:val="16"/>
          <w:szCs w:val="16"/>
        </w:rPr>
        <w:t>В.А. Степанова (839138)2-18-05</w:t>
      </w:r>
    </w:p>
    <w:sectPr w:rsidR="00E25B6A" w:rsidRPr="00E2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DDA88" w14:textId="77777777" w:rsidR="00DD62A0" w:rsidRDefault="00DD62A0" w:rsidP="00E25B6A">
      <w:r>
        <w:separator/>
      </w:r>
    </w:p>
  </w:endnote>
  <w:endnote w:type="continuationSeparator" w:id="0">
    <w:p w14:paraId="2C11D481" w14:textId="77777777" w:rsidR="00DD62A0" w:rsidRDefault="00DD62A0" w:rsidP="00E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742BA" w14:textId="77777777" w:rsidR="00DD62A0" w:rsidRDefault="00DD62A0" w:rsidP="00E25B6A">
      <w:r>
        <w:separator/>
      </w:r>
    </w:p>
  </w:footnote>
  <w:footnote w:type="continuationSeparator" w:id="0">
    <w:p w14:paraId="4EADF111" w14:textId="77777777" w:rsidR="00DD62A0" w:rsidRDefault="00DD62A0" w:rsidP="00E2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1E"/>
    <w:rsid w:val="00885166"/>
    <w:rsid w:val="00AC218A"/>
    <w:rsid w:val="00D25BDB"/>
    <w:rsid w:val="00DD62A0"/>
    <w:rsid w:val="00E25B6A"/>
    <w:rsid w:val="00E3252A"/>
    <w:rsid w:val="00E5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4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Uzver</cp:lastModifiedBy>
  <cp:revision>3</cp:revision>
  <dcterms:created xsi:type="dcterms:W3CDTF">2022-06-21T10:57:00Z</dcterms:created>
  <dcterms:modified xsi:type="dcterms:W3CDTF">2022-06-28T08:56:00Z</dcterms:modified>
</cp:coreProperties>
</file>