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18" w:rsidRPr="006E7F32" w:rsidRDefault="00132226" w:rsidP="006E7F32">
      <w:pPr>
        <w:shd w:val="clear" w:color="auto" w:fill="FFFFFF" w:themeFill="background1"/>
        <w:spacing w:after="120"/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7F32">
        <w:rPr>
          <w:rFonts w:ascii="Arial" w:hAnsi="Arial" w:cs="Arial"/>
          <w:b/>
          <w:color w:val="000000"/>
          <w:sz w:val="28"/>
          <w:szCs w:val="28"/>
        </w:rPr>
        <w:t>О</w:t>
      </w:r>
      <w:r w:rsidR="0059000C">
        <w:rPr>
          <w:rFonts w:ascii="Arial" w:hAnsi="Arial" w:cs="Arial"/>
          <w:b/>
          <w:color w:val="000000"/>
          <w:sz w:val="28"/>
          <w:szCs w:val="28"/>
        </w:rPr>
        <w:t>б обязанности</w:t>
      </w:r>
      <w:r w:rsidRPr="006E7F32">
        <w:rPr>
          <w:rFonts w:ascii="Arial" w:hAnsi="Arial" w:cs="Arial"/>
          <w:b/>
          <w:color w:val="000000"/>
          <w:sz w:val="28"/>
          <w:szCs w:val="28"/>
        </w:rPr>
        <w:t xml:space="preserve"> представлени</w:t>
      </w:r>
      <w:r w:rsidR="0059000C">
        <w:rPr>
          <w:rFonts w:ascii="Arial" w:hAnsi="Arial" w:cs="Arial"/>
          <w:b/>
          <w:color w:val="000000"/>
          <w:sz w:val="28"/>
          <w:szCs w:val="28"/>
        </w:rPr>
        <w:t>я</w:t>
      </w:r>
      <w:r w:rsidRPr="006E7F3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E7F32" w:rsidRPr="006E7F32">
        <w:rPr>
          <w:rFonts w:ascii="Arial" w:hAnsi="Arial" w:cs="Arial"/>
          <w:b/>
          <w:color w:val="000000"/>
          <w:sz w:val="28"/>
          <w:szCs w:val="28"/>
        </w:rPr>
        <w:t xml:space="preserve">организациями </w:t>
      </w:r>
      <w:r w:rsidRPr="006E7F32">
        <w:rPr>
          <w:rFonts w:ascii="Arial" w:hAnsi="Arial" w:cs="Arial"/>
          <w:b/>
          <w:color w:val="000000"/>
          <w:sz w:val="28"/>
          <w:szCs w:val="28"/>
        </w:rPr>
        <w:t>сообщений о</w:t>
      </w:r>
      <w:r w:rsidR="006E7F32" w:rsidRPr="006E7F32">
        <w:rPr>
          <w:rFonts w:ascii="Arial" w:hAnsi="Arial" w:cs="Arial"/>
          <w:b/>
          <w:color w:val="000000"/>
          <w:sz w:val="28"/>
          <w:szCs w:val="28"/>
        </w:rPr>
        <w:t xml:space="preserve"> наличии</w:t>
      </w:r>
      <w:r w:rsidR="0059000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E7F32" w:rsidRPr="006E7F32">
        <w:rPr>
          <w:rFonts w:ascii="Arial" w:hAnsi="Arial" w:cs="Arial"/>
          <w:b/>
          <w:color w:val="000000"/>
          <w:sz w:val="28"/>
          <w:szCs w:val="28"/>
        </w:rPr>
        <w:t>транспортных средств и</w:t>
      </w:r>
      <w:r w:rsidR="006E7F3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E7F32" w:rsidRPr="006E7F32">
        <w:rPr>
          <w:rFonts w:ascii="Arial" w:hAnsi="Arial" w:cs="Arial"/>
          <w:b/>
          <w:color w:val="000000"/>
          <w:sz w:val="28"/>
          <w:szCs w:val="28"/>
        </w:rPr>
        <w:t>земельных участков</w:t>
      </w:r>
    </w:p>
    <w:p w:rsidR="0059000C" w:rsidRPr="0059000C" w:rsidRDefault="0059000C" w:rsidP="0059000C">
      <w:pPr>
        <w:shd w:val="clear" w:color="auto" w:fill="FFFFFF"/>
        <w:snapToGrid/>
        <w:ind w:firstLine="709"/>
        <w:jc w:val="both"/>
        <w:rPr>
          <w:snapToGrid w:val="0"/>
          <w:szCs w:val="26"/>
        </w:rPr>
      </w:pPr>
      <w:r>
        <w:rPr>
          <w:snapToGrid w:val="0"/>
          <w:szCs w:val="26"/>
        </w:rPr>
        <w:t>Налоговые органы</w:t>
      </w:r>
      <w:r w:rsidRPr="0059000C">
        <w:rPr>
          <w:snapToGrid w:val="0"/>
          <w:szCs w:val="26"/>
        </w:rPr>
        <w:t xml:space="preserve"> Красноярско</w:t>
      </w:r>
      <w:r>
        <w:rPr>
          <w:snapToGrid w:val="0"/>
          <w:szCs w:val="26"/>
        </w:rPr>
        <w:t>го</w:t>
      </w:r>
      <w:r w:rsidRPr="0059000C">
        <w:rPr>
          <w:snapToGrid w:val="0"/>
          <w:szCs w:val="26"/>
        </w:rPr>
        <w:t xml:space="preserve"> кра</w:t>
      </w:r>
      <w:r>
        <w:rPr>
          <w:snapToGrid w:val="0"/>
          <w:szCs w:val="26"/>
        </w:rPr>
        <w:t>я</w:t>
      </w:r>
      <w:r w:rsidRPr="0059000C">
        <w:rPr>
          <w:snapToGrid w:val="0"/>
          <w:szCs w:val="26"/>
        </w:rPr>
        <w:t xml:space="preserve"> </w:t>
      </w:r>
      <w:r>
        <w:rPr>
          <w:snapToGrid w:val="0"/>
          <w:szCs w:val="26"/>
        </w:rPr>
        <w:t>напоминают</w:t>
      </w:r>
      <w:r w:rsidRPr="0059000C">
        <w:rPr>
          <w:snapToGrid w:val="0"/>
          <w:szCs w:val="26"/>
        </w:rPr>
        <w:t>, что с 1 января 2021 года организации обязаны информировать налоговый орган о наличии у них транспортных средств и земельных участков, признаваемых объектами налогообложения.</w:t>
      </w:r>
    </w:p>
    <w:p w:rsidR="00DD253D" w:rsidRDefault="0059000C" w:rsidP="0059000C">
      <w:pPr>
        <w:shd w:val="clear" w:color="auto" w:fill="FFFFFF"/>
        <w:snapToGrid/>
        <w:ind w:firstLine="709"/>
        <w:jc w:val="both"/>
        <w:rPr>
          <w:snapToGrid w:val="0"/>
          <w:szCs w:val="26"/>
        </w:rPr>
      </w:pPr>
      <w:proofErr w:type="gramStart"/>
      <w:r>
        <w:rPr>
          <w:snapToGrid w:val="0"/>
          <w:szCs w:val="26"/>
        </w:rPr>
        <w:t>Е</w:t>
      </w:r>
      <w:r w:rsidRPr="0059000C">
        <w:rPr>
          <w:snapToGrid w:val="0"/>
          <w:szCs w:val="26"/>
        </w:rPr>
        <w:t xml:space="preserve">сли не получено сообщение об исчисленной налоговым органом сумме транспортного и земельного налогов в отношении объектов налогообложения за </w:t>
      </w:r>
      <w:r>
        <w:rPr>
          <w:snapToGrid w:val="0"/>
          <w:szCs w:val="26"/>
        </w:rPr>
        <w:t xml:space="preserve">период владения этими объектами, налогоплательщики – организации обязаны предоставить в налоговый орган </w:t>
      </w:r>
      <w:r w:rsidRPr="0059000C">
        <w:rPr>
          <w:snapToGrid w:val="0"/>
          <w:szCs w:val="26"/>
        </w:rPr>
        <w:t>Сообщение о наличии объектов налогообложения</w:t>
      </w:r>
      <w:r w:rsidR="00DD253D">
        <w:rPr>
          <w:snapToGrid w:val="0"/>
          <w:szCs w:val="26"/>
        </w:rPr>
        <w:t xml:space="preserve"> (форма </w:t>
      </w:r>
      <w:r w:rsidR="00DD253D" w:rsidRPr="0059000C">
        <w:rPr>
          <w:snapToGrid w:val="0"/>
          <w:szCs w:val="26"/>
        </w:rPr>
        <w:t>КНД 1150099</w:t>
      </w:r>
      <w:r w:rsidR="00DD253D">
        <w:rPr>
          <w:snapToGrid w:val="0"/>
          <w:szCs w:val="26"/>
        </w:rPr>
        <w:t xml:space="preserve">), в </w:t>
      </w:r>
      <w:r w:rsidR="00DD253D" w:rsidRPr="0059000C">
        <w:rPr>
          <w:snapToGrid w:val="0"/>
          <w:szCs w:val="26"/>
        </w:rPr>
        <w:t>отношении каждого объекта налогообложения однократно в срок до 31 декабря года, следующего за истекшим налоговым периодом</w:t>
      </w:r>
      <w:r w:rsidR="00DD253D">
        <w:rPr>
          <w:snapToGrid w:val="0"/>
          <w:szCs w:val="26"/>
        </w:rPr>
        <w:t>,</w:t>
      </w:r>
      <w:r w:rsidR="00DD253D" w:rsidRPr="00DD253D">
        <w:rPr>
          <w:snapToGrid w:val="0"/>
          <w:szCs w:val="26"/>
        </w:rPr>
        <w:t xml:space="preserve"> </w:t>
      </w:r>
      <w:r w:rsidR="00DD253D" w:rsidRPr="0059000C">
        <w:rPr>
          <w:snapToGrid w:val="0"/>
          <w:szCs w:val="26"/>
        </w:rPr>
        <w:t>с приложением копий документов, подтверждающих государственную</w:t>
      </w:r>
      <w:proofErr w:type="gramEnd"/>
      <w:r w:rsidR="00DD253D" w:rsidRPr="0059000C">
        <w:rPr>
          <w:snapToGrid w:val="0"/>
          <w:szCs w:val="26"/>
        </w:rPr>
        <w:t xml:space="preserve"> ре</w:t>
      </w:r>
      <w:r w:rsidR="00DD253D">
        <w:rPr>
          <w:snapToGrid w:val="0"/>
          <w:szCs w:val="26"/>
        </w:rPr>
        <w:t xml:space="preserve">гистрацию транспортных средств </w:t>
      </w:r>
      <w:r w:rsidR="00DD253D" w:rsidRPr="0059000C">
        <w:rPr>
          <w:snapToGrid w:val="0"/>
          <w:szCs w:val="26"/>
        </w:rPr>
        <w:t>и правоустанавливающих документов на земельные участки</w:t>
      </w:r>
      <w:r w:rsidR="00DD253D">
        <w:rPr>
          <w:snapToGrid w:val="0"/>
          <w:szCs w:val="26"/>
        </w:rPr>
        <w:t>.</w:t>
      </w:r>
    </w:p>
    <w:p w:rsidR="0059000C" w:rsidRPr="0059000C" w:rsidRDefault="00DD253D" w:rsidP="0059000C">
      <w:pPr>
        <w:shd w:val="clear" w:color="auto" w:fill="FFFFFF"/>
        <w:snapToGrid/>
        <w:ind w:firstLine="709"/>
        <w:jc w:val="both"/>
        <w:rPr>
          <w:snapToGrid w:val="0"/>
          <w:szCs w:val="26"/>
        </w:rPr>
      </w:pPr>
      <w:r>
        <w:rPr>
          <w:snapToGrid w:val="0"/>
          <w:szCs w:val="26"/>
        </w:rPr>
        <w:t>Ф</w:t>
      </w:r>
      <w:r w:rsidR="0059000C" w:rsidRPr="0059000C">
        <w:rPr>
          <w:snapToGrid w:val="0"/>
          <w:szCs w:val="26"/>
        </w:rPr>
        <w:t>орма Сообщения КНД 1150099 утверждена приказом ФНС России от 25.02.2020 N ЕД-7-21/124@</w:t>
      </w:r>
      <w:r>
        <w:rPr>
          <w:snapToGrid w:val="0"/>
          <w:szCs w:val="26"/>
        </w:rPr>
        <w:t>.</w:t>
      </w:r>
    </w:p>
    <w:p w:rsidR="0059000C" w:rsidRPr="0059000C" w:rsidRDefault="0059000C" w:rsidP="0059000C">
      <w:pPr>
        <w:shd w:val="clear" w:color="auto" w:fill="FFFFFF"/>
        <w:snapToGrid/>
        <w:ind w:firstLine="709"/>
        <w:jc w:val="both"/>
        <w:rPr>
          <w:snapToGrid w:val="0"/>
          <w:szCs w:val="26"/>
        </w:rPr>
      </w:pPr>
      <w:r w:rsidRPr="0059000C">
        <w:rPr>
          <w:snapToGrid w:val="0"/>
          <w:szCs w:val="26"/>
        </w:rPr>
        <w:t>Неправомерное непредставление (несвоевременное представление) налогоплательщиком Сообщения о наличии у налогоплательщика-организации транспортных средств, земельных участков, признаваемых объектами налогообложения, влечет взыскание штрафа в размере 20 процентов от неуплаченной суммы налога в отношении транспортного средства, земельного участка, по которым не представлено (несвоевременно представлено) Сообщение.</w:t>
      </w:r>
    </w:p>
    <w:p w:rsidR="0059000C" w:rsidRPr="0059000C" w:rsidRDefault="0059000C" w:rsidP="0059000C">
      <w:pPr>
        <w:snapToGrid/>
        <w:spacing w:before="100" w:beforeAutospacing="1"/>
        <w:ind w:firstLine="709"/>
        <w:contextualSpacing/>
        <w:jc w:val="both"/>
        <w:rPr>
          <w:snapToGrid w:val="0"/>
          <w:szCs w:val="26"/>
        </w:rPr>
      </w:pPr>
      <w:r w:rsidRPr="0059000C">
        <w:rPr>
          <w:snapToGrid w:val="0"/>
          <w:szCs w:val="26"/>
        </w:rPr>
        <w:t>В целях предупреждения налоговых правонарушений, ответственность за которые предусмотрена статьей 129.1 Налогового Кодекса Российской Федерации, напоминаем, что</w:t>
      </w:r>
      <w:r w:rsidR="00DD253D">
        <w:rPr>
          <w:snapToGrid w:val="0"/>
          <w:szCs w:val="26"/>
        </w:rPr>
        <w:t xml:space="preserve"> </w:t>
      </w:r>
      <w:r w:rsidR="00DD253D" w:rsidRPr="00DD253D">
        <w:rPr>
          <w:b/>
          <w:snapToGrid w:val="0"/>
          <w:szCs w:val="26"/>
        </w:rPr>
        <w:t>в 2021 году</w:t>
      </w:r>
      <w:r w:rsidRPr="0059000C">
        <w:rPr>
          <w:b/>
          <w:snapToGrid w:val="0"/>
          <w:szCs w:val="26"/>
        </w:rPr>
        <w:t xml:space="preserve"> указанное Сообщение необходимо пр</w:t>
      </w:r>
      <w:r w:rsidR="00DD253D" w:rsidRPr="00DD253D">
        <w:rPr>
          <w:b/>
          <w:snapToGrid w:val="0"/>
          <w:szCs w:val="26"/>
        </w:rPr>
        <w:t>едоставить в срок до 30 декабря</w:t>
      </w:r>
      <w:r w:rsidR="00DD253D">
        <w:rPr>
          <w:snapToGrid w:val="0"/>
          <w:szCs w:val="26"/>
        </w:rPr>
        <w:t>.</w:t>
      </w:r>
    </w:p>
    <w:p w:rsidR="006E7F32" w:rsidRDefault="006E7F32" w:rsidP="00913618">
      <w:pPr>
        <w:shd w:val="clear" w:color="auto" w:fill="FFFFFF" w:themeFill="background1"/>
        <w:spacing w:after="12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59000C" w:rsidRDefault="0059000C" w:rsidP="00913618">
      <w:pPr>
        <w:shd w:val="clear" w:color="auto" w:fill="FFFFFF" w:themeFill="background1"/>
        <w:spacing w:after="12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59000C" w:rsidRDefault="0059000C" w:rsidP="00913618">
      <w:pPr>
        <w:shd w:val="clear" w:color="auto" w:fill="FFFFFF" w:themeFill="background1"/>
        <w:spacing w:after="12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sectPr w:rsidR="0059000C" w:rsidSect="006E7F3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18"/>
    <w:rsid w:val="00132226"/>
    <w:rsid w:val="004D1FF3"/>
    <w:rsid w:val="00572416"/>
    <w:rsid w:val="00572D01"/>
    <w:rsid w:val="0059000C"/>
    <w:rsid w:val="006A241A"/>
    <w:rsid w:val="006E7F32"/>
    <w:rsid w:val="008F627C"/>
    <w:rsid w:val="00913618"/>
    <w:rsid w:val="00DD253D"/>
    <w:rsid w:val="00F2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18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18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5558-F65C-47B2-AA23-5DEA2C2B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Потылицына Ирина Ивановна</cp:lastModifiedBy>
  <cp:revision>5</cp:revision>
  <dcterms:created xsi:type="dcterms:W3CDTF">2021-11-26T04:52:00Z</dcterms:created>
  <dcterms:modified xsi:type="dcterms:W3CDTF">2021-11-26T04:55:00Z</dcterms:modified>
</cp:coreProperties>
</file>