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210C" w:rsidRPr="005863D2" w:rsidRDefault="00FD4B64" w:rsidP="00B375F6">
      <w:pPr>
        <w:spacing w:after="0" w:line="240" w:lineRule="auto"/>
        <w:ind w:left="-851" w:right="-143" w:firstLine="709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</w:pPr>
      <w:bookmarkStart w:id="0" w:name="_GoBack"/>
      <w:r w:rsidRPr="005863D2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  <w:t>Д</w:t>
      </w:r>
      <w:r w:rsidR="00CF210C" w:rsidRPr="005863D2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  <w:t>екларационная кампания 201</w:t>
      </w:r>
      <w:r w:rsidR="005863D2" w:rsidRPr="005863D2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  <w:t>8</w:t>
      </w:r>
      <w:r w:rsidR="00CF210C" w:rsidRPr="005863D2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  <w:t xml:space="preserve"> года</w:t>
      </w:r>
      <w:r w:rsidR="00BB4E75" w:rsidRPr="005863D2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  <w:t>!</w:t>
      </w:r>
    </w:p>
    <w:p w:rsidR="00B375F6" w:rsidRPr="005863D2" w:rsidRDefault="00B375F6" w:rsidP="00B375F6">
      <w:pPr>
        <w:spacing w:after="0" w:line="240" w:lineRule="auto"/>
        <w:ind w:left="-851" w:right="-143" w:firstLine="709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lang w:eastAsia="ru-RU"/>
        </w:rPr>
      </w:pPr>
    </w:p>
    <w:p w:rsidR="00CF210C" w:rsidRPr="005863D2" w:rsidRDefault="00CF210C" w:rsidP="00B375F6">
      <w:pPr>
        <w:spacing w:after="0" w:line="240" w:lineRule="auto"/>
        <w:ind w:left="-851" w:right="-143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863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налоговым законодательством продекларировать полученные доходы </w:t>
      </w:r>
      <w:r w:rsidR="00720561" w:rsidRPr="005863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(подать налоговую декларацию формы 3-НДФЛ) </w:t>
      </w:r>
      <w:r w:rsidRPr="005863D2">
        <w:rPr>
          <w:rFonts w:ascii="Times New Roman" w:eastAsia="Times New Roman" w:hAnsi="Times New Roman" w:cs="Times New Roman"/>
          <w:sz w:val="26"/>
          <w:szCs w:val="26"/>
          <w:lang w:eastAsia="ru-RU"/>
        </w:rPr>
        <w:t>обязаны физические лица, получившие доходы</w:t>
      </w:r>
      <w:r w:rsidR="00720561" w:rsidRPr="005863D2">
        <w:rPr>
          <w:rFonts w:ascii="Times New Roman" w:eastAsia="Times New Roman" w:hAnsi="Times New Roman" w:cs="Times New Roman"/>
          <w:sz w:val="26"/>
          <w:szCs w:val="26"/>
          <w:lang w:eastAsia="ru-RU"/>
        </w:rPr>
        <w:t>, в том числе:</w:t>
      </w:r>
    </w:p>
    <w:p w:rsidR="00CF210C" w:rsidRPr="005863D2" w:rsidRDefault="00883ADA" w:rsidP="00B375F6">
      <w:pPr>
        <w:spacing w:after="0" w:line="240" w:lineRule="auto"/>
        <w:ind w:left="-851" w:right="-143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863D2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CF210C" w:rsidRPr="005863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продажи всех видов движимого и недвижимого имущества, находящегося в собственности граждан менее 3–х лет;</w:t>
      </w:r>
    </w:p>
    <w:p w:rsidR="00CF210C" w:rsidRPr="005863D2" w:rsidRDefault="00883ADA" w:rsidP="00B375F6">
      <w:pPr>
        <w:snapToGrid w:val="0"/>
        <w:spacing w:after="0" w:line="240" w:lineRule="auto"/>
        <w:ind w:left="-851" w:right="-143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863D2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2F7B31" w:rsidRPr="005863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47D2B" w:rsidRPr="005863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CF210C" w:rsidRPr="005863D2">
        <w:rPr>
          <w:rFonts w:ascii="Times New Roman" w:eastAsia="Times New Roman" w:hAnsi="Times New Roman" w:cs="Times New Roman"/>
          <w:sz w:val="26"/>
          <w:szCs w:val="26"/>
          <w:lang w:eastAsia="ru-RU"/>
        </w:rPr>
        <w:t>сдачи внаем (аренду) квартиры (дома, комнаты и т.д.);</w:t>
      </w:r>
    </w:p>
    <w:p w:rsidR="00CF210C" w:rsidRPr="005863D2" w:rsidRDefault="00883ADA" w:rsidP="00B375F6">
      <w:pPr>
        <w:snapToGrid w:val="0"/>
        <w:spacing w:after="0" w:line="240" w:lineRule="auto"/>
        <w:ind w:left="-851" w:right="-143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863D2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CF210C" w:rsidRPr="005863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47D2B" w:rsidRPr="005863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CF210C" w:rsidRPr="005863D2">
        <w:rPr>
          <w:rFonts w:ascii="Times New Roman" w:eastAsia="Times New Roman" w:hAnsi="Times New Roman" w:cs="Times New Roman"/>
          <w:sz w:val="26"/>
          <w:szCs w:val="26"/>
          <w:lang w:eastAsia="ru-RU"/>
        </w:rPr>
        <w:t>сдачи в аренду автомобиля, гаража</w:t>
      </w:r>
      <w:r w:rsidR="002F7B31" w:rsidRPr="005863D2">
        <w:rPr>
          <w:rFonts w:ascii="Times New Roman" w:eastAsia="Times New Roman" w:hAnsi="Times New Roman" w:cs="Times New Roman"/>
          <w:sz w:val="26"/>
          <w:szCs w:val="26"/>
          <w:lang w:eastAsia="ru-RU"/>
        </w:rPr>
        <w:t>, земельного участка</w:t>
      </w:r>
      <w:r w:rsidR="00CF210C" w:rsidRPr="005863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F7B31" w:rsidRPr="005863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(в т. ч. земельного пая) </w:t>
      </w:r>
      <w:r w:rsidR="00CF210C" w:rsidRPr="005863D2">
        <w:rPr>
          <w:rFonts w:ascii="Times New Roman" w:eastAsia="Times New Roman" w:hAnsi="Times New Roman" w:cs="Times New Roman"/>
          <w:sz w:val="26"/>
          <w:szCs w:val="26"/>
          <w:lang w:eastAsia="ru-RU"/>
        </w:rPr>
        <w:t>и другого имущества.</w:t>
      </w:r>
    </w:p>
    <w:p w:rsidR="002F7B31" w:rsidRPr="005863D2" w:rsidRDefault="00883ADA" w:rsidP="00B375F6">
      <w:pPr>
        <w:snapToGrid w:val="0"/>
        <w:spacing w:after="0" w:line="240" w:lineRule="auto"/>
        <w:ind w:left="-851" w:right="-143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863D2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2F7B31" w:rsidRPr="005863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47D2B" w:rsidRPr="005863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виде </w:t>
      </w:r>
      <w:r w:rsidR="00473D46" w:rsidRPr="005863D2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полученны</w:t>
      </w:r>
      <w:r w:rsidR="00F47D2B" w:rsidRPr="005863D2">
        <w:rPr>
          <w:rFonts w:ascii="Times New Roman" w:eastAsia="Times New Roman" w:hAnsi="Times New Roman" w:cs="Times New Roman"/>
          <w:sz w:val="26"/>
          <w:szCs w:val="26"/>
          <w:lang w:eastAsia="ru-RU"/>
        </w:rPr>
        <w:t>х</w:t>
      </w:r>
      <w:r w:rsidR="00473D46" w:rsidRPr="005863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сумм неустойки, штрафов, выплат</w:t>
      </w:r>
      <w:r w:rsidR="00F47D2B" w:rsidRPr="005863D2"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 w:rsidR="00473D46" w:rsidRPr="005863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компенсации морального вреда в связи, с нарушением прав потребителей (в </w:t>
      </w:r>
      <w:proofErr w:type="spellStart"/>
      <w:r w:rsidR="00473D46" w:rsidRPr="005863D2">
        <w:rPr>
          <w:rFonts w:ascii="Times New Roman" w:eastAsia="Times New Roman" w:hAnsi="Times New Roman" w:cs="Times New Roman"/>
          <w:sz w:val="26"/>
          <w:szCs w:val="26"/>
          <w:lang w:eastAsia="ru-RU"/>
        </w:rPr>
        <w:t>т.ч</w:t>
      </w:r>
      <w:proofErr w:type="spellEnd"/>
      <w:r w:rsidR="00473D46" w:rsidRPr="005863D2">
        <w:rPr>
          <w:rFonts w:ascii="Times New Roman" w:eastAsia="Times New Roman" w:hAnsi="Times New Roman" w:cs="Times New Roman"/>
          <w:sz w:val="26"/>
          <w:szCs w:val="26"/>
          <w:lang w:eastAsia="ru-RU"/>
        </w:rPr>
        <w:t>. суммы компенсации, полученные от банков)</w:t>
      </w:r>
      <w:r w:rsidR="00F47D2B" w:rsidRPr="005863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863D2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F47D2B" w:rsidRPr="005863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другие категории граждан</w:t>
      </w:r>
      <w:r w:rsidRPr="005863D2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F47D2B" w:rsidRPr="005863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получивши</w:t>
      </w:r>
      <w:r w:rsidRPr="005863D2">
        <w:rPr>
          <w:rFonts w:ascii="Times New Roman" w:eastAsia="Times New Roman" w:hAnsi="Times New Roman" w:cs="Times New Roman"/>
          <w:sz w:val="26"/>
          <w:szCs w:val="26"/>
          <w:lang w:eastAsia="ru-RU"/>
        </w:rPr>
        <w:t>х</w:t>
      </w:r>
      <w:r w:rsidR="00F47D2B" w:rsidRPr="005863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доходы</w:t>
      </w:r>
      <w:r w:rsidRPr="005863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(весь перечень можно посмотреть на сайте </w:t>
      </w:r>
      <w:proofErr w:type="spellStart"/>
      <w:r w:rsidRPr="005863D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nalog</w:t>
      </w:r>
      <w:proofErr w:type="spellEnd"/>
      <w:r w:rsidRPr="005863D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proofErr w:type="spellStart"/>
      <w:r w:rsidRPr="005863D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ru</w:t>
      </w:r>
      <w:proofErr w:type="spellEnd"/>
      <w:r w:rsidRPr="005863D2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="00F47D2B" w:rsidRPr="005863D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CF210C" w:rsidRPr="005863D2" w:rsidRDefault="00CF210C" w:rsidP="00B375F6">
      <w:pPr>
        <w:spacing w:after="0" w:line="240" w:lineRule="auto"/>
        <w:ind w:left="-851" w:right="-143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863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Представить налоговую декларацию необходимо </w:t>
      </w:r>
      <w:r w:rsidRPr="005863D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не позднее </w:t>
      </w:r>
      <w:r w:rsidR="00EC10A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03</w:t>
      </w:r>
      <w:r w:rsidR="00C043DB" w:rsidRPr="005863D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EC10A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мая</w:t>
      </w:r>
      <w:r w:rsidR="00C043DB" w:rsidRPr="005863D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2018 </w:t>
      </w:r>
      <w:r w:rsidRPr="005863D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года </w:t>
      </w:r>
      <w:r w:rsidRPr="005863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налоговую инспекцию по месту жительства (постановки на налоговый учет) лично или через представителя (на основании нотариальной доверенности), либо направить почтой с описью вложения или по телекоммуникационным каналам связи в электронном виде. </w:t>
      </w:r>
    </w:p>
    <w:p w:rsidR="005863D2" w:rsidRPr="005863D2" w:rsidRDefault="00F47D2B" w:rsidP="005863D2">
      <w:pPr>
        <w:spacing w:after="0" w:line="240" w:lineRule="auto"/>
        <w:ind w:left="-851" w:right="-143"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proofErr w:type="gramStart"/>
      <w:r w:rsidRPr="005863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Прием налоговых деклараций осуществляется в </w:t>
      </w:r>
      <w:r w:rsidR="00B375F6" w:rsidRPr="005863D2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FD4B64" w:rsidRPr="005863D2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перационном зале г. Минусинска</w:t>
      </w:r>
      <w:r w:rsidR="00CF210C" w:rsidRPr="005863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895832" w:rsidRPr="005863D2">
        <w:rPr>
          <w:rFonts w:ascii="Times New Roman" w:eastAsia="Times New Roman" w:hAnsi="Times New Roman" w:cs="Times New Roman"/>
          <w:sz w:val="26"/>
          <w:szCs w:val="26"/>
          <w:lang w:eastAsia="ru-RU"/>
        </w:rPr>
        <w:t>Межрайонной</w:t>
      </w:r>
      <w:r w:rsidR="00160CAC" w:rsidRPr="005863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ИФНС России №10 по Красноярскому краю</w:t>
      </w:r>
      <w:r w:rsidR="00CF210C" w:rsidRPr="005863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863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адресу г. Минусинск, ул. Ленина д. 56, тел. 2-59-51, а так же в </w:t>
      </w:r>
      <w:proofErr w:type="spellStart"/>
      <w:r w:rsidRPr="005863D2">
        <w:rPr>
          <w:rFonts w:ascii="Times New Roman" w:eastAsia="Times New Roman" w:hAnsi="Times New Roman" w:cs="Times New Roman"/>
          <w:sz w:val="26"/>
          <w:szCs w:val="26"/>
          <w:lang w:eastAsia="ru-RU"/>
        </w:rPr>
        <w:t>ТОРМах</w:t>
      </w:r>
      <w:proofErr w:type="spellEnd"/>
      <w:r w:rsidRPr="005863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п. Шушенское, п. Курагино, с. Ермаковское, </w:t>
      </w:r>
      <w:r w:rsidR="00B44E88" w:rsidRPr="005863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с. </w:t>
      </w:r>
      <w:proofErr w:type="spellStart"/>
      <w:r w:rsidR="00B44E88" w:rsidRPr="005863D2">
        <w:rPr>
          <w:rFonts w:ascii="Times New Roman" w:eastAsia="Times New Roman" w:hAnsi="Times New Roman" w:cs="Times New Roman"/>
          <w:sz w:val="26"/>
          <w:szCs w:val="26"/>
          <w:lang w:eastAsia="ru-RU"/>
        </w:rPr>
        <w:t>Идринское</w:t>
      </w:r>
      <w:proofErr w:type="spellEnd"/>
      <w:r w:rsidR="00B44E88" w:rsidRPr="005863D2">
        <w:rPr>
          <w:rFonts w:ascii="Times New Roman" w:eastAsia="Times New Roman" w:hAnsi="Times New Roman" w:cs="Times New Roman"/>
          <w:sz w:val="26"/>
          <w:szCs w:val="26"/>
          <w:lang w:eastAsia="ru-RU"/>
        </w:rPr>
        <w:t>, с. Краснотуранск, с. Кара</w:t>
      </w:r>
      <w:r w:rsidRPr="005863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тузское. </w:t>
      </w:r>
      <w:proofErr w:type="gramEnd"/>
    </w:p>
    <w:p w:rsidR="00CF210C" w:rsidRPr="005863D2" w:rsidRDefault="00CF210C" w:rsidP="005863D2">
      <w:pPr>
        <w:spacing w:after="0" w:line="240" w:lineRule="auto"/>
        <w:ind w:left="-851" w:right="-143"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37859">
        <w:rPr>
          <w:rFonts w:ascii="Times New Roman" w:eastAsia="Arial" w:hAnsi="Times New Roman" w:cs="Times New Roman"/>
          <w:color w:val="000000"/>
          <w:sz w:val="26"/>
          <w:szCs w:val="26"/>
          <w:lang w:eastAsia="ru-RU"/>
        </w:rPr>
        <w:t xml:space="preserve">Форма налоговой декларации утверждена приказом </w:t>
      </w:r>
      <w:r w:rsidR="00883ADA" w:rsidRPr="00037859">
        <w:rPr>
          <w:rFonts w:ascii="Times New Roman" w:eastAsia="Arial" w:hAnsi="Times New Roman" w:cs="Times New Roman"/>
          <w:color w:val="000000"/>
          <w:sz w:val="26"/>
          <w:szCs w:val="26"/>
          <w:lang w:eastAsia="ru-RU"/>
        </w:rPr>
        <w:t>от 24.1</w:t>
      </w:r>
      <w:r w:rsidR="005863D2" w:rsidRPr="00037859">
        <w:rPr>
          <w:rFonts w:ascii="Times New Roman" w:eastAsia="Arial" w:hAnsi="Times New Roman" w:cs="Times New Roman"/>
          <w:color w:val="000000"/>
          <w:sz w:val="26"/>
          <w:szCs w:val="26"/>
          <w:lang w:eastAsia="ru-RU"/>
        </w:rPr>
        <w:t>2.2014 N ММВ-7-11/671@ (ред. от</w:t>
      </w:r>
      <w:r w:rsidR="005863D2" w:rsidRPr="005863D2">
        <w:rPr>
          <w:rFonts w:ascii="Times New Roman" w:hAnsi="Times New Roman" w:cs="Times New Roman"/>
          <w:sz w:val="26"/>
          <w:szCs w:val="26"/>
        </w:rPr>
        <w:t xml:space="preserve"> 25.10.2017 N ММВ-7-11/822@</w:t>
      </w:r>
      <w:r w:rsidR="00883ADA" w:rsidRPr="005863D2">
        <w:rPr>
          <w:rFonts w:ascii="Times New Roman" w:eastAsia="Arial" w:hAnsi="Times New Roman" w:cs="Times New Roman"/>
          <w:i/>
          <w:color w:val="000000"/>
          <w:sz w:val="26"/>
          <w:szCs w:val="26"/>
          <w:lang w:eastAsia="ru-RU"/>
        </w:rPr>
        <w:t xml:space="preserve">) </w:t>
      </w:r>
      <w:r w:rsidR="00883ADA" w:rsidRPr="00037859">
        <w:rPr>
          <w:rFonts w:ascii="Times New Roman" w:eastAsia="Arial" w:hAnsi="Times New Roman" w:cs="Times New Roman"/>
          <w:color w:val="000000"/>
          <w:sz w:val="26"/>
          <w:szCs w:val="26"/>
          <w:lang w:eastAsia="ru-RU"/>
        </w:rPr>
        <w:t>"Об утверждении формы налоговой декларации по налогу на доходы физических лиц (форма 3-НДФЛ), порядка ее заполнения, а также формата представления налоговой декларации по налогу на доходы физических лиц в электронной форме"</w:t>
      </w:r>
      <w:r w:rsidRPr="00037859">
        <w:rPr>
          <w:rFonts w:ascii="Times New Roman" w:eastAsia="Arial" w:hAnsi="Times New Roman" w:cs="Times New Roman"/>
          <w:color w:val="000000"/>
          <w:sz w:val="26"/>
          <w:szCs w:val="26"/>
          <w:lang w:eastAsia="ru-RU"/>
        </w:rPr>
        <w:t>.</w:t>
      </w:r>
      <w:r w:rsidRPr="005863D2">
        <w:rPr>
          <w:rFonts w:ascii="Times New Roman" w:eastAsia="Arial" w:hAnsi="Times New Roman" w:cs="Times New Roman"/>
          <w:i/>
          <w:color w:val="000000"/>
          <w:sz w:val="26"/>
          <w:szCs w:val="26"/>
          <w:lang w:eastAsia="ru-RU"/>
        </w:rPr>
        <w:t xml:space="preserve"> </w:t>
      </w:r>
      <w:r w:rsidRPr="005863D2">
        <w:rPr>
          <w:rFonts w:ascii="Times New Roman" w:eastAsia="Arial" w:hAnsi="Times New Roman" w:cs="Times New Roman"/>
          <w:i/>
          <w:color w:val="000000"/>
          <w:sz w:val="26"/>
          <w:szCs w:val="26"/>
          <w:highlight w:val="yellow"/>
          <w:lang w:eastAsia="ru-RU"/>
        </w:rPr>
        <w:t xml:space="preserve"> </w:t>
      </w:r>
    </w:p>
    <w:p w:rsidR="003A2DAC" w:rsidRPr="000E4604" w:rsidRDefault="00CF210C" w:rsidP="003A2DAC">
      <w:pPr>
        <w:spacing w:after="0" w:line="240" w:lineRule="auto"/>
        <w:ind w:left="-851" w:right="-143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863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Для </w:t>
      </w:r>
      <w:r w:rsidRPr="000E46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заполнения </w:t>
      </w:r>
      <w:r w:rsidR="00C12227" w:rsidRPr="000E46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отправки </w:t>
      </w:r>
      <w:r w:rsidRPr="000E4604">
        <w:rPr>
          <w:rFonts w:ascii="Times New Roman" w:eastAsia="Times New Roman" w:hAnsi="Times New Roman" w:cs="Times New Roman"/>
          <w:sz w:val="26"/>
          <w:szCs w:val="26"/>
          <w:lang w:eastAsia="ru-RU"/>
        </w:rPr>
        <w:t>налоговой декларации по доходам 201</w:t>
      </w:r>
      <w:r w:rsidR="00C043DB" w:rsidRPr="000E4604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Pr="000E46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рекомендуем использовать </w:t>
      </w:r>
      <w:r w:rsidR="00C12227" w:rsidRPr="000E46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сервис </w:t>
      </w:r>
      <w:r w:rsidR="00C12227" w:rsidRPr="000E4604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«Личный кабинет налогоплательщика для физических лиц»</w:t>
      </w:r>
      <w:r w:rsidR="003A2DAC" w:rsidRPr="000E4604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, </w:t>
      </w:r>
      <w:r w:rsidR="003A2DAC" w:rsidRPr="000E4604">
        <w:rPr>
          <w:rFonts w:ascii="Times New Roman" w:eastAsia="Times New Roman" w:hAnsi="Times New Roman" w:cs="Times New Roman"/>
          <w:sz w:val="26"/>
          <w:szCs w:val="26"/>
          <w:lang w:eastAsia="ru-RU"/>
        </w:rPr>
        <w:t>это наиболее легкий и удобный способ декларирования своих доходов. А также можно</w:t>
      </w:r>
      <w:r w:rsidR="00C12227" w:rsidRPr="000E46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 использовать </w:t>
      </w:r>
      <w:r w:rsidRPr="000E46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специальную компьютерную программу </w:t>
      </w:r>
      <w:r w:rsidRPr="000E4604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«Декларация 201</w:t>
      </w:r>
      <w:r w:rsidR="00C043DB" w:rsidRPr="000E4604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7</w:t>
      </w:r>
      <w:r w:rsidRPr="000E4604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»</w:t>
      </w:r>
      <w:r w:rsidR="00883ADA" w:rsidRPr="000E46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которая выложена на официальном </w:t>
      </w:r>
      <w:r w:rsidRPr="000E4604">
        <w:rPr>
          <w:rFonts w:ascii="Times New Roman" w:eastAsia="Times New Roman" w:hAnsi="Times New Roman" w:cs="Times New Roman"/>
          <w:sz w:val="26"/>
          <w:szCs w:val="26"/>
          <w:lang w:eastAsia="ru-RU"/>
        </w:rPr>
        <w:t>сайте ФНС России</w:t>
      </w:r>
      <w:r w:rsidR="00F47D2B" w:rsidRPr="000E46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hyperlink r:id="rId9" w:history="1">
        <w:r w:rsidR="00C12227" w:rsidRPr="000E4604">
          <w:rPr>
            <w:rStyle w:val="a9"/>
            <w:rFonts w:ascii="Times New Roman" w:eastAsia="Times New Roman" w:hAnsi="Times New Roman" w:cs="Times New Roman"/>
            <w:color w:val="auto"/>
            <w:sz w:val="26"/>
            <w:szCs w:val="26"/>
            <w:lang w:val="en-US" w:eastAsia="ru-RU"/>
          </w:rPr>
          <w:t>www</w:t>
        </w:r>
        <w:r w:rsidR="00C12227" w:rsidRPr="000E4604">
          <w:rPr>
            <w:rStyle w:val="a9"/>
            <w:rFonts w:ascii="Times New Roman" w:eastAsia="Times New Roman" w:hAnsi="Times New Roman" w:cs="Times New Roman"/>
            <w:color w:val="auto"/>
            <w:sz w:val="26"/>
            <w:szCs w:val="26"/>
            <w:lang w:eastAsia="ru-RU"/>
          </w:rPr>
          <w:t>.</w:t>
        </w:r>
        <w:proofErr w:type="spellStart"/>
        <w:r w:rsidR="00C12227" w:rsidRPr="000E4604">
          <w:rPr>
            <w:rStyle w:val="a9"/>
            <w:rFonts w:ascii="Times New Roman" w:eastAsia="Times New Roman" w:hAnsi="Times New Roman" w:cs="Times New Roman"/>
            <w:color w:val="auto"/>
            <w:sz w:val="26"/>
            <w:szCs w:val="26"/>
            <w:lang w:val="en-US" w:eastAsia="ru-RU"/>
          </w:rPr>
          <w:t>nalog</w:t>
        </w:r>
        <w:proofErr w:type="spellEnd"/>
        <w:r w:rsidR="00C12227" w:rsidRPr="000E4604">
          <w:rPr>
            <w:rStyle w:val="a9"/>
            <w:rFonts w:ascii="Times New Roman" w:eastAsia="Times New Roman" w:hAnsi="Times New Roman" w:cs="Times New Roman"/>
            <w:color w:val="auto"/>
            <w:sz w:val="26"/>
            <w:szCs w:val="26"/>
            <w:lang w:eastAsia="ru-RU"/>
          </w:rPr>
          <w:t>.</w:t>
        </w:r>
        <w:proofErr w:type="spellStart"/>
        <w:r w:rsidR="00C12227" w:rsidRPr="000E4604">
          <w:rPr>
            <w:rStyle w:val="a9"/>
            <w:rFonts w:ascii="Times New Roman" w:eastAsia="Times New Roman" w:hAnsi="Times New Roman" w:cs="Times New Roman"/>
            <w:color w:val="auto"/>
            <w:sz w:val="26"/>
            <w:szCs w:val="26"/>
            <w:lang w:val="en-US" w:eastAsia="ru-RU"/>
          </w:rPr>
          <w:t>ru</w:t>
        </w:r>
        <w:proofErr w:type="spellEnd"/>
      </w:hyperlink>
      <w:r w:rsidR="00F47D2B" w:rsidRPr="000E4604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="00C12227" w:rsidRPr="000E460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3A2DAC" w:rsidRPr="003A2DAC" w:rsidRDefault="003A2DAC" w:rsidP="003A2DAC">
      <w:pPr>
        <w:spacing w:after="0" w:line="240" w:lineRule="auto"/>
        <w:ind w:left="-851" w:right="-143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E4604">
        <w:rPr>
          <w:rFonts w:ascii="Times New Roman" w:hAnsi="Times New Roman" w:cs="Times New Roman"/>
          <w:sz w:val="26"/>
          <w:szCs w:val="26"/>
        </w:rPr>
        <w:t>Для получения доступа к сервису «Личный кабинет налогоплательщика для физических лиц» следует обратиться в любую инспекцию ФНС России</w:t>
      </w:r>
      <w:r w:rsidRPr="000E4604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Pr="000E4604">
        <w:rPr>
          <w:rFonts w:ascii="Times New Roman" w:hAnsi="Times New Roman" w:cs="Times New Roman"/>
          <w:sz w:val="26"/>
          <w:szCs w:val="26"/>
        </w:rPr>
        <w:t>При обращении в инспекцию при себе необходимо иметь документ, удостоверяющий личность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3A2DA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F210C" w:rsidRPr="005863D2" w:rsidRDefault="00CF210C" w:rsidP="00B375F6">
      <w:pPr>
        <w:spacing w:after="0" w:line="240" w:lineRule="auto"/>
        <w:ind w:left="-851" w:right="-143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3A2DAC">
        <w:rPr>
          <w:rFonts w:ascii="Times New Roman" w:eastAsia="Times New Roman" w:hAnsi="Times New Roman" w:cs="Times New Roman"/>
          <w:sz w:val="26"/>
          <w:szCs w:val="26"/>
          <w:lang w:eastAsia="ru-RU"/>
        </w:rPr>
        <w:t>Обращаем внимание, что нарушение срока представления налоговой декларации</w:t>
      </w:r>
      <w:r w:rsidRPr="005863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83ADA" w:rsidRPr="005863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со </w:t>
      </w:r>
      <w:r w:rsidRPr="005863D2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стать</w:t>
      </w:r>
      <w:r w:rsidR="003D1295" w:rsidRPr="005863D2">
        <w:rPr>
          <w:rFonts w:ascii="Times New Roman" w:eastAsia="Times New Roman" w:hAnsi="Times New Roman" w:cs="Times New Roman"/>
          <w:sz w:val="26"/>
          <w:szCs w:val="26"/>
          <w:lang w:eastAsia="ru-RU"/>
        </w:rPr>
        <w:t>ёй</w:t>
      </w:r>
      <w:r w:rsidRPr="005863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119 Налогового Кодекса Российской Федерации влечет взыскание штрафа в размере 5% неуплаченной суммы налога, подлежащей уплате (доплате) на основании этой декларации, за каждый полный или неполный месяц со дня, установленного для ее представления, но не более 30% указанной суммы и не менее 1000 рублей.</w:t>
      </w:r>
      <w:proofErr w:type="gramEnd"/>
    </w:p>
    <w:p w:rsidR="00FD4B64" w:rsidRPr="005863D2" w:rsidRDefault="00A720FC" w:rsidP="00B375F6">
      <w:pPr>
        <w:spacing w:after="0" w:line="240" w:lineRule="auto"/>
        <w:ind w:left="-851" w:right="-143"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DFDFD"/>
          <w:lang w:eastAsia="ru-RU"/>
        </w:rPr>
      </w:pPr>
      <w:r w:rsidRPr="005863D2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DFDFD"/>
          <w:lang w:eastAsia="ru-RU"/>
        </w:rPr>
        <w:t>По всем возникающим вопросам обращаться в Межрайонную ИФНС России № 10 по Красноярскому краю по телефон</w:t>
      </w:r>
      <w:r w:rsidR="00FD4B64" w:rsidRPr="005863D2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DFDFD"/>
          <w:lang w:eastAsia="ru-RU"/>
        </w:rPr>
        <w:t>ам</w:t>
      </w:r>
      <w:r w:rsidR="00606412" w:rsidRPr="005863D2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DFDFD"/>
          <w:lang w:eastAsia="ru-RU"/>
        </w:rPr>
        <w:t xml:space="preserve"> «горячей линии»</w:t>
      </w:r>
      <w:r w:rsidRPr="005863D2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DFDFD"/>
          <w:lang w:eastAsia="ru-RU"/>
        </w:rPr>
        <w:t>:</w:t>
      </w:r>
      <w:r w:rsidR="00FD4B64" w:rsidRPr="005863D2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DFDFD"/>
          <w:lang w:eastAsia="ru-RU"/>
        </w:rPr>
        <w:t xml:space="preserve"> </w:t>
      </w:r>
    </w:p>
    <w:p w:rsidR="00F47D2B" w:rsidRPr="005863D2" w:rsidRDefault="005E73D7" w:rsidP="00B375F6">
      <w:pPr>
        <w:spacing w:after="0" w:line="240" w:lineRule="auto"/>
        <w:ind w:left="-851" w:right="-143"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DFDFD"/>
          <w:lang w:eastAsia="ru-RU"/>
        </w:rPr>
      </w:pPr>
      <w:r w:rsidRPr="005863D2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DFDFD"/>
          <w:lang w:eastAsia="ru-RU"/>
        </w:rPr>
        <w:t>г. Минусинск 8(391-32) 2-59-51</w:t>
      </w:r>
    </w:p>
    <w:p w:rsidR="005E73D7" w:rsidRPr="005863D2" w:rsidRDefault="005E73D7" w:rsidP="00B375F6">
      <w:pPr>
        <w:spacing w:after="0" w:line="240" w:lineRule="auto"/>
        <w:ind w:left="-851" w:right="-143"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DFDFD"/>
          <w:lang w:eastAsia="ru-RU"/>
        </w:rPr>
      </w:pPr>
      <w:r w:rsidRPr="005863D2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DFDFD"/>
          <w:lang w:eastAsia="ru-RU"/>
        </w:rPr>
        <w:t>п. Шушенское 8(391-39) 3-12-46,</w:t>
      </w:r>
    </w:p>
    <w:p w:rsidR="005E73D7" w:rsidRPr="005863D2" w:rsidRDefault="005E73D7" w:rsidP="00B375F6">
      <w:pPr>
        <w:spacing w:after="0" w:line="240" w:lineRule="auto"/>
        <w:ind w:left="-851" w:right="-143"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DFDFD"/>
          <w:lang w:eastAsia="ru-RU"/>
        </w:rPr>
      </w:pPr>
      <w:r w:rsidRPr="005863D2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DFDFD"/>
          <w:lang w:eastAsia="ru-RU"/>
        </w:rPr>
        <w:t>с. Ермаковское 8(391-38) 2-13-57,</w:t>
      </w:r>
    </w:p>
    <w:p w:rsidR="005E73D7" w:rsidRPr="005863D2" w:rsidRDefault="005E73D7" w:rsidP="00B375F6">
      <w:pPr>
        <w:spacing w:after="0" w:line="240" w:lineRule="auto"/>
        <w:ind w:left="-851" w:right="-143"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DFDFD"/>
          <w:lang w:eastAsia="ru-RU"/>
        </w:rPr>
      </w:pPr>
      <w:r w:rsidRPr="005863D2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DFDFD"/>
          <w:lang w:eastAsia="ru-RU"/>
        </w:rPr>
        <w:t>п. Курагино 8(391-36) 2-22-39,</w:t>
      </w:r>
    </w:p>
    <w:p w:rsidR="005E73D7" w:rsidRPr="005863D2" w:rsidRDefault="005E73D7" w:rsidP="00B375F6">
      <w:pPr>
        <w:spacing w:after="0" w:line="240" w:lineRule="auto"/>
        <w:ind w:left="-851" w:right="-143"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DFDFD"/>
          <w:lang w:eastAsia="ru-RU"/>
        </w:rPr>
      </w:pPr>
      <w:r w:rsidRPr="005863D2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DFDFD"/>
          <w:lang w:eastAsia="ru-RU"/>
        </w:rPr>
        <w:t>c. Краснотуранск 8(391-34) 2-15-47</w:t>
      </w:r>
    </w:p>
    <w:p w:rsidR="005E73D7" w:rsidRPr="005863D2" w:rsidRDefault="005E73D7" w:rsidP="00B375F6">
      <w:pPr>
        <w:spacing w:after="0" w:line="240" w:lineRule="auto"/>
        <w:ind w:left="-851" w:right="-143"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DFDFD"/>
          <w:lang w:eastAsia="ru-RU"/>
        </w:rPr>
      </w:pPr>
      <w:r w:rsidRPr="005863D2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DFDFD"/>
          <w:lang w:eastAsia="ru-RU"/>
        </w:rPr>
        <w:t xml:space="preserve">с. </w:t>
      </w:r>
      <w:proofErr w:type="spellStart"/>
      <w:r w:rsidRPr="005863D2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DFDFD"/>
          <w:lang w:eastAsia="ru-RU"/>
        </w:rPr>
        <w:t>Идринское</w:t>
      </w:r>
      <w:proofErr w:type="spellEnd"/>
      <w:r w:rsidRPr="005863D2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DFDFD"/>
          <w:lang w:eastAsia="ru-RU"/>
        </w:rPr>
        <w:t xml:space="preserve"> 8(391-35) 2-29-13</w:t>
      </w:r>
    </w:p>
    <w:p w:rsidR="00A720FC" w:rsidRPr="005863D2" w:rsidRDefault="005E73D7" w:rsidP="00B375F6">
      <w:pPr>
        <w:widowControl w:val="0"/>
        <w:autoSpaceDE w:val="0"/>
        <w:autoSpaceDN w:val="0"/>
        <w:adjustRightInd w:val="0"/>
        <w:spacing w:after="0" w:line="240" w:lineRule="auto"/>
        <w:ind w:left="-851" w:right="-143"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DFDFD"/>
          <w:lang w:eastAsia="ru-RU"/>
        </w:rPr>
      </w:pPr>
      <w:r w:rsidRPr="005863D2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DFDFD"/>
          <w:lang w:eastAsia="ru-RU"/>
        </w:rPr>
        <w:lastRenderedPageBreak/>
        <w:t>с. Каратузское 8(391-37) 2-10-72</w:t>
      </w:r>
      <w:r w:rsidR="00606412" w:rsidRPr="005863D2">
        <w:rPr>
          <w:rFonts w:ascii="Times New Roman" w:hAnsi="Times New Roman" w:cs="Times New Roman"/>
          <w:b/>
          <w:sz w:val="26"/>
          <w:szCs w:val="26"/>
        </w:rPr>
        <w:t xml:space="preserve"> </w:t>
      </w:r>
      <w:bookmarkEnd w:id="0"/>
    </w:p>
    <w:sectPr w:rsidR="00A720FC" w:rsidRPr="005863D2" w:rsidSect="000647A9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448E" w:rsidRDefault="0061448E" w:rsidP="00BB4E75">
      <w:pPr>
        <w:spacing w:after="0" w:line="240" w:lineRule="auto"/>
      </w:pPr>
      <w:r>
        <w:separator/>
      </w:r>
    </w:p>
  </w:endnote>
  <w:endnote w:type="continuationSeparator" w:id="0">
    <w:p w:rsidR="0061448E" w:rsidRDefault="0061448E" w:rsidP="00BB4E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4E75" w:rsidRDefault="00BB4E75">
    <w:pPr>
      <w:pStyle w:val="a5"/>
    </w:pPr>
  </w:p>
  <w:p w:rsidR="00BB4E75" w:rsidRDefault="00BB4E7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448E" w:rsidRDefault="0061448E" w:rsidP="00BB4E75">
      <w:pPr>
        <w:spacing w:after="0" w:line="240" w:lineRule="auto"/>
      </w:pPr>
      <w:r>
        <w:separator/>
      </w:r>
    </w:p>
  </w:footnote>
  <w:footnote w:type="continuationSeparator" w:id="0">
    <w:p w:rsidR="0061448E" w:rsidRDefault="0061448E" w:rsidP="00BB4E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AA409F"/>
    <w:multiLevelType w:val="multilevel"/>
    <w:tmpl w:val="BF268F1C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</w:lvl>
    <w:lvl w:ilvl="1" w:tentative="1">
      <w:start w:val="1"/>
      <w:numFmt w:val="decimal"/>
      <w:lvlText w:val="%2."/>
      <w:lvlJc w:val="left"/>
      <w:pPr>
        <w:tabs>
          <w:tab w:val="num" w:pos="2214"/>
        </w:tabs>
        <w:ind w:left="2214" w:hanging="360"/>
      </w:pPr>
    </w:lvl>
    <w:lvl w:ilvl="2" w:tentative="1">
      <w:start w:val="1"/>
      <w:numFmt w:val="decimal"/>
      <w:lvlText w:val="%3."/>
      <w:lvlJc w:val="left"/>
      <w:pPr>
        <w:tabs>
          <w:tab w:val="num" w:pos="2934"/>
        </w:tabs>
        <w:ind w:left="2934" w:hanging="360"/>
      </w:pPr>
    </w:lvl>
    <w:lvl w:ilvl="3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entative="1">
      <w:start w:val="1"/>
      <w:numFmt w:val="decimal"/>
      <w:lvlText w:val="%5."/>
      <w:lvlJc w:val="left"/>
      <w:pPr>
        <w:tabs>
          <w:tab w:val="num" w:pos="4374"/>
        </w:tabs>
        <w:ind w:left="4374" w:hanging="360"/>
      </w:pPr>
    </w:lvl>
    <w:lvl w:ilvl="5" w:tentative="1">
      <w:start w:val="1"/>
      <w:numFmt w:val="decimal"/>
      <w:lvlText w:val="%6."/>
      <w:lvlJc w:val="left"/>
      <w:pPr>
        <w:tabs>
          <w:tab w:val="num" w:pos="5094"/>
        </w:tabs>
        <w:ind w:left="5094" w:hanging="360"/>
      </w:pPr>
    </w:lvl>
    <w:lvl w:ilvl="6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entative="1">
      <w:start w:val="1"/>
      <w:numFmt w:val="decimal"/>
      <w:lvlText w:val="%8."/>
      <w:lvlJc w:val="left"/>
      <w:pPr>
        <w:tabs>
          <w:tab w:val="num" w:pos="6534"/>
        </w:tabs>
        <w:ind w:left="6534" w:hanging="360"/>
      </w:pPr>
    </w:lvl>
    <w:lvl w:ilvl="8" w:tentative="1">
      <w:start w:val="1"/>
      <w:numFmt w:val="decimal"/>
      <w:lvlText w:val="%9."/>
      <w:lvlJc w:val="left"/>
      <w:pPr>
        <w:tabs>
          <w:tab w:val="num" w:pos="7254"/>
        </w:tabs>
        <w:ind w:left="7254" w:hanging="360"/>
      </w:pPr>
    </w:lvl>
  </w:abstractNum>
  <w:abstractNum w:abstractNumId="1">
    <w:nsid w:val="7BBD58CA"/>
    <w:multiLevelType w:val="hybridMultilevel"/>
    <w:tmpl w:val="2EAE275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D6B"/>
    <w:rsid w:val="00033710"/>
    <w:rsid w:val="00037859"/>
    <w:rsid w:val="000647A9"/>
    <w:rsid w:val="000674FF"/>
    <w:rsid w:val="000E4604"/>
    <w:rsid w:val="00160CAC"/>
    <w:rsid w:val="001B2BA1"/>
    <w:rsid w:val="001F1773"/>
    <w:rsid w:val="00244D1D"/>
    <w:rsid w:val="00265444"/>
    <w:rsid w:val="00295247"/>
    <w:rsid w:val="002F7B31"/>
    <w:rsid w:val="003A2DAC"/>
    <w:rsid w:val="003D1295"/>
    <w:rsid w:val="00473D46"/>
    <w:rsid w:val="004B38B1"/>
    <w:rsid w:val="00554F69"/>
    <w:rsid w:val="005863D2"/>
    <w:rsid w:val="005E73D7"/>
    <w:rsid w:val="00606412"/>
    <w:rsid w:val="0061448E"/>
    <w:rsid w:val="00720561"/>
    <w:rsid w:val="00757C49"/>
    <w:rsid w:val="008573BF"/>
    <w:rsid w:val="00883ADA"/>
    <w:rsid w:val="00895832"/>
    <w:rsid w:val="009B1790"/>
    <w:rsid w:val="009F7D6B"/>
    <w:rsid w:val="00A720FC"/>
    <w:rsid w:val="00B375F6"/>
    <w:rsid w:val="00B44E88"/>
    <w:rsid w:val="00BB4E75"/>
    <w:rsid w:val="00C043DB"/>
    <w:rsid w:val="00C12227"/>
    <w:rsid w:val="00C423DD"/>
    <w:rsid w:val="00C52F66"/>
    <w:rsid w:val="00CF210C"/>
    <w:rsid w:val="00DC31C2"/>
    <w:rsid w:val="00EC10A3"/>
    <w:rsid w:val="00F4348F"/>
    <w:rsid w:val="00F47D2B"/>
    <w:rsid w:val="00FD4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4E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4E75"/>
  </w:style>
  <w:style w:type="paragraph" w:styleId="a5">
    <w:name w:val="footer"/>
    <w:basedOn w:val="a"/>
    <w:link w:val="a6"/>
    <w:uiPriority w:val="99"/>
    <w:unhideWhenUsed/>
    <w:rsid w:val="00BB4E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4E75"/>
  </w:style>
  <w:style w:type="paragraph" w:styleId="a7">
    <w:name w:val="Balloon Text"/>
    <w:basedOn w:val="a"/>
    <w:link w:val="a8"/>
    <w:uiPriority w:val="99"/>
    <w:semiHidden/>
    <w:unhideWhenUsed/>
    <w:rsid w:val="0006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674FF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C1222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4E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4E75"/>
  </w:style>
  <w:style w:type="paragraph" w:styleId="a5">
    <w:name w:val="footer"/>
    <w:basedOn w:val="a"/>
    <w:link w:val="a6"/>
    <w:uiPriority w:val="99"/>
    <w:unhideWhenUsed/>
    <w:rsid w:val="00BB4E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4E75"/>
  </w:style>
  <w:style w:type="paragraph" w:styleId="a7">
    <w:name w:val="Balloon Text"/>
    <w:basedOn w:val="a"/>
    <w:link w:val="a8"/>
    <w:uiPriority w:val="99"/>
    <w:semiHidden/>
    <w:unhideWhenUsed/>
    <w:rsid w:val="0006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674FF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C1222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48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nalo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E17250-1492-4AFA-BA8A-7B0BE55FA5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462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Мурашкина Александра Вадимовна</dc:creator>
  <cp:lastModifiedBy>Шурпак Татьяна Владимировна</cp:lastModifiedBy>
  <cp:revision>5</cp:revision>
  <cp:lastPrinted>2018-01-23T02:53:00Z</cp:lastPrinted>
  <dcterms:created xsi:type="dcterms:W3CDTF">2018-01-22T10:36:00Z</dcterms:created>
  <dcterms:modified xsi:type="dcterms:W3CDTF">2018-01-23T08:58:00Z</dcterms:modified>
</cp:coreProperties>
</file>