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72" w:rsidRPr="001A21F4" w:rsidRDefault="001A21F4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>В преддверии ежегодной декады инвалидов, которая будет проходить с 1 по 10 декабря 201</w:t>
      </w:r>
      <w:r w:rsidR="00AC28AE">
        <w:rPr>
          <w:rFonts w:ascii="Times New Roman" w:hAnsi="Times New Roman" w:cs="Times New Roman"/>
          <w:sz w:val="28"/>
          <w:szCs w:val="28"/>
        </w:rPr>
        <w:t>8</w:t>
      </w:r>
      <w:r w:rsidRPr="001A21F4">
        <w:rPr>
          <w:rFonts w:ascii="Times New Roman" w:hAnsi="Times New Roman" w:cs="Times New Roman"/>
          <w:sz w:val="28"/>
          <w:szCs w:val="28"/>
        </w:rPr>
        <w:t xml:space="preserve"> г </w:t>
      </w:r>
      <w:r w:rsidR="00F40855" w:rsidRPr="001A21F4">
        <w:rPr>
          <w:rFonts w:ascii="Times New Roman" w:hAnsi="Times New Roman" w:cs="Times New Roman"/>
          <w:sz w:val="28"/>
          <w:szCs w:val="28"/>
        </w:rPr>
        <w:t>КГКУ «ЦЗН Ермаковского</w:t>
      </w:r>
      <w:r w:rsidRPr="001A21F4">
        <w:rPr>
          <w:rFonts w:ascii="Times New Roman" w:hAnsi="Times New Roman" w:cs="Times New Roman"/>
          <w:sz w:val="28"/>
          <w:szCs w:val="28"/>
        </w:rPr>
        <w:t xml:space="preserve"> района» сообщает о возможностях</w:t>
      </w:r>
      <w:bookmarkStart w:id="0" w:name="_GoBack"/>
      <w:bookmarkEnd w:id="0"/>
      <w:r w:rsidRPr="001A21F4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6B3F72" w:rsidRPr="001A21F4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Pr="001A21F4">
        <w:rPr>
          <w:rFonts w:ascii="Times New Roman" w:hAnsi="Times New Roman" w:cs="Times New Roman"/>
          <w:sz w:val="28"/>
          <w:szCs w:val="28"/>
        </w:rPr>
        <w:t>и</w:t>
      </w:r>
      <w:r w:rsidR="006B3F72" w:rsidRPr="001A21F4">
        <w:rPr>
          <w:rFonts w:ascii="Times New Roman" w:hAnsi="Times New Roman" w:cs="Times New Roman"/>
          <w:sz w:val="28"/>
          <w:szCs w:val="28"/>
        </w:rPr>
        <w:t xml:space="preserve"> с инвалидностью следующих государственных услуг в области содействия занятости населения:</w:t>
      </w:r>
    </w:p>
    <w:p w:rsidR="006B3F72" w:rsidRPr="001A21F4" w:rsidRDefault="006B3F72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 xml:space="preserve"> информирование о положении на рынке труда в Красноярском крае;</w:t>
      </w:r>
    </w:p>
    <w:p w:rsidR="006B3F72" w:rsidRPr="001A21F4" w:rsidRDefault="006B3F72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6B3F72" w:rsidRPr="001A21F4" w:rsidRDefault="006B3F72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>психологическая поддержка безработных граждан;</w:t>
      </w:r>
    </w:p>
    <w:p w:rsidR="006B3F72" w:rsidRPr="001A21F4" w:rsidRDefault="006B3F72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>профессиональное обучение и дополнительное профессиональное образование безработных граждан, включая обучение в другой местности;</w:t>
      </w:r>
    </w:p>
    <w:p w:rsidR="006B3F72" w:rsidRPr="001A21F4" w:rsidRDefault="006B3F72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>содействие гражданам в поиске подходящей работы</w:t>
      </w:r>
      <w:r w:rsidR="00FC0A99" w:rsidRPr="001A21F4">
        <w:rPr>
          <w:rFonts w:ascii="Times New Roman" w:hAnsi="Times New Roman" w:cs="Times New Roman"/>
          <w:sz w:val="28"/>
          <w:szCs w:val="28"/>
        </w:rPr>
        <w:t xml:space="preserve"> </w:t>
      </w:r>
      <w:r w:rsidR="00F40855" w:rsidRPr="001A21F4">
        <w:rPr>
          <w:rFonts w:ascii="Times New Roman" w:hAnsi="Times New Roman" w:cs="Times New Roman"/>
          <w:sz w:val="28"/>
          <w:szCs w:val="28"/>
        </w:rPr>
        <w:t>(в рамках действующих ограничений по ИПР)</w:t>
      </w:r>
      <w:r w:rsidRPr="001A21F4">
        <w:rPr>
          <w:rFonts w:ascii="Times New Roman" w:hAnsi="Times New Roman" w:cs="Times New Roman"/>
          <w:sz w:val="28"/>
          <w:szCs w:val="28"/>
        </w:rPr>
        <w:t>, а работодателям в подборе необходимых работников;</w:t>
      </w:r>
    </w:p>
    <w:p w:rsidR="006B3F72" w:rsidRPr="001A21F4" w:rsidRDefault="006B3F72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>организация проведения оплачиваемых общественных работ;</w:t>
      </w:r>
    </w:p>
    <w:p w:rsidR="006B3F72" w:rsidRPr="001A21F4" w:rsidRDefault="006B3F72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</w:t>
      </w:r>
    </w:p>
    <w:p w:rsidR="006B3F72" w:rsidRPr="001A21F4" w:rsidRDefault="006B3F72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>социальная адаптация безработных граждан на рынке труда;</w:t>
      </w:r>
    </w:p>
    <w:p w:rsidR="00F40855" w:rsidRPr="001A21F4" w:rsidRDefault="006B3F72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>содействие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</w:t>
      </w:r>
      <w:r w:rsidR="00FC0A99" w:rsidRPr="001A21F4">
        <w:rPr>
          <w:rFonts w:ascii="Times New Roman" w:hAnsi="Times New Roman" w:cs="Times New Roman"/>
          <w:sz w:val="28"/>
          <w:szCs w:val="28"/>
        </w:rPr>
        <w:t xml:space="preserve"> </w:t>
      </w:r>
      <w:r w:rsidR="00F40855" w:rsidRPr="001A21F4">
        <w:rPr>
          <w:rFonts w:ascii="Times New Roman" w:hAnsi="Times New Roman" w:cs="Times New Roman"/>
          <w:sz w:val="28"/>
          <w:szCs w:val="28"/>
        </w:rPr>
        <w:t>участие в конкурсах грантов;</w:t>
      </w:r>
    </w:p>
    <w:p w:rsidR="006B3F72" w:rsidRPr="001A21F4" w:rsidRDefault="006B3F72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 xml:space="preserve">содействие безработным гражданам в переезде и </w:t>
      </w:r>
      <w:r w:rsidR="00F40855" w:rsidRPr="001A21F4">
        <w:rPr>
          <w:rFonts w:ascii="Times New Roman" w:hAnsi="Times New Roman" w:cs="Times New Roman"/>
          <w:sz w:val="28"/>
          <w:szCs w:val="28"/>
        </w:rPr>
        <w:t>безработным гражданам,</w:t>
      </w:r>
      <w:r w:rsidRPr="001A21F4">
        <w:rPr>
          <w:rFonts w:ascii="Times New Roman" w:hAnsi="Times New Roman" w:cs="Times New Roman"/>
          <w:sz w:val="28"/>
          <w:szCs w:val="28"/>
        </w:rPr>
        <w:t xml:space="preserve"> и членам их семей в переселении в другую местность для трудоустройства по направлению краевых государственных учреждений службы занятости населения;</w:t>
      </w:r>
    </w:p>
    <w:p w:rsidR="006B3F72" w:rsidRPr="001A21F4" w:rsidRDefault="006B3F72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ярмарок вакансий и учебных рабочих мест. </w:t>
      </w:r>
    </w:p>
    <w:p w:rsidR="006B3F72" w:rsidRPr="001A21F4" w:rsidRDefault="006B3F72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>В Красноярском крае действует государственная программа Красноярского края «Содействие занятости населения», в рамках которой реализуется мероприятие, направленное на содействие трудоустройству незанятых инвалидов на оборудованные (оснащенные) для них рабочие места.</w:t>
      </w:r>
    </w:p>
    <w:p w:rsidR="006B3F72" w:rsidRPr="001A21F4" w:rsidRDefault="006B3F72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>Участники программы:</w:t>
      </w:r>
    </w:p>
    <w:p w:rsidR="006B3F72" w:rsidRPr="001A21F4" w:rsidRDefault="006B3F72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>незанятые инвалиды (трудоспособного возраста и имеющие показания к труду);</w:t>
      </w:r>
    </w:p>
    <w:p w:rsidR="006B3F72" w:rsidRPr="001A21F4" w:rsidRDefault="006B3F72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>работодатели: организации любой формы собственности, индивидуальные предприниматели.</w:t>
      </w:r>
    </w:p>
    <w:p w:rsidR="006B3F72" w:rsidRPr="001A21F4" w:rsidRDefault="006B3F72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>Работодатель заключает договор с центром занятости на оснащение рабочего места для трудоустройства инвалида.</w:t>
      </w:r>
    </w:p>
    <w:p w:rsidR="006B3F72" w:rsidRPr="001A21F4" w:rsidRDefault="006B3F72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>На оборудованные рабочие места работодатель трудоустраивает граждан по направлению центра занятости населения.</w:t>
      </w:r>
    </w:p>
    <w:p w:rsidR="006B3F72" w:rsidRPr="001A21F4" w:rsidRDefault="006B3F72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>Рабочее место должно быть сохранено в течение не менее 12 месяцев.</w:t>
      </w:r>
    </w:p>
    <w:p w:rsidR="006B3F72" w:rsidRPr="001A21F4" w:rsidRDefault="006B3F72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>Оснащение рабочего места</w:t>
      </w:r>
    </w:p>
    <w:p w:rsidR="006B3F72" w:rsidRPr="001A21F4" w:rsidRDefault="006B3F72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>Рабочие места для инвалидов оснащаются с учетом профессии (специальности) инвалида, характера выполняемых работ, степени инвалидности, характера функциональных нарушений и ограничения способности к трудовой деятельности, экспертного заключения условий труда инвалида содержащихся в ИПР (индивидуальной программе реабилитации).</w:t>
      </w:r>
    </w:p>
    <w:p w:rsidR="006B3F72" w:rsidRPr="001A21F4" w:rsidRDefault="006B3F72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>При наличии в ИПР рекомендации по организации надомного труда, для инвалида может быть оборудовано (оснащено) рабочее место для выполнения работы на дому с учетом имеющейся у него специальности, уровня профессиональной подготовки и трудовых навыков.</w:t>
      </w:r>
    </w:p>
    <w:p w:rsidR="006B3F72" w:rsidRPr="001A21F4" w:rsidRDefault="006B3F72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>Работодателю возмещаются затраты на приобретение, монтаж и установку:</w:t>
      </w:r>
    </w:p>
    <w:p w:rsidR="006B3F72" w:rsidRPr="001A21F4" w:rsidRDefault="006B3F72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>оборудования;</w:t>
      </w:r>
      <w:r w:rsidR="00F40855" w:rsidRPr="001A21F4">
        <w:rPr>
          <w:rFonts w:ascii="Times New Roman" w:hAnsi="Times New Roman" w:cs="Times New Roman"/>
          <w:sz w:val="28"/>
          <w:szCs w:val="28"/>
        </w:rPr>
        <w:t xml:space="preserve"> </w:t>
      </w:r>
      <w:r w:rsidRPr="001A21F4">
        <w:rPr>
          <w:rFonts w:ascii="Times New Roman" w:hAnsi="Times New Roman" w:cs="Times New Roman"/>
          <w:sz w:val="28"/>
          <w:szCs w:val="28"/>
        </w:rPr>
        <w:t>программного обеспечения;</w:t>
      </w:r>
      <w:r w:rsidR="00F40855" w:rsidRPr="001A21F4">
        <w:rPr>
          <w:rFonts w:ascii="Times New Roman" w:hAnsi="Times New Roman" w:cs="Times New Roman"/>
          <w:sz w:val="28"/>
          <w:szCs w:val="28"/>
        </w:rPr>
        <w:t xml:space="preserve"> </w:t>
      </w:r>
      <w:r w:rsidRPr="001A21F4">
        <w:rPr>
          <w:rFonts w:ascii="Times New Roman" w:hAnsi="Times New Roman" w:cs="Times New Roman"/>
          <w:sz w:val="28"/>
          <w:szCs w:val="28"/>
        </w:rPr>
        <w:t>специальной мебели;</w:t>
      </w:r>
      <w:r w:rsidR="00F40855" w:rsidRPr="001A21F4">
        <w:rPr>
          <w:rFonts w:ascii="Times New Roman" w:hAnsi="Times New Roman" w:cs="Times New Roman"/>
          <w:sz w:val="28"/>
          <w:szCs w:val="28"/>
        </w:rPr>
        <w:t xml:space="preserve"> </w:t>
      </w:r>
      <w:r w:rsidRPr="001A21F4">
        <w:rPr>
          <w:rFonts w:ascii="Times New Roman" w:hAnsi="Times New Roman" w:cs="Times New Roman"/>
          <w:sz w:val="28"/>
          <w:szCs w:val="28"/>
        </w:rPr>
        <w:t>средств для создания благоприятных климатических и иных условий;</w:t>
      </w:r>
      <w:r w:rsidR="00F40855" w:rsidRPr="001A21F4">
        <w:rPr>
          <w:rFonts w:ascii="Times New Roman" w:hAnsi="Times New Roman" w:cs="Times New Roman"/>
          <w:sz w:val="28"/>
          <w:szCs w:val="28"/>
        </w:rPr>
        <w:t xml:space="preserve"> </w:t>
      </w:r>
      <w:r w:rsidRPr="001A21F4">
        <w:rPr>
          <w:rFonts w:ascii="Times New Roman" w:hAnsi="Times New Roman" w:cs="Times New Roman"/>
          <w:sz w:val="28"/>
          <w:szCs w:val="28"/>
        </w:rPr>
        <w:t>технических приспособлений (например, специального оборудования, усиливающего звук, для слабослышащих инвалидов);</w:t>
      </w:r>
      <w:r w:rsidR="00F40855" w:rsidRPr="001A21F4">
        <w:rPr>
          <w:rFonts w:ascii="Times New Roman" w:hAnsi="Times New Roman" w:cs="Times New Roman"/>
          <w:sz w:val="28"/>
          <w:szCs w:val="28"/>
        </w:rPr>
        <w:t xml:space="preserve"> </w:t>
      </w:r>
      <w:r w:rsidRPr="001A21F4">
        <w:rPr>
          <w:rFonts w:ascii="Times New Roman" w:hAnsi="Times New Roman" w:cs="Times New Roman"/>
          <w:sz w:val="28"/>
          <w:szCs w:val="28"/>
        </w:rPr>
        <w:t xml:space="preserve">программного обеспечения для отдельных категорий инвалидов (специальных </w:t>
      </w:r>
      <w:r w:rsidR="00F40855" w:rsidRPr="001A21F4">
        <w:rPr>
          <w:rFonts w:ascii="Times New Roman" w:hAnsi="Times New Roman" w:cs="Times New Roman"/>
          <w:sz w:val="28"/>
          <w:szCs w:val="28"/>
        </w:rPr>
        <w:t>аудио программ</w:t>
      </w:r>
      <w:r w:rsidRPr="001A21F4">
        <w:rPr>
          <w:rFonts w:ascii="Times New Roman" w:hAnsi="Times New Roman" w:cs="Times New Roman"/>
          <w:sz w:val="28"/>
          <w:szCs w:val="28"/>
        </w:rPr>
        <w:t>, программ, позволяющих увеличивать информацию на экране компьютера для слабовидящих и слепых людей и др.).</w:t>
      </w:r>
    </w:p>
    <w:p w:rsidR="001A21F4" w:rsidRPr="001A21F4" w:rsidRDefault="001A21F4" w:rsidP="006B3F72">
      <w:pPr>
        <w:rPr>
          <w:rFonts w:ascii="Times New Roman" w:hAnsi="Times New Roman" w:cs="Times New Roman"/>
          <w:sz w:val="28"/>
          <w:szCs w:val="28"/>
        </w:rPr>
      </w:pPr>
    </w:p>
    <w:p w:rsidR="006B3F72" w:rsidRPr="001A21F4" w:rsidRDefault="006B3F72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lastRenderedPageBreak/>
        <w:t>УВАЖАЕМЫЕ РАБОТОДАТЕЛИ!</w:t>
      </w:r>
    </w:p>
    <w:p w:rsidR="006B3F72" w:rsidRPr="001A21F4" w:rsidRDefault="006B3F72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>Приглашаем вас стать участниками мероприятия, направленного на содействие трудоустройству незанятых инвалидов на оборудованные (оснащенные) для них рабочие места в рамках государственной программы Красноярского края «Содействие занятости населения</w:t>
      </w:r>
      <w:r w:rsidR="00AC28AE">
        <w:rPr>
          <w:rFonts w:ascii="Times New Roman" w:hAnsi="Times New Roman" w:cs="Times New Roman"/>
          <w:sz w:val="28"/>
          <w:szCs w:val="28"/>
        </w:rPr>
        <w:t>»</w:t>
      </w:r>
      <w:r w:rsidRPr="001A21F4">
        <w:rPr>
          <w:rFonts w:ascii="Times New Roman" w:hAnsi="Times New Roman" w:cs="Times New Roman"/>
          <w:sz w:val="28"/>
          <w:szCs w:val="28"/>
        </w:rPr>
        <w:t>.</w:t>
      </w:r>
    </w:p>
    <w:p w:rsidR="006B3F72" w:rsidRPr="001A21F4" w:rsidRDefault="006B3F72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 xml:space="preserve">Программа предусматривает возмещение затрат или финансирование расходов работодателю на приобретение, монтаж и установку оборудования, технических приспособлений, мебели, в том числе специальной, средств для создания благоприятных климатических и иных условий, программного обеспечения, специальных </w:t>
      </w:r>
      <w:proofErr w:type="spellStart"/>
      <w:r w:rsidRPr="001A21F4">
        <w:rPr>
          <w:rFonts w:ascii="Times New Roman" w:hAnsi="Times New Roman" w:cs="Times New Roman"/>
          <w:sz w:val="28"/>
          <w:szCs w:val="28"/>
        </w:rPr>
        <w:t>аудиопрограмм</w:t>
      </w:r>
      <w:proofErr w:type="spellEnd"/>
      <w:r w:rsidRPr="001A21F4">
        <w:rPr>
          <w:rFonts w:ascii="Times New Roman" w:hAnsi="Times New Roman" w:cs="Times New Roman"/>
          <w:sz w:val="28"/>
          <w:szCs w:val="28"/>
        </w:rPr>
        <w:t>, программ, позволяющих увеличивать информацию на экране компьютера, для слабовидящих и слепых людей, специального оборудования, усиливающего звук, для слабослышащих инвалидов и другого вспомогательного оборудования при создании рабочих мест, в том числе надомных, для трудоустройства инвалидов. Обязательным условием является сохранение рабочего места в течение не менее 12 месяцев с момента создания.</w:t>
      </w:r>
    </w:p>
    <w:p w:rsidR="006B3F72" w:rsidRPr="001A21F4" w:rsidRDefault="006B3F72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>В соответствии с условиями договора возмещение работодателю затрат осуществляется не позднее десяти рабочих дней после представления работодателем в центр занятости населения следующих документов:</w:t>
      </w:r>
    </w:p>
    <w:p w:rsidR="006B3F72" w:rsidRPr="001A21F4" w:rsidRDefault="006B3F72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>копий документов, подтверждающих затраты (платежное поручение (приходный кассовый ордер, кассовый чек), счет-фактура или накладная (товарная накладная, товарный чек));</w:t>
      </w:r>
    </w:p>
    <w:p w:rsidR="006B3F72" w:rsidRPr="001A21F4" w:rsidRDefault="006B3F72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>копии приказа о приеме на работу гражданина, направленного центром занятости населения.</w:t>
      </w:r>
    </w:p>
    <w:p w:rsidR="001A21F4" w:rsidRPr="001A21F4" w:rsidRDefault="001A21F4" w:rsidP="001A21F4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>Квотирование рабочих мест для приема на работу инвалидов производится в целях обеспечения дополнительных гарантий занятости инвалидов.</w:t>
      </w:r>
    </w:p>
    <w:p w:rsidR="001A21F4" w:rsidRPr="001A21F4" w:rsidRDefault="001A21F4" w:rsidP="001A21F4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 xml:space="preserve">       В  Красноярском крае  обязаны квотировать рабочие места для инвалидов работодатели, численность работников которых 35 человек.</w:t>
      </w:r>
    </w:p>
    <w:p w:rsidR="001A21F4" w:rsidRPr="001A21F4" w:rsidRDefault="001A21F4" w:rsidP="001A21F4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 xml:space="preserve">       Квота устанавливается в процентах от среднесписочной численности работников без учета численности лиц, работающих по совместительству и работников, условия труда которых отнесены к вредным и (или) опасным условиям труда по результатам аттестации рабочих мест по условиям труда или результатам специальной оценки условий труда.</w:t>
      </w:r>
    </w:p>
    <w:p w:rsidR="001A21F4" w:rsidRPr="001A21F4" w:rsidRDefault="001A21F4" w:rsidP="001A21F4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>Размер квот составляет для работодателей с численностью работников:</w:t>
      </w:r>
    </w:p>
    <w:p w:rsidR="001A21F4" w:rsidRPr="001A21F4" w:rsidRDefault="001A21F4" w:rsidP="001A21F4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 xml:space="preserve"> от 35 до 2000 человек - 3 процента от среднесписочной численности работников;</w:t>
      </w:r>
    </w:p>
    <w:p w:rsidR="001A21F4" w:rsidRPr="001A21F4" w:rsidRDefault="001A21F4" w:rsidP="001A21F4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lastRenderedPageBreak/>
        <w:t>свыше 2000 человек - 2 процента от среднесписочной численности работников.</w:t>
      </w:r>
    </w:p>
    <w:p w:rsidR="001A21F4" w:rsidRPr="001A21F4" w:rsidRDefault="001A21F4" w:rsidP="001A21F4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>При определении размера квот учитываются рабочие места инвалидов, ранее принятых на работу.</w:t>
      </w:r>
    </w:p>
    <w:p w:rsidR="001A21F4" w:rsidRPr="001A21F4" w:rsidRDefault="001A21F4" w:rsidP="001A21F4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 xml:space="preserve"> Работодатели обязаны ежемесячно представлять органам службы занятости информацию о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</w:t>
      </w:r>
    </w:p>
    <w:p w:rsidR="001A21F4" w:rsidRPr="001A21F4" w:rsidRDefault="001A21F4" w:rsidP="001A21F4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>Указанная информация предоставляется работодателями в центры занятости населения ежемесячно не позднее 10-го числа месяца, следующего за отчетным.</w:t>
      </w:r>
    </w:p>
    <w:p w:rsidR="001A21F4" w:rsidRPr="001A21F4" w:rsidRDefault="001A21F4" w:rsidP="001A21F4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 xml:space="preserve">Непредставление или несвоевременное представление работодателями указанных сведений влечет административную ответственность в </w:t>
      </w:r>
      <w:proofErr w:type="gramStart"/>
      <w:r w:rsidRPr="001A21F4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1A21F4">
        <w:rPr>
          <w:rFonts w:ascii="Times New Roman" w:hAnsi="Times New Roman" w:cs="Times New Roman"/>
          <w:sz w:val="28"/>
          <w:szCs w:val="28"/>
        </w:rPr>
        <w:t xml:space="preserve"> штрафа.</w:t>
      </w:r>
      <w:r w:rsidR="00AC28AE">
        <w:rPr>
          <w:rFonts w:ascii="Times New Roman" w:hAnsi="Times New Roman" w:cs="Times New Roman"/>
          <w:sz w:val="28"/>
          <w:szCs w:val="28"/>
        </w:rPr>
        <w:t xml:space="preserve"> </w:t>
      </w:r>
      <w:r w:rsidRPr="001A21F4">
        <w:rPr>
          <w:rFonts w:ascii="Times New Roman" w:hAnsi="Times New Roman" w:cs="Times New Roman"/>
          <w:sz w:val="28"/>
          <w:szCs w:val="28"/>
        </w:rPr>
        <w:t>Порядок квотирования рабочих мест для инвалидов определен постановлением Правительства Красноярского края от 19.04.2016 № 184-п «Об утверждении Порядка проведения специальных мероприятий для предоставления инвалидам гарантий трудовой занятости».</w:t>
      </w:r>
    </w:p>
    <w:p w:rsidR="006B3F72" w:rsidRPr="001A21F4" w:rsidRDefault="001A21F4" w:rsidP="006B3F72">
      <w:pPr>
        <w:rPr>
          <w:rFonts w:ascii="Times New Roman" w:hAnsi="Times New Roman" w:cs="Times New Roman"/>
          <w:sz w:val="28"/>
          <w:szCs w:val="28"/>
        </w:rPr>
      </w:pPr>
      <w:r w:rsidRPr="001A21F4">
        <w:rPr>
          <w:rFonts w:ascii="Times New Roman" w:hAnsi="Times New Roman" w:cs="Times New Roman"/>
          <w:sz w:val="28"/>
          <w:szCs w:val="28"/>
        </w:rPr>
        <w:t xml:space="preserve">        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инвалидов, а также отказ работодателя в приеме на работу инвалида в пределах установленной квоты  влечет административную ответственность в виде штрафа, согласно статьи 5.42  Кодекса Российской Федерации об административных правонарушениях", од</w:t>
      </w:r>
      <w:r w:rsidR="006B3F72" w:rsidRPr="001A21F4">
        <w:rPr>
          <w:rFonts w:ascii="Times New Roman" w:hAnsi="Times New Roman" w:cs="Times New Roman"/>
          <w:sz w:val="28"/>
          <w:szCs w:val="28"/>
        </w:rPr>
        <w:t xml:space="preserve">ной из мер, направленных на содействие занятости инвалидов, является </w:t>
      </w:r>
      <w:r w:rsidRPr="001A21F4">
        <w:rPr>
          <w:rFonts w:ascii="Times New Roman" w:hAnsi="Times New Roman" w:cs="Times New Roman"/>
          <w:sz w:val="28"/>
          <w:szCs w:val="28"/>
        </w:rPr>
        <w:t>о</w:t>
      </w:r>
      <w:r w:rsidR="00F40855" w:rsidRPr="001A21F4">
        <w:rPr>
          <w:rFonts w:ascii="Times New Roman" w:hAnsi="Times New Roman" w:cs="Times New Roman"/>
          <w:sz w:val="28"/>
          <w:szCs w:val="28"/>
        </w:rPr>
        <w:t xml:space="preserve">тчет о квотировании рабочих мест для инвалидов предоставляется по установленной форме в КГКУ «Центр занятости Ермаковского района» по адресу: 662820, с. Ермаковское, ул. Курнатовского №25, </w:t>
      </w:r>
      <w:proofErr w:type="spellStart"/>
      <w:r w:rsidR="00AC28A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C28AE">
        <w:rPr>
          <w:rFonts w:ascii="Times New Roman" w:hAnsi="Times New Roman" w:cs="Times New Roman"/>
          <w:sz w:val="28"/>
          <w:szCs w:val="28"/>
        </w:rPr>
        <w:t>. 4,6, тел. 2-02-54, 2-01-78,2-02-40</w:t>
      </w:r>
    </w:p>
    <w:sectPr w:rsidR="006B3F72" w:rsidRPr="001A21F4" w:rsidSect="0001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5E1"/>
    <w:rsid w:val="00011625"/>
    <w:rsid w:val="001A21F4"/>
    <w:rsid w:val="006B3F72"/>
    <w:rsid w:val="00734EF4"/>
    <w:rsid w:val="00954D91"/>
    <w:rsid w:val="00AC28AE"/>
    <w:rsid w:val="00F40855"/>
    <w:rsid w:val="00FC0A99"/>
    <w:rsid w:val="00FE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Козловская</dc:creator>
  <cp:lastModifiedBy>Козловская</cp:lastModifiedBy>
  <cp:revision>2</cp:revision>
  <cp:lastPrinted>2018-12-07T01:15:00Z</cp:lastPrinted>
  <dcterms:created xsi:type="dcterms:W3CDTF">2018-12-07T01:16:00Z</dcterms:created>
  <dcterms:modified xsi:type="dcterms:W3CDTF">2018-12-07T01:16:00Z</dcterms:modified>
</cp:coreProperties>
</file>