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799" w:rsidRDefault="00AE4799" w:rsidP="0069305E">
      <w:pPr>
        <w:pStyle w:val="a3"/>
        <w:ind w:firstLine="709"/>
        <w:rPr>
          <w:szCs w:val="28"/>
        </w:rPr>
      </w:pPr>
      <w:r>
        <w:rPr>
          <w:szCs w:val="28"/>
        </w:rPr>
        <w:t>Муниципальное образование «Ермаковский район»</w:t>
      </w:r>
    </w:p>
    <w:p w:rsidR="00AE4799" w:rsidRDefault="00AE4799" w:rsidP="0069305E">
      <w:pPr>
        <w:pStyle w:val="2"/>
        <w:ind w:firstLine="709"/>
        <w:rPr>
          <w:rFonts w:eastAsia="Arial Unicode MS"/>
          <w:color w:val="auto"/>
          <w:szCs w:val="28"/>
        </w:rPr>
      </w:pPr>
      <w:r>
        <w:rPr>
          <w:rFonts w:eastAsia="Arial Unicode MS"/>
          <w:color w:val="auto"/>
          <w:szCs w:val="28"/>
        </w:rPr>
        <w:t>Администрация</w:t>
      </w:r>
    </w:p>
    <w:p w:rsidR="00AE4799" w:rsidRDefault="00AE4799" w:rsidP="0069305E">
      <w:pPr>
        <w:pStyle w:val="a5"/>
        <w:ind w:firstLine="709"/>
        <w:rPr>
          <w:b w:val="0"/>
          <w:caps w:val="0"/>
          <w:color w:val="auto"/>
          <w:sz w:val="28"/>
          <w:szCs w:val="28"/>
        </w:rPr>
      </w:pPr>
      <w:r>
        <w:rPr>
          <w:b w:val="0"/>
          <w:caps w:val="0"/>
          <w:color w:val="auto"/>
          <w:sz w:val="28"/>
          <w:szCs w:val="28"/>
        </w:rPr>
        <w:t>Комиссия  по  делам  несовершеннолетних и  защите  их  прав</w:t>
      </w:r>
    </w:p>
    <w:p w:rsidR="00AE4799" w:rsidRDefault="00AE4799" w:rsidP="0069305E">
      <w:pPr>
        <w:pStyle w:val="a5"/>
        <w:pBdr>
          <w:bottom w:val="thickThinSmallGap" w:sz="24" w:space="1" w:color="auto"/>
        </w:pBdr>
        <w:ind w:firstLine="709"/>
        <w:rPr>
          <w:b w:val="0"/>
          <w:caps w:val="0"/>
          <w:color w:val="auto"/>
          <w:sz w:val="28"/>
          <w:szCs w:val="28"/>
        </w:rPr>
      </w:pPr>
    </w:p>
    <w:p w:rsidR="00AE4799" w:rsidRDefault="00AE4799" w:rsidP="0069305E">
      <w:pPr>
        <w:pStyle w:val="a5"/>
        <w:ind w:firstLine="709"/>
      </w:pPr>
      <w:r>
        <w:rPr>
          <w:b w:val="0"/>
          <w:caps w:val="0"/>
          <w:color w:val="auto"/>
          <w:sz w:val="24"/>
          <w:szCs w:val="24"/>
        </w:rPr>
        <w:t xml:space="preserve">662820,  с. Ермаковское,  пл. Ленина  5, </w:t>
      </w:r>
      <w:proofErr w:type="spellStart"/>
      <w:r>
        <w:rPr>
          <w:b w:val="0"/>
          <w:caps w:val="0"/>
          <w:color w:val="auto"/>
          <w:sz w:val="24"/>
          <w:szCs w:val="24"/>
        </w:rPr>
        <w:t>каб</w:t>
      </w:r>
      <w:proofErr w:type="spellEnd"/>
      <w:r>
        <w:rPr>
          <w:b w:val="0"/>
          <w:caps w:val="0"/>
          <w:color w:val="auto"/>
          <w:sz w:val="24"/>
          <w:szCs w:val="24"/>
        </w:rPr>
        <w:t>. № 109   код  (8–39–138)   тел. 2-15-76 , 2-13-53    факс: 2-15-76</w:t>
      </w:r>
    </w:p>
    <w:p w:rsidR="00AE4799" w:rsidRDefault="00AE4799" w:rsidP="0069305E">
      <w:pPr>
        <w:spacing w:after="0" w:line="240" w:lineRule="auto"/>
        <w:ind w:firstLine="709"/>
        <w:contextualSpacing/>
        <w:jc w:val="center"/>
        <w:rPr>
          <w:rFonts w:ascii="Times New Roman" w:hAnsi="Times New Roman" w:cs="Times New Roman"/>
          <w:b/>
          <w:sz w:val="28"/>
          <w:szCs w:val="28"/>
        </w:rPr>
      </w:pPr>
    </w:p>
    <w:p w:rsidR="00AE4799" w:rsidRDefault="00AE4799" w:rsidP="0069305E">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Аналитическая справка о деятельности</w:t>
      </w:r>
    </w:p>
    <w:p w:rsidR="00AE4799" w:rsidRDefault="00AE4799" w:rsidP="0069305E">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комиссии по делам несовершеннолетних и защите их прав администрации Ермаковского района за  </w:t>
      </w:r>
      <w:r w:rsidR="00991074">
        <w:rPr>
          <w:rFonts w:ascii="Times New Roman" w:hAnsi="Times New Roman" w:cs="Times New Roman"/>
          <w:b/>
          <w:sz w:val="28"/>
          <w:szCs w:val="28"/>
        </w:rPr>
        <w:t>2020 год</w:t>
      </w:r>
    </w:p>
    <w:p w:rsidR="00AE4799" w:rsidRPr="003C4F6E" w:rsidRDefault="00AE4799" w:rsidP="003C4F6E">
      <w:pPr>
        <w:spacing w:after="0" w:line="240" w:lineRule="atLeast"/>
        <w:ind w:firstLine="709"/>
        <w:contextualSpacing/>
        <w:jc w:val="both"/>
        <w:rPr>
          <w:rFonts w:ascii="Times New Roman" w:hAnsi="Times New Roman" w:cs="Times New Roman"/>
          <w:b/>
          <w:sz w:val="28"/>
          <w:szCs w:val="28"/>
        </w:rPr>
      </w:pPr>
    </w:p>
    <w:p w:rsidR="00AE4799" w:rsidRPr="003C4F6E" w:rsidRDefault="00AE4799" w:rsidP="003C4F6E">
      <w:pPr>
        <w:pStyle w:val="aa"/>
        <w:spacing w:line="240" w:lineRule="atLeast"/>
        <w:ind w:firstLine="709"/>
        <w:contextualSpacing/>
        <w:jc w:val="both"/>
        <w:rPr>
          <w:rFonts w:ascii="Times New Roman" w:hAnsi="Times New Roman"/>
          <w:sz w:val="28"/>
          <w:szCs w:val="28"/>
        </w:rPr>
      </w:pPr>
      <w:r w:rsidRPr="003C4F6E">
        <w:rPr>
          <w:rFonts w:ascii="Times New Roman" w:hAnsi="Times New Roman"/>
          <w:sz w:val="28"/>
          <w:szCs w:val="28"/>
        </w:rPr>
        <w:t>На те</w:t>
      </w:r>
      <w:r w:rsidR="00991074" w:rsidRPr="003C4F6E">
        <w:rPr>
          <w:rFonts w:ascii="Times New Roman" w:hAnsi="Times New Roman"/>
          <w:sz w:val="28"/>
          <w:szCs w:val="28"/>
        </w:rPr>
        <w:t>рритории Ермаковского района: 18</w:t>
      </w:r>
      <w:r w:rsidRPr="003C4F6E">
        <w:rPr>
          <w:rFonts w:ascii="Times New Roman" w:hAnsi="Times New Roman"/>
          <w:sz w:val="28"/>
          <w:szCs w:val="28"/>
        </w:rPr>
        <w:t xml:space="preserve"> - общеобразовательных школ,</w:t>
      </w:r>
      <w:r w:rsidRPr="003C4F6E">
        <w:rPr>
          <w:rFonts w:ascii="Times New Roman" w:hAnsi="Times New Roman"/>
          <w:color w:val="FF0000"/>
          <w:sz w:val="28"/>
          <w:szCs w:val="28"/>
        </w:rPr>
        <w:t xml:space="preserve"> </w:t>
      </w:r>
      <w:r w:rsidRPr="003C4F6E">
        <w:rPr>
          <w:rFonts w:ascii="Times New Roman" w:hAnsi="Times New Roman"/>
          <w:sz w:val="28"/>
          <w:szCs w:val="28"/>
        </w:rPr>
        <w:t>3 учреждения дополнительного образования, филиал Шушенского с</w:t>
      </w:r>
      <w:r w:rsidR="00991074" w:rsidRPr="003C4F6E">
        <w:rPr>
          <w:rFonts w:ascii="Times New Roman" w:hAnsi="Times New Roman"/>
          <w:sz w:val="28"/>
          <w:szCs w:val="28"/>
        </w:rPr>
        <w:t>ельскохозяйственного колледжа, 2</w:t>
      </w:r>
      <w:r w:rsidRPr="003C4F6E">
        <w:rPr>
          <w:rFonts w:ascii="Times New Roman" w:hAnsi="Times New Roman"/>
          <w:sz w:val="28"/>
          <w:szCs w:val="28"/>
        </w:rPr>
        <w:t xml:space="preserve"> спортивно-оздоровительных комплекса. МБУ Молодежный центр «Звёздный», КГБУ </w:t>
      </w:r>
      <w:proofErr w:type="gramStart"/>
      <w:r w:rsidRPr="003C4F6E">
        <w:rPr>
          <w:rFonts w:ascii="Times New Roman" w:hAnsi="Times New Roman"/>
          <w:sz w:val="28"/>
          <w:szCs w:val="28"/>
        </w:rPr>
        <w:t>СО</w:t>
      </w:r>
      <w:proofErr w:type="gramEnd"/>
      <w:r w:rsidRPr="003C4F6E">
        <w:rPr>
          <w:rFonts w:ascii="Times New Roman" w:hAnsi="Times New Roman"/>
          <w:sz w:val="28"/>
          <w:szCs w:val="28"/>
        </w:rPr>
        <w:t xml:space="preserve"> Центр социальной пом</w:t>
      </w:r>
      <w:r w:rsidR="00991074" w:rsidRPr="003C4F6E">
        <w:rPr>
          <w:rFonts w:ascii="Times New Roman" w:hAnsi="Times New Roman"/>
          <w:sz w:val="28"/>
          <w:szCs w:val="28"/>
        </w:rPr>
        <w:t>ощи семье и детям «Ермаковский».</w:t>
      </w:r>
      <w:r w:rsidRPr="003C4F6E">
        <w:rPr>
          <w:rFonts w:ascii="Times New Roman" w:hAnsi="Times New Roman"/>
          <w:sz w:val="28"/>
          <w:szCs w:val="28"/>
        </w:rPr>
        <w:t xml:space="preserve"> </w:t>
      </w:r>
    </w:p>
    <w:p w:rsidR="00991074" w:rsidRPr="003C4F6E" w:rsidRDefault="00991074" w:rsidP="003C4F6E">
      <w:pPr>
        <w:shd w:val="clear" w:color="auto" w:fill="FFFFFF"/>
        <w:spacing w:after="0" w:line="240" w:lineRule="atLeast"/>
        <w:ind w:firstLine="709"/>
        <w:contextualSpacing/>
        <w:jc w:val="both"/>
        <w:rPr>
          <w:rFonts w:ascii="Times New Roman" w:eastAsia="Times New Roman" w:hAnsi="Times New Roman" w:cs="Times New Roman"/>
          <w:sz w:val="28"/>
          <w:szCs w:val="28"/>
          <w:lang w:eastAsia="ru-RU"/>
        </w:rPr>
      </w:pPr>
      <w:r w:rsidRPr="003C4F6E">
        <w:rPr>
          <w:rFonts w:ascii="Times New Roman" w:hAnsi="Times New Roman" w:cs="Times New Roman"/>
          <w:sz w:val="28"/>
          <w:szCs w:val="28"/>
        </w:rPr>
        <w:t xml:space="preserve">В состав комиссии по делам несовершеннолетних и защите их прав администрации Ермаковского района в соответствии с требованиями, установленными п. 8 Примерного положения о комиссиях по делам несовершеннолетних и защите </w:t>
      </w:r>
      <w:proofErr w:type="gramStart"/>
      <w:r w:rsidRPr="003C4F6E">
        <w:rPr>
          <w:rFonts w:ascii="Times New Roman" w:hAnsi="Times New Roman" w:cs="Times New Roman"/>
          <w:sz w:val="28"/>
          <w:szCs w:val="28"/>
        </w:rPr>
        <w:t>их прав,  утвержденного постановлением Правительства РФ от 06.11.2013 № 995</w:t>
      </w:r>
      <w:r w:rsidRPr="003C4F6E">
        <w:rPr>
          <w:rFonts w:ascii="Times New Roman" w:eastAsia="Times New Roman" w:hAnsi="Times New Roman" w:cs="Times New Roman"/>
          <w:sz w:val="28"/>
          <w:szCs w:val="28"/>
          <w:lang w:eastAsia="ru-RU"/>
        </w:rPr>
        <w:t xml:space="preserve"> </w:t>
      </w:r>
      <w:r w:rsidRPr="003C4F6E">
        <w:rPr>
          <w:rFonts w:ascii="Times New Roman" w:hAnsi="Times New Roman" w:cs="Times New Roman"/>
          <w:sz w:val="28"/>
          <w:szCs w:val="28"/>
        </w:rPr>
        <w:t>входят</w:t>
      </w:r>
      <w:proofErr w:type="gramEnd"/>
      <w:r w:rsidRPr="003C4F6E">
        <w:rPr>
          <w:rFonts w:ascii="Times New Roman" w:hAnsi="Times New Roman" w:cs="Times New Roman"/>
          <w:sz w:val="28"/>
          <w:szCs w:val="28"/>
        </w:rPr>
        <w:t xml:space="preserve">:  </w:t>
      </w:r>
    </w:p>
    <w:p w:rsidR="00991074" w:rsidRPr="003C4F6E" w:rsidRDefault="00991074" w:rsidP="003C4F6E">
      <w:pPr>
        <w:shd w:val="clear" w:color="auto" w:fill="FFFFFF"/>
        <w:spacing w:after="0" w:line="240" w:lineRule="atLeast"/>
        <w:ind w:firstLine="709"/>
        <w:contextualSpacing/>
        <w:jc w:val="both"/>
        <w:rPr>
          <w:rFonts w:ascii="Times New Roman" w:eastAsia="Times New Roman" w:hAnsi="Times New Roman" w:cs="Times New Roman"/>
          <w:sz w:val="28"/>
          <w:szCs w:val="28"/>
          <w:lang w:eastAsia="ru-RU"/>
        </w:rPr>
      </w:pPr>
      <w:r w:rsidRPr="003C4F6E">
        <w:rPr>
          <w:rFonts w:ascii="Times New Roman" w:hAnsi="Times New Roman" w:cs="Times New Roman"/>
          <w:sz w:val="28"/>
          <w:szCs w:val="28"/>
        </w:rPr>
        <w:t>- руководители</w:t>
      </w:r>
      <w:r w:rsidRPr="003C4F6E">
        <w:rPr>
          <w:rFonts w:ascii="Times New Roman" w:eastAsia="Times New Roman" w:hAnsi="Times New Roman" w:cs="Times New Roman"/>
          <w:color w:val="464C55"/>
          <w:sz w:val="28"/>
          <w:szCs w:val="28"/>
          <w:lang w:eastAsia="ru-RU"/>
        </w:rPr>
        <w:t xml:space="preserve"> </w:t>
      </w:r>
      <w:r w:rsidRPr="003C4F6E">
        <w:rPr>
          <w:rFonts w:ascii="Times New Roman" w:eastAsia="Times New Roman" w:hAnsi="Times New Roman" w:cs="Times New Roman"/>
          <w:sz w:val="28"/>
          <w:szCs w:val="28"/>
          <w:lang w:eastAsia="ru-RU"/>
        </w:rPr>
        <w:t xml:space="preserve">(их заместители) органов и учреждений системы профилактики; </w:t>
      </w:r>
    </w:p>
    <w:p w:rsidR="00991074" w:rsidRPr="003C4F6E" w:rsidRDefault="00991074" w:rsidP="003C4F6E">
      <w:pPr>
        <w:shd w:val="clear" w:color="auto" w:fill="FFFFFF"/>
        <w:spacing w:after="0" w:line="240" w:lineRule="atLeast"/>
        <w:ind w:firstLine="709"/>
        <w:contextualSpacing/>
        <w:jc w:val="both"/>
        <w:rPr>
          <w:rFonts w:ascii="Times New Roman" w:eastAsia="Times New Roman" w:hAnsi="Times New Roman" w:cs="Times New Roman"/>
          <w:sz w:val="28"/>
          <w:szCs w:val="28"/>
          <w:lang w:eastAsia="ru-RU"/>
        </w:rPr>
      </w:pPr>
      <w:r w:rsidRPr="003C4F6E">
        <w:rPr>
          <w:rFonts w:ascii="Times New Roman" w:eastAsia="Times New Roman" w:hAnsi="Times New Roman" w:cs="Times New Roman"/>
          <w:sz w:val="28"/>
          <w:szCs w:val="28"/>
          <w:lang w:eastAsia="ru-RU"/>
        </w:rPr>
        <w:t>- представители религиозных конфессий;</w:t>
      </w:r>
    </w:p>
    <w:p w:rsidR="00991074" w:rsidRPr="003C4F6E" w:rsidRDefault="00991074" w:rsidP="003C4F6E">
      <w:pPr>
        <w:shd w:val="clear" w:color="auto" w:fill="FFFFFF"/>
        <w:spacing w:after="0" w:line="240" w:lineRule="atLeast"/>
        <w:ind w:firstLine="709"/>
        <w:contextualSpacing/>
        <w:jc w:val="both"/>
        <w:rPr>
          <w:rFonts w:ascii="Times New Roman" w:eastAsia="Times New Roman" w:hAnsi="Times New Roman" w:cs="Times New Roman"/>
          <w:sz w:val="28"/>
          <w:szCs w:val="28"/>
          <w:lang w:eastAsia="ru-RU"/>
        </w:rPr>
      </w:pPr>
      <w:r w:rsidRPr="003C4F6E">
        <w:rPr>
          <w:rFonts w:ascii="Times New Roman" w:eastAsia="Times New Roman" w:hAnsi="Times New Roman" w:cs="Times New Roman"/>
          <w:sz w:val="28"/>
          <w:szCs w:val="28"/>
          <w:lang w:eastAsia="ru-RU"/>
        </w:rPr>
        <w:t>- координатор общероссийской общественно-государственной детско-юношеской организации «Российское движение школьников» по Ермаковскому району;</w:t>
      </w:r>
    </w:p>
    <w:p w:rsidR="00991074" w:rsidRPr="003C4F6E" w:rsidRDefault="00991074" w:rsidP="003C4F6E">
      <w:pPr>
        <w:shd w:val="clear" w:color="auto" w:fill="FFFFFF"/>
        <w:spacing w:after="0" w:line="240" w:lineRule="atLeast"/>
        <w:ind w:firstLine="709"/>
        <w:contextualSpacing/>
        <w:jc w:val="both"/>
        <w:rPr>
          <w:rFonts w:ascii="Times New Roman" w:eastAsia="Times New Roman" w:hAnsi="Times New Roman" w:cs="Times New Roman"/>
          <w:sz w:val="28"/>
          <w:szCs w:val="28"/>
          <w:lang w:eastAsia="ru-RU"/>
        </w:rPr>
      </w:pPr>
      <w:r w:rsidRPr="003C4F6E">
        <w:rPr>
          <w:rFonts w:ascii="Times New Roman" w:eastAsia="Times New Roman" w:hAnsi="Times New Roman" w:cs="Times New Roman"/>
          <w:sz w:val="28"/>
          <w:szCs w:val="28"/>
          <w:lang w:eastAsia="ru-RU"/>
        </w:rPr>
        <w:t xml:space="preserve">- депутаты соответствующих представительных органов. </w:t>
      </w:r>
    </w:p>
    <w:p w:rsidR="00991074" w:rsidRPr="003C4F6E" w:rsidRDefault="00991074" w:rsidP="003C4F6E">
      <w:pPr>
        <w:shd w:val="clear" w:color="auto" w:fill="FFFFFF"/>
        <w:spacing w:after="0" w:line="240" w:lineRule="atLeast"/>
        <w:ind w:firstLine="709"/>
        <w:contextualSpacing/>
        <w:jc w:val="both"/>
        <w:rPr>
          <w:rFonts w:ascii="Times New Roman" w:eastAsia="Times New Roman" w:hAnsi="Times New Roman" w:cs="Times New Roman"/>
          <w:sz w:val="28"/>
          <w:szCs w:val="28"/>
          <w:lang w:eastAsia="ru-RU"/>
        </w:rPr>
      </w:pPr>
      <w:r w:rsidRPr="003C4F6E">
        <w:rPr>
          <w:rFonts w:ascii="Times New Roman" w:eastAsia="Times New Roman" w:hAnsi="Times New Roman" w:cs="Times New Roman"/>
          <w:sz w:val="28"/>
          <w:szCs w:val="28"/>
          <w:lang w:eastAsia="ru-RU"/>
        </w:rPr>
        <w:t xml:space="preserve">      Должностная инструкция ответственного секретаря комиссии по делам несовершеннолетних и защите их прав администрации Ермаковского района, обеспечивающего деятельность комиссии, приведена в соответствие с требованиями, установленными п.7(1), 7(2), 11 Примерного положения о комиссиях по делам несовершеннолетних и защите их прав, утвержденного постановлением правительства РФ от 06.11.2013 № 995.</w:t>
      </w:r>
    </w:p>
    <w:p w:rsidR="00991074" w:rsidRPr="003C4F6E" w:rsidRDefault="00991074" w:rsidP="003C4F6E">
      <w:pPr>
        <w:spacing w:after="0" w:line="240" w:lineRule="atLeast"/>
        <w:ind w:firstLine="709"/>
        <w:contextualSpacing/>
        <w:jc w:val="both"/>
        <w:rPr>
          <w:rFonts w:ascii="Times New Roman" w:hAnsi="Times New Roman" w:cs="Times New Roman"/>
          <w:sz w:val="28"/>
          <w:szCs w:val="28"/>
        </w:rPr>
      </w:pPr>
      <w:r w:rsidRPr="003C4F6E">
        <w:rPr>
          <w:rFonts w:ascii="Times New Roman" w:hAnsi="Times New Roman" w:cs="Times New Roman"/>
          <w:sz w:val="28"/>
          <w:szCs w:val="28"/>
        </w:rPr>
        <w:t xml:space="preserve">      </w:t>
      </w:r>
      <w:proofErr w:type="gramStart"/>
      <w:r w:rsidRPr="003C4F6E">
        <w:rPr>
          <w:rFonts w:ascii="Times New Roman" w:hAnsi="Times New Roman" w:cs="Times New Roman"/>
          <w:sz w:val="28"/>
          <w:szCs w:val="28"/>
        </w:rPr>
        <w:t>Руководителями муниципальных учреждений, входящих в систему профилактики безнадзорности и правонарушений несовершеннолетних, проведена проверка содержания локальных актов, регулирующих вопросы профилактики безнадзорности и правонарушений несовершеннолетних, должностных инструкций специалистов   с целью внесения в них изменений, предусмотрев наличие и полноту, в рамках компетенций, положений Федерального закона от 24.06.1999 № 120-ФЗ «Об основах системы профилактики безнадзорности и правонарушений несовершеннолетних, Закона Красноярского края от 31.10.2002 № 4-608 «О</w:t>
      </w:r>
      <w:proofErr w:type="gramEnd"/>
      <w:r w:rsidRPr="003C4F6E">
        <w:rPr>
          <w:rFonts w:ascii="Times New Roman" w:hAnsi="Times New Roman" w:cs="Times New Roman"/>
          <w:sz w:val="28"/>
          <w:szCs w:val="28"/>
        </w:rPr>
        <w:t xml:space="preserve"> системе профилактики безнадзорности и правонарушений несовершеннолетних», постановления Правительства края от 02.10.2015 № 516-п «Об утверждении Порядка </w:t>
      </w:r>
      <w:r w:rsidRPr="003C4F6E">
        <w:rPr>
          <w:rFonts w:ascii="Times New Roman" w:hAnsi="Times New Roman" w:cs="Times New Roman"/>
          <w:sz w:val="28"/>
          <w:szCs w:val="28"/>
        </w:rPr>
        <w:lastRenderedPageBreak/>
        <w:t>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w:t>
      </w:r>
    </w:p>
    <w:p w:rsidR="00991074" w:rsidRPr="003C4F6E" w:rsidRDefault="00F652B2" w:rsidP="00F652B2">
      <w:p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91074" w:rsidRPr="003C4F6E">
        <w:rPr>
          <w:rFonts w:ascii="Times New Roman" w:hAnsi="Times New Roman" w:cs="Times New Roman"/>
          <w:sz w:val="28"/>
          <w:szCs w:val="28"/>
        </w:rPr>
        <w:t>Администрацией Ермаковского района обеспечено прохождение курсов повышения квалификации ответственным секретарем КДН и ЗП с 03.03.2020г. по 05.03.2020г. по программе «Организация профилактических мероприятий, направленных на предотвращение случаев безнадзорности, беспризорности и правонарушений несовершеннолетних».</w:t>
      </w:r>
    </w:p>
    <w:p w:rsidR="00991074" w:rsidRPr="003C4F6E" w:rsidRDefault="00991074" w:rsidP="003C4F6E">
      <w:pPr>
        <w:spacing w:after="0" w:line="240" w:lineRule="atLeast"/>
        <w:ind w:firstLine="709"/>
        <w:contextualSpacing/>
        <w:jc w:val="both"/>
        <w:rPr>
          <w:rFonts w:ascii="Times New Roman" w:hAnsi="Times New Roman" w:cs="Times New Roman"/>
          <w:sz w:val="28"/>
          <w:szCs w:val="28"/>
        </w:rPr>
      </w:pPr>
      <w:proofErr w:type="gramStart"/>
      <w:r w:rsidRPr="003C4F6E">
        <w:rPr>
          <w:rFonts w:ascii="Times New Roman" w:hAnsi="Times New Roman" w:cs="Times New Roman"/>
          <w:sz w:val="28"/>
          <w:szCs w:val="28"/>
        </w:rPr>
        <w:t>С целью комплексного,  программно-целевого подхода к управлению и координации деятельности субъектов системы профилактики, укрепления межведомственного взаимодействия разработана программа «Профилактика безнадзорности и правонарушений несовершеннолетних на территории Ермаковского района на 2021-2023 гг.». В программе предусмотрены мероприятия, направленные на просвещение родителей,  работу с  взрослым населением района по формированию нетерпимости  общества к преступлениям, совершаемым как в отношении несовершеннолетних, так и  совершаемых несовершеннолетними.</w:t>
      </w:r>
      <w:proofErr w:type="gramEnd"/>
    </w:p>
    <w:p w:rsidR="006A1718" w:rsidRPr="003C4F6E" w:rsidRDefault="006A1718" w:rsidP="003C4F6E">
      <w:pPr>
        <w:pStyle w:val="ab"/>
        <w:spacing w:line="240" w:lineRule="atLeast"/>
        <w:ind w:left="0" w:firstLine="709"/>
        <w:jc w:val="both"/>
        <w:rPr>
          <w:szCs w:val="28"/>
        </w:rPr>
      </w:pPr>
      <w:r w:rsidRPr="003C4F6E">
        <w:rPr>
          <w:szCs w:val="28"/>
        </w:rPr>
        <w:t>В 2020году приоритетными  задачами в деятельности комиссии определены:</w:t>
      </w:r>
    </w:p>
    <w:p w:rsidR="006A1718" w:rsidRPr="003C4F6E" w:rsidRDefault="006A1718" w:rsidP="003C4F6E">
      <w:pPr>
        <w:pStyle w:val="aa"/>
        <w:spacing w:line="240" w:lineRule="atLeast"/>
        <w:ind w:firstLine="709"/>
        <w:contextualSpacing/>
        <w:jc w:val="both"/>
        <w:rPr>
          <w:rFonts w:ascii="Times New Roman" w:hAnsi="Times New Roman"/>
          <w:sz w:val="28"/>
          <w:szCs w:val="28"/>
        </w:rPr>
      </w:pPr>
      <w:r w:rsidRPr="003C4F6E">
        <w:rPr>
          <w:rFonts w:ascii="Times New Roman" w:hAnsi="Times New Roman"/>
          <w:sz w:val="28"/>
          <w:szCs w:val="28"/>
        </w:rPr>
        <w:t>- раннее выявление детского неблагополучия, сопряженного с насилием, жестоким обращением в семье, правонарушениями несовершеннолетних;</w:t>
      </w:r>
    </w:p>
    <w:p w:rsidR="006A1718" w:rsidRPr="003C4F6E" w:rsidRDefault="006A1718" w:rsidP="003C4F6E">
      <w:pPr>
        <w:pStyle w:val="aa"/>
        <w:spacing w:line="240" w:lineRule="atLeast"/>
        <w:ind w:firstLine="709"/>
        <w:contextualSpacing/>
        <w:jc w:val="both"/>
        <w:rPr>
          <w:rFonts w:ascii="Times New Roman" w:hAnsi="Times New Roman"/>
          <w:sz w:val="28"/>
          <w:szCs w:val="28"/>
        </w:rPr>
      </w:pPr>
      <w:r w:rsidRPr="003C4F6E">
        <w:rPr>
          <w:rFonts w:ascii="Times New Roman" w:hAnsi="Times New Roman"/>
          <w:sz w:val="28"/>
          <w:szCs w:val="28"/>
        </w:rPr>
        <w:t>- профилактика семейного неблагополучия и социального сиротства;</w:t>
      </w:r>
    </w:p>
    <w:p w:rsidR="006A1718" w:rsidRPr="003C4F6E" w:rsidRDefault="006A1718" w:rsidP="003C4F6E">
      <w:pPr>
        <w:pStyle w:val="aa"/>
        <w:spacing w:line="240" w:lineRule="atLeast"/>
        <w:ind w:firstLine="709"/>
        <w:contextualSpacing/>
        <w:jc w:val="both"/>
        <w:rPr>
          <w:rFonts w:ascii="Times New Roman" w:hAnsi="Times New Roman"/>
          <w:sz w:val="28"/>
          <w:szCs w:val="28"/>
        </w:rPr>
      </w:pPr>
      <w:r w:rsidRPr="003C4F6E">
        <w:rPr>
          <w:rFonts w:ascii="Times New Roman" w:hAnsi="Times New Roman"/>
          <w:sz w:val="28"/>
          <w:szCs w:val="28"/>
        </w:rPr>
        <w:t>- совершенствование механизмов межведомственного взаимодействия при реагировании на факты детского и семейного неблагополучия, в том числе агрессивного поведения самих несовершеннолетних, пребывания в условиях, не отвечающих требованиям к их воспитанию и т.д.;</w:t>
      </w:r>
    </w:p>
    <w:p w:rsidR="006A1718" w:rsidRPr="003C4F6E" w:rsidRDefault="006A1718" w:rsidP="003C4F6E">
      <w:pPr>
        <w:pStyle w:val="aa"/>
        <w:spacing w:line="240" w:lineRule="atLeast"/>
        <w:ind w:firstLine="709"/>
        <w:contextualSpacing/>
        <w:jc w:val="both"/>
        <w:rPr>
          <w:rFonts w:ascii="Times New Roman" w:hAnsi="Times New Roman"/>
          <w:sz w:val="28"/>
          <w:szCs w:val="28"/>
        </w:rPr>
      </w:pPr>
      <w:r w:rsidRPr="003C4F6E">
        <w:rPr>
          <w:rFonts w:ascii="Times New Roman" w:hAnsi="Times New Roman"/>
          <w:sz w:val="28"/>
          <w:szCs w:val="28"/>
        </w:rPr>
        <w:t>- профилактика правонарушений с участием несовершеннолетних, своевременная организация комплексной социально-реабилитационной работы с ними;</w:t>
      </w:r>
    </w:p>
    <w:p w:rsidR="006A1718" w:rsidRPr="003C4F6E" w:rsidRDefault="006A1718" w:rsidP="003C4F6E">
      <w:pPr>
        <w:spacing w:after="0" w:line="240" w:lineRule="atLeast"/>
        <w:ind w:firstLine="709"/>
        <w:contextualSpacing/>
        <w:jc w:val="both"/>
        <w:rPr>
          <w:rFonts w:ascii="Times New Roman" w:eastAsia="Times New Roman" w:hAnsi="Times New Roman" w:cs="Times New Roman"/>
          <w:sz w:val="28"/>
          <w:szCs w:val="28"/>
          <w:lang w:eastAsia="ru-RU"/>
        </w:rPr>
      </w:pPr>
      <w:r w:rsidRPr="003C4F6E">
        <w:rPr>
          <w:rFonts w:ascii="Times New Roman" w:eastAsia="Times New Roman" w:hAnsi="Times New Roman" w:cs="Times New Roman"/>
          <w:sz w:val="28"/>
          <w:szCs w:val="28"/>
          <w:lang w:eastAsia="ru-RU"/>
        </w:rPr>
        <w:t>- формирование бесконфликтного поведения в подростковой среде, профилактика и сопровождение несовершеннолетних в ситуациях риска;</w:t>
      </w:r>
    </w:p>
    <w:p w:rsidR="006A1718" w:rsidRPr="003C4F6E" w:rsidRDefault="006A1718" w:rsidP="003C4F6E">
      <w:pPr>
        <w:spacing w:after="0" w:line="240" w:lineRule="atLeast"/>
        <w:ind w:firstLine="709"/>
        <w:contextualSpacing/>
        <w:jc w:val="both"/>
        <w:rPr>
          <w:rFonts w:ascii="Times New Roman" w:eastAsia="Times New Roman" w:hAnsi="Times New Roman" w:cs="Times New Roman"/>
          <w:sz w:val="28"/>
          <w:szCs w:val="28"/>
          <w:lang w:eastAsia="ru-RU"/>
        </w:rPr>
      </w:pPr>
      <w:r w:rsidRPr="003C4F6E">
        <w:rPr>
          <w:rFonts w:ascii="Times New Roman" w:eastAsia="Times New Roman" w:hAnsi="Times New Roman" w:cs="Times New Roman"/>
          <w:sz w:val="28"/>
          <w:szCs w:val="28"/>
          <w:lang w:eastAsia="ru-RU"/>
        </w:rPr>
        <w:t xml:space="preserve">- активизация работы, направленной на привитие несовершеннолетним навыков безопасного поведения, включая информационно-телекоммуникационную сеть «Интернет», профилактику детского дорожно-транспортного </w:t>
      </w:r>
      <w:r w:rsidR="001D4DB6" w:rsidRPr="003C4F6E">
        <w:rPr>
          <w:rFonts w:ascii="Times New Roman" w:eastAsia="Times New Roman" w:hAnsi="Times New Roman" w:cs="Times New Roman"/>
          <w:sz w:val="28"/>
          <w:szCs w:val="28"/>
          <w:lang w:eastAsia="ru-RU"/>
        </w:rPr>
        <w:t>травматизма.</w:t>
      </w:r>
    </w:p>
    <w:p w:rsidR="001D4DB6" w:rsidRPr="003C4F6E" w:rsidRDefault="001D4DB6" w:rsidP="003C4F6E">
      <w:pPr>
        <w:spacing w:after="0" w:line="240" w:lineRule="atLeast"/>
        <w:ind w:firstLine="709"/>
        <w:contextualSpacing/>
        <w:jc w:val="both"/>
        <w:rPr>
          <w:rFonts w:ascii="Times New Roman" w:hAnsi="Times New Roman" w:cs="Times New Roman"/>
          <w:sz w:val="28"/>
          <w:szCs w:val="28"/>
        </w:rPr>
      </w:pPr>
      <w:r w:rsidRPr="003C4F6E">
        <w:rPr>
          <w:rFonts w:ascii="Times New Roman" w:hAnsi="Times New Roman" w:cs="Times New Roman"/>
          <w:sz w:val="28"/>
          <w:szCs w:val="28"/>
        </w:rPr>
        <w:t>Дополнительно к приоритетным направлениям деятельности в области охраны прав детей, профилактики их безнадзорности, правонарушений с участием несовершеннолетних определены следующие направления:</w:t>
      </w:r>
    </w:p>
    <w:p w:rsidR="001D4DB6" w:rsidRPr="003C4F6E" w:rsidRDefault="001D4DB6" w:rsidP="003C4F6E">
      <w:pPr>
        <w:spacing w:after="0" w:line="240" w:lineRule="atLeast"/>
        <w:ind w:firstLine="709"/>
        <w:contextualSpacing/>
        <w:jc w:val="both"/>
        <w:rPr>
          <w:rFonts w:ascii="Times New Roman" w:hAnsi="Times New Roman" w:cs="Times New Roman"/>
          <w:sz w:val="28"/>
          <w:szCs w:val="28"/>
        </w:rPr>
      </w:pPr>
      <w:r w:rsidRPr="003C4F6E">
        <w:rPr>
          <w:rFonts w:ascii="Times New Roman" w:hAnsi="Times New Roman" w:cs="Times New Roman"/>
          <w:sz w:val="28"/>
          <w:szCs w:val="28"/>
        </w:rPr>
        <w:t xml:space="preserve">- разработка стратегии развития в районе системы профилактики безнадзорности и правонарушений с учетом сложившейся ситуации по профилактике распространения </w:t>
      </w:r>
      <w:proofErr w:type="spellStart"/>
      <w:r w:rsidRPr="003C4F6E">
        <w:rPr>
          <w:rFonts w:ascii="Times New Roman" w:hAnsi="Times New Roman" w:cs="Times New Roman"/>
          <w:sz w:val="28"/>
          <w:szCs w:val="28"/>
        </w:rPr>
        <w:t>короновирусной</w:t>
      </w:r>
      <w:proofErr w:type="spellEnd"/>
      <w:r w:rsidRPr="003C4F6E">
        <w:rPr>
          <w:rFonts w:ascii="Times New Roman" w:hAnsi="Times New Roman" w:cs="Times New Roman"/>
          <w:sz w:val="28"/>
          <w:szCs w:val="28"/>
        </w:rPr>
        <w:t xml:space="preserve"> инфекции;</w:t>
      </w:r>
    </w:p>
    <w:p w:rsidR="001D4DB6" w:rsidRPr="003C4F6E" w:rsidRDefault="001D4DB6" w:rsidP="003C4F6E">
      <w:pPr>
        <w:spacing w:after="0" w:line="240" w:lineRule="atLeast"/>
        <w:ind w:firstLine="709"/>
        <w:contextualSpacing/>
        <w:jc w:val="both"/>
        <w:rPr>
          <w:rFonts w:ascii="Times New Roman" w:hAnsi="Times New Roman" w:cs="Times New Roman"/>
          <w:sz w:val="28"/>
          <w:szCs w:val="28"/>
        </w:rPr>
      </w:pPr>
      <w:r w:rsidRPr="003C4F6E">
        <w:rPr>
          <w:rFonts w:ascii="Times New Roman" w:hAnsi="Times New Roman" w:cs="Times New Roman"/>
          <w:sz w:val="28"/>
          <w:szCs w:val="28"/>
        </w:rPr>
        <w:t>- усиление межведомственного взаимодействия при реализации мероприятий ИПР;</w:t>
      </w:r>
    </w:p>
    <w:p w:rsidR="001D4DB6" w:rsidRPr="003C4F6E" w:rsidRDefault="001D4DB6" w:rsidP="003C4F6E">
      <w:pPr>
        <w:spacing w:after="0" w:line="240" w:lineRule="atLeast"/>
        <w:ind w:firstLine="709"/>
        <w:contextualSpacing/>
        <w:jc w:val="both"/>
        <w:rPr>
          <w:rFonts w:ascii="Times New Roman" w:hAnsi="Times New Roman" w:cs="Times New Roman"/>
          <w:sz w:val="28"/>
          <w:szCs w:val="28"/>
        </w:rPr>
      </w:pPr>
      <w:r w:rsidRPr="003C4F6E">
        <w:rPr>
          <w:rFonts w:ascii="Times New Roman" w:hAnsi="Times New Roman" w:cs="Times New Roman"/>
          <w:sz w:val="28"/>
          <w:szCs w:val="28"/>
        </w:rPr>
        <w:lastRenderedPageBreak/>
        <w:t>- постоянная занятость несовершеннолетних, внедрение новых форм индивидуальной профилактической работы;</w:t>
      </w:r>
    </w:p>
    <w:p w:rsidR="001D4DB6" w:rsidRDefault="001D4DB6" w:rsidP="003C4F6E">
      <w:pPr>
        <w:spacing w:after="0" w:line="240" w:lineRule="atLeast"/>
        <w:ind w:firstLine="709"/>
        <w:contextualSpacing/>
        <w:jc w:val="both"/>
        <w:rPr>
          <w:rFonts w:ascii="Times New Roman" w:hAnsi="Times New Roman" w:cs="Times New Roman"/>
          <w:sz w:val="28"/>
          <w:szCs w:val="28"/>
        </w:rPr>
      </w:pPr>
      <w:r w:rsidRPr="003C4F6E">
        <w:rPr>
          <w:rFonts w:ascii="Times New Roman" w:hAnsi="Times New Roman" w:cs="Times New Roman"/>
          <w:sz w:val="28"/>
          <w:szCs w:val="28"/>
        </w:rPr>
        <w:t>- обеспечение безопасности детей в повседневной жизни, включая интернет-безопасность.</w:t>
      </w:r>
    </w:p>
    <w:p w:rsidR="00BB19E0" w:rsidRPr="003C4F6E" w:rsidRDefault="00BB19E0" w:rsidP="00BB19E0">
      <w:pPr>
        <w:spacing w:after="0" w:line="240" w:lineRule="atLeast"/>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Во исполнение п.2 Постановления № 115-кдн от 07.10.2020 «Об организации межведомственного взаимодействия по выявлению детского неблагополучия и мерах, принимаемых субъектами системы профилактики в отношении несовершеннолетних по преодолению кризисных явлений в семье»  проведено рабочее совещание при главе администрации Ермаковского района с участием руководителей подведомственных органов и учреждений, входящих в  систему профилактики безнадзорности и правонарушений несовершеннолетних.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Доведено до сведения руководителей о необходимости осуществления контроля за своевременным информированием комиссии по делам несовершеннолетних и защите их прав администрации Ермаковского района о выявленных фактах детского и семейного неблагополучия в рамках исполнения положений постановления   </w:t>
      </w:r>
      <w:r w:rsidRPr="003C4F6E">
        <w:rPr>
          <w:rFonts w:ascii="Times New Roman" w:hAnsi="Times New Roman" w:cs="Times New Roman"/>
          <w:sz w:val="28"/>
          <w:szCs w:val="28"/>
        </w:rPr>
        <w:t>Правительства Красноярского края от 02.10.2015 № 516-п «Об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w:t>
      </w:r>
      <w:proofErr w:type="gramEnd"/>
      <w:r w:rsidRPr="003C4F6E">
        <w:rPr>
          <w:rFonts w:ascii="Times New Roman" w:hAnsi="Times New Roman" w:cs="Times New Roman"/>
          <w:sz w:val="28"/>
          <w:szCs w:val="28"/>
        </w:rPr>
        <w:t xml:space="preserve"> и семейного неблагополучия»</w:t>
      </w:r>
      <w:r>
        <w:rPr>
          <w:rFonts w:ascii="Times New Roman" w:hAnsi="Times New Roman" w:cs="Times New Roman"/>
          <w:sz w:val="28"/>
          <w:szCs w:val="28"/>
        </w:rPr>
        <w:t>.</w:t>
      </w:r>
    </w:p>
    <w:p w:rsidR="006A1718" w:rsidRDefault="00BB19E0" w:rsidP="00BB19E0">
      <w:pPr>
        <w:spacing w:after="0" w:line="240" w:lineRule="atLeast"/>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6A1718" w:rsidRPr="003C4F6E">
        <w:rPr>
          <w:rFonts w:ascii="Times New Roman" w:eastAsia="Times New Roman" w:hAnsi="Times New Roman" w:cs="Times New Roman"/>
          <w:color w:val="000000"/>
          <w:sz w:val="28"/>
          <w:szCs w:val="28"/>
          <w:lang w:eastAsia="ru-RU"/>
        </w:rPr>
        <w:t xml:space="preserve">  </w:t>
      </w:r>
      <w:proofErr w:type="gramStart"/>
      <w:r w:rsidR="006A1718" w:rsidRPr="003C4F6E">
        <w:rPr>
          <w:rFonts w:ascii="Times New Roman" w:eastAsia="Times New Roman" w:hAnsi="Times New Roman" w:cs="Times New Roman"/>
          <w:color w:val="000000"/>
          <w:sz w:val="28"/>
          <w:szCs w:val="28"/>
          <w:lang w:eastAsia="ru-RU"/>
        </w:rPr>
        <w:t>Комиссией по делам несовершеннолетних и защите их прав при администрации Ермаковского района во исполнение постановления Правительства Красноярского края от 02.10.2015 № 516-п, в котором задан алгоритм информационного обмена о выявленном детском и семейном неблагополучии и обеспечении мер по защите и восстановлению нарушений прав детей в случаях раннего выявления факта нуждаемости ребенка в государственной защите, а также в случаях выявления совокупности факторов</w:t>
      </w:r>
      <w:proofErr w:type="gramEnd"/>
      <w:r w:rsidR="006A1718" w:rsidRPr="003C4F6E">
        <w:rPr>
          <w:rFonts w:ascii="Times New Roman" w:eastAsia="Times New Roman" w:hAnsi="Times New Roman" w:cs="Times New Roman"/>
          <w:color w:val="000000"/>
          <w:sz w:val="28"/>
          <w:szCs w:val="28"/>
          <w:lang w:eastAsia="ru-RU"/>
        </w:rPr>
        <w:t xml:space="preserve">, способствующих безнадзорности, социальному сиротству, правонарушениям с участием несовершеннолетних, чрезвычайным происшествиям с участием детей, повлекшим причинение вреда их жизни и здоровью либо наступление иных опасных последствий, получено и зарегистрировано 72 информации (АППГ 80), из них 4 с нарушением срока (АППГ 12). </w:t>
      </w:r>
      <w:proofErr w:type="gramStart"/>
      <w:r w:rsidR="006A1718" w:rsidRPr="003C4F6E">
        <w:rPr>
          <w:rFonts w:ascii="Times New Roman" w:eastAsia="Times New Roman" w:hAnsi="Times New Roman" w:cs="Times New Roman"/>
          <w:color w:val="000000"/>
          <w:sz w:val="28"/>
          <w:szCs w:val="28"/>
          <w:lang w:eastAsia="ru-RU"/>
        </w:rPr>
        <w:t>С целью устранения нарушений сроков направления информационных сообщений, указанных в обзоре</w:t>
      </w:r>
      <w:r w:rsidR="006A1718" w:rsidRPr="003C4F6E">
        <w:rPr>
          <w:rFonts w:ascii="Times New Roman" w:hAnsi="Times New Roman" w:cs="Times New Roman"/>
          <w:sz w:val="28"/>
          <w:szCs w:val="28"/>
        </w:rPr>
        <w:t xml:space="preserve"> ежеквартального мониторинга  исполнения постановления Правительства Красноярского края от 02.10.2015 № 516-п «Об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 по итогам </w:t>
      </w:r>
      <w:r w:rsidR="006A1718" w:rsidRPr="003C4F6E">
        <w:rPr>
          <w:rFonts w:ascii="Times New Roman" w:hAnsi="Times New Roman" w:cs="Times New Roman"/>
          <w:sz w:val="28"/>
          <w:szCs w:val="28"/>
          <w:lang w:val="en-US"/>
        </w:rPr>
        <w:t>I</w:t>
      </w:r>
      <w:r w:rsidR="006A1718" w:rsidRPr="003C4F6E">
        <w:rPr>
          <w:rFonts w:ascii="Times New Roman" w:hAnsi="Times New Roman" w:cs="Times New Roman"/>
          <w:sz w:val="28"/>
          <w:szCs w:val="28"/>
        </w:rPr>
        <w:t xml:space="preserve"> полугодия 2020 года, комиссией проведен круглый стол для социальных педагогов</w:t>
      </w:r>
      <w:r w:rsidR="00625D28">
        <w:rPr>
          <w:rFonts w:ascii="Times New Roman" w:hAnsi="Times New Roman" w:cs="Times New Roman"/>
          <w:sz w:val="28"/>
          <w:szCs w:val="28"/>
        </w:rPr>
        <w:t>, директоров</w:t>
      </w:r>
      <w:r w:rsidR="006A1718" w:rsidRPr="003C4F6E">
        <w:rPr>
          <w:rFonts w:ascii="Times New Roman" w:hAnsi="Times New Roman" w:cs="Times New Roman"/>
          <w:sz w:val="28"/>
          <w:szCs w:val="28"/>
        </w:rPr>
        <w:t xml:space="preserve"> школ, </w:t>
      </w:r>
      <w:r w:rsidR="00625D28">
        <w:rPr>
          <w:rFonts w:ascii="Times New Roman" w:hAnsi="Times New Roman" w:cs="Times New Roman"/>
          <w:sz w:val="28"/>
          <w:szCs w:val="28"/>
        </w:rPr>
        <w:t>где</w:t>
      </w:r>
      <w:proofErr w:type="gramEnd"/>
      <w:r w:rsidR="00625D28">
        <w:rPr>
          <w:rFonts w:ascii="Times New Roman" w:hAnsi="Times New Roman" w:cs="Times New Roman"/>
          <w:sz w:val="28"/>
          <w:szCs w:val="28"/>
        </w:rPr>
        <w:t xml:space="preserve"> </w:t>
      </w:r>
      <w:r w:rsidR="006A1718" w:rsidRPr="003C4F6E">
        <w:rPr>
          <w:rFonts w:ascii="Times New Roman" w:hAnsi="Times New Roman" w:cs="Times New Roman"/>
          <w:sz w:val="28"/>
          <w:szCs w:val="28"/>
        </w:rPr>
        <w:t xml:space="preserve">рассматривались внесенные изменения в постановление, сроки и порядок подачи, оформление информационного сообщения.  </w:t>
      </w:r>
      <w:r w:rsidR="00625D28">
        <w:rPr>
          <w:rFonts w:ascii="Times New Roman" w:hAnsi="Times New Roman" w:cs="Times New Roman"/>
          <w:sz w:val="28"/>
          <w:szCs w:val="28"/>
        </w:rPr>
        <w:t>Р</w:t>
      </w:r>
      <w:r w:rsidR="006A1718" w:rsidRPr="003C4F6E">
        <w:rPr>
          <w:rFonts w:ascii="Times New Roman" w:hAnsi="Times New Roman" w:cs="Times New Roman"/>
          <w:sz w:val="28"/>
          <w:szCs w:val="28"/>
        </w:rPr>
        <w:t xml:space="preserve">уководителям учреждений указано на необходимость усилить </w:t>
      </w:r>
      <w:proofErr w:type="gramStart"/>
      <w:r w:rsidR="006A1718" w:rsidRPr="003C4F6E">
        <w:rPr>
          <w:rFonts w:ascii="Times New Roman" w:hAnsi="Times New Roman" w:cs="Times New Roman"/>
          <w:sz w:val="28"/>
          <w:szCs w:val="28"/>
        </w:rPr>
        <w:t>контроль за</w:t>
      </w:r>
      <w:proofErr w:type="gramEnd"/>
      <w:r w:rsidR="006A1718" w:rsidRPr="003C4F6E">
        <w:rPr>
          <w:rFonts w:ascii="Times New Roman" w:hAnsi="Times New Roman" w:cs="Times New Roman"/>
          <w:sz w:val="28"/>
          <w:szCs w:val="28"/>
        </w:rPr>
        <w:t xml:space="preserve"> исполнением данного постановления.   Снижение количества поступивших сообщений связано со снижением количества совершенных </w:t>
      </w:r>
      <w:r w:rsidR="006A1718" w:rsidRPr="003C4F6E">
        <w:rPr>
          <w:rFonts w:ascii="Times New Roman" w:hAnsi="Times New Roman" w:cs="Times New Roman"/>
          <w:sz w:val="28"/>
          <w:szCs w:val="28"/>
        </w:rPr>
        <w:lastRenderedPageBreak/>
        <w:t xml:space="preserve">самовольных уходов из учреждений для детей сирот и детей, оставшихся без попечения родителей. </w:t>
      </w:r>
    </w:p>
    <w:p w:rsidR="006A1718" w:rsidRPr="003C4F6E" w:rsidRDefault="006A1718" w:rsidP="003C4F6E">
      <w:pPr>
        <w:spacing w:after="0" w:line="240" w:lineRule="atLeast"/>
        <w:ind w:firstLine="709"/>
        <w:contextualSpacing/>
        <w:jc w:val="both"/>
        <w:rPr>
          <w:rFonts w:ascii="Times New Roman" w:eastAsia="Times New Roman" w:hAnsi="Times New Roman" w:cs="Times New Roman"/>
          <w:color w:val="000000"/>
          <w:sz w:val="28"/>
          <w:szCs w:val="28"/>
          <w:lang w:eastAsia="ru-RU"/>
        </w:rPr>
      </w:pPr>
      <w:r w:rsidRPr="003C4F6E">
        <w:rPr>
          <w:rFonts w:ascii="Times New Roman" w:eastAsia="Times New Roman" w:hAnsi="Times New Roman" w:cs="Times New Roman"/>
          <w:color w:val="000000"/>
          <w:sz w:val="28"/>
          <w:szCs w:val="28"/>
          <w:lang w:eastAsia="ru-RU"/>
        </w:rPr>
        <w:t>Выявлено 29  фактов, где дети проживают в условиях, не отвечающих требованиям по воспитанию и содержанию. 13 семей поставлено на проф</w:t>
      </w:r>
      <w:r w:rsidR="00BB19E0">
        <w:rPr>
          <w:rFonts w:ascii="Times New Roman" w:eastAsia="Times New Roman" w:hAnsi="Times New Roman" w:cs="Times New Roman"/>
          <w:color w:val="000000"/>
          <w:sz w:val="28"/>
          <w:szCs w:val="28"/>
          <w:lang w:eastAsia="ru-RU"/>
        </w:rPr>
        <w:t>илактический учет, как находящих</w:t>
      </w:r>
      <w:r w:rsidRPr="003C4F6E">
        <w:rPr>
          <w:rFonts w:ascii="Times New Roman" w:eastAsia="Times New Roman" w:hAnsi="Times New Roman" w:cs="Times New Roman"/>
          <w:color w:val="000000"/>
          <w:sz w:val="28"/>
          <w:szCs w:val="28"/>
          <w:lang w:eastAsia="ru-RU"/>
        </w:rPr>
        <w:t xml:space="preserve">ся в социально опасном положении, за каждой закреплен куратор случая. За отчетный период 52 несовершеннолетних помещены по Акту оперативного дежурного ОП МО МВД России «Шушенский» в КГБУ </w:t>
      </w:r>
      <w:proofErr w:type="gramStart"/>
      <w:r w:rsidRPr="003C4F6E">
        <w:rPr>
          <w:rFonts w:ascii="Times New Roman" w:eastAsia="Times New Roman" w:hAnsi="Times New Roman" w:cs="Times New Roman"/>
          <w:color w:val="000000"/>
          <w:sz w:val="28"/>
          <w:szCs w:val="28"/>
          <w:lang w:eastAsia="ru-RU"/>
        </w:rPr>
        <w:t>СО</w:t>
      </w:r>
      <w:proofErr w:type="gramEnd"/>
      <w:r w:rsidRPr="003C4F6E">
        <w:rPr>
          <w:rFonts w:ascii="Times New Roman" w:eastAsia="Times New Roman" w:hAnsi="Times New Roman" w:cs="Times New Roman"/>
          <w:color w:val="000000"/>
          <w:sz w:val="28"/>
          <w:szCs w:val="28"/>
          <w:lang w:eastAsia="ru-RU"/>
        </w:rPr>
        <w:t xml:space="preserve"> Центр семьи «Ермаковский», детское отделение КГБУЗ «Ермаковская РБ»,  как нуждающиеся в социальной реабилитации. 1 несовершеннолетний помещен в КГБУ СО Центр семьи «Ермаковский по ст. 77 СК РФ, в отношении родителя подан Иск о лишении родительских прав.  После проведения профилактической работы 31 ребенок возвращен в кровные семьи, 8 детей переданы под предварительную опеку, 7 несовершеннолетних переведены в КГКУ «Шушенский детский дом», КГКУ «Минусинский детский дом»  до решения суда.</w:t>
      </w:r>
    </w:p>
    <w:p w:rsidR="006A1718" w:rsidRPr="003C4F6E" w:rsidRDefault="006A1718" w:rsidP="003C4F6E">
      <w:pPr>
        <w:shd w:val="clear" w:color="auto" w:fill="FFFFFF"/>
        <w:spacing w:after="0" w:line="240" w:lineRule="atLeast"/>
        <w:ind w:firstLine="709"/>
        <w:contextualSpacing/>
        <w:jc w:val="both"/>
        <w:rPr>
          <w:rFonts w:ascii="Times New Roman" w:eastAsia="Times New Roman" w:hAnsi="Times New Roman" w:cs="Times New Roman"/>
          <w:color w:val="000000"/>
          <w:sz w:val="28"/>
          <w:szCs w:val="28"/>
          <w:lang w:eastAsia="ru-RU"/>
        </w:rPr>
      </w:pPr>
      <w:r w:rsidRPr="003C4F6E">
        <w:rPr>
          <w:rFonts w:ascii="Times New Roman" w:eastAsia="Times New Roman" w:hAnsi="Times New Roman" w:cs="Times New Roman"/>
          <w:color w:val="000000"/>
          <w:sz w:val="28"/>
          <w:szCs w:val="28"/>
          <w:lang w:eastAsia="ru-RU"/>
        </w:rPr>
        <w:t xml:space="preserve">1 несовершеннолетний признан находящимся в социально опасном положении на основании ст. 5 ФЗ № 120 «Об основах системы профилактики безнадзорности и правонарушений несовершеннолетних». </w:t>
      </w:r>
    </w:p>
    <w:p w:rsidR="006A1718" w:rsidRPr="003C4F6E" w:rsidRDefault="006A1718" w:rsidP="003C4F6E">
      <w:pPr>
        <w:spacing w:after="0" w:line="240" w:lineRule="atLeast"/>
        <w:ind w:firstLine="709"/>
        <w:contextualSpacing/>
        <w:jc w:val="both"/>
        <w:rPr>
          <w:rFonts w:ascii="Times New Roman" w:eastAsia="Times New Roman" w:hAnsi="Times New Roman" w:cs="Times New Roman"/>
          <w:color w:val="000000"/>
          <w:sz w:val="28"/>
          <w:szCs w:val="28"/>
          <w:lang w:eastAsia="ru-RU"/>
        </w:rPr>
      </w:pPr>
      <w:r w:rsidRPr="003C4F6E">
        <w:rPr>
          <w:rFonts w:ascii="Times New Roman" w:hAnsi="Times New Roman" w:cs="Times New Roman"/>
          <w:sz w:val="28"/>
          <w:szCs w:val="28"/>
        </w:rPr>
        <w:t>За период 12 месяцев</w:t>
      </w:r>
      <w:r w:rsidRPr="003C4F6E">
        <w:rPr>
          <w:rFonts w:ascii="Times New Roman" w:hAnsi="Times New Roman" w:cs="Times New Roman"/>
          <w:color w:val="FF0000"/>
          <w:sz w:val="28"/>
          <w:szCs w:val="28"/>
        </w:rPr>
        <w:t xml:space="preserve">  </w:t>
      </w:r>
      <w:r w:rsidRPr="003C4F6E">
        <w:rPr>
          <w:rFonts w:ascii="Times New Roman" w:hAnsi="Times New Roman" w:cs="Times New Roman"/>
          <w:sz w:val="28"/>
          <w:szCs w:val="28"/>
        </w:rPr>
        <w:t xml:space="preserve">2020 года выявлено 11 случаев в отношении 7 несовершеннолетних, где несовершеннолетние стали жертвами преступления по ч.1 ст. 134 УК РФ (вступление в половую связь с несовершеннолетним, не достигшим возраста 16 лет). 8 фактов выявлено медицинскими работниками при проведении медицинских осмотров несовершеннолетних. Данные  преступления стали возможными по причине отсутствия </w:t>
      </w:r>
      <w:proofErr w:type="gramStart"/>
      <w:r w:rsidRPr="003C4F6E">
        <w:rPr>
          <w:rFonts w:ascii="Times New Roman" w:hAnsi="Times New Roman" w:cs="Times New Roman"/>
          <w:sz w:val="28"/>
          <w:szCs w:val="28"/>
        </w:rPr>
        <w:t>контроля за</w:t>
      </w:r>
      <w:proofErr w:type="gramEnd"/>
      <w:r w:rsidRPr="003C4F6E">
        <w:rPr>
          <w:rFonts w:ascii="Times New Roman" w:hAnsi="Times New Roman" w:cs="Times New Roman"/>
          <w:sz w:val="28"/>
          <w:szCs w:val="28"/>
        </w:rPr>
        <w:t xml:space="preserve"> свободным времяпрепровождением несовершеннолетних со стороны родителей, педагогов, низкая культура сексуального воспитания несовершеннолетних, слабая организация занятости несовершеннолетних, находящихся в КГКУ «Ермаковский детский дом», как в образовательных учреждениях, так и учреждениях дополнительного образования. 09.09.2020г. постановлением комиссии  рекомендовано: Управлению образования администрации Ермаковского района проводить разъяснительную работу среди учащихся в возрасте от 14 до 18 лет, направленную на профилактику ранних половых отношений. </w:t>
      </w:r>
      <w:proofErr w:type="gramStart"/>
      <w:r w:rsidRPr="003C4F6E">
        <w:rPr>
          <w:rFonts w:ascii="Times New Roman" w:hAnsi="Times New Roman" w:cs="Times New Roman"/>
          <w:sz w:val="28"/>
          <w:szCs w:val="28"/>
        </w:rPr>
        <w:t>Контролировать круг общения несовершеннолетних в возрасте от 14 до 18 лет с целью получения своевременной информации об общении несовершеннолетних с мужчинами старше 18-летнего возраста и недопущения совершения преступлений в отношении несовершеннолетних. 24.09.2020 года проведен круглый стол с директорами и социальными педагогами школ, где одним из обсуждаемых вопросов был «Профилактика преступлений против половой неприкосновенности несовершеннолетних</w:t>
      </w:r>
      <w:r w:rsidRPr="003C4F6E">
        <w:rPr>
          <w:rFonts w:ascii="Times New Roman" w:eastAsia="Times New Roman" w:hAnsi="Times New Roman" w:cs="Times New Roman"/>
          <w:color w:val="000000"/>
          <w:sz w:val="28"/>
          <w:szCs w:val="28"/>
          <w:lang w:eastAsia="ru-RU"/>
        </w:rPr>
        <w:t xml:space="preserve">». </w:t>
      </w:r>
      <w:proofErr w:type="gramEnd"/>
    </w:p>
    <w:p w:rsidR="006A1718" w:rsidRPr="003C4F6E" w:rsidRDefault="006A1718" w:rsidP="003C4F6E">
      <w:pPr>
        <w:shd w:val="clear" w:color="auto" w:fill="FFFFFF"/>
        <w:spacing w:after="0" w:line="240" w:lineRule="atLeast"/>
        <w:ind w:firstLine="709"/>
        <w:contextualSpacing/>
        <w:jc w:val="both"/>
        <w:rPr>
          <w:rFonts w:ascii="Times New Roman" w:eastAsia="Times New Roman" w:hAnsi="Times New Roman" w:cs="Times New Roman"/>
          <w:color w:val="000000"/>
          <w:sz w:val="28"/>
          <w:szCs w:val="28"/>
          <w:lang w:eastAsia="ru-RU"/>
        </w:rPr>
      </w:pPr>
      <w:r w:rsidRPr="003C4F6E">
        <w:rPr>
          <w:rFonts w:ascii="Times New Roman" w:eastAsia="Times New Roman" w:hAnsi="Times New Roman" w:cs="Times New Roman"/>
          <w:color w:val="000000"/>
          <w:sz w:val="28"/>
          <w:szCs w:val="28"/>
          <w:lang w:eastAsia="ru-RU"/>
        </w:rPr>
        <w:t xml:space="preserve">Все выявленные факты самовольных уходов несовершеннолетних из КГКУ «Ермаковский детский дом», а также из семьи, рассмотрены на комиссии. По результатам рассмотрения  КГКУ «Ермаковский детский дом» внесено 3 Представления с целью устранения причин и условий, </w:t>
      </w:r>
      <w:r w:rsidRPr="003C4F6E">
        <w:rPr>
          <w:rFonts w:ascii="Times New Roman" w:eastAsia="Times New Roman" w:hAnsi="Times New Roman" w:cs="Times New Roman"/>
          <w:color w:val="000000"/>
          <w:sz w:val="28"/>
          <w:szCs w:val="28"/>
          <w:lang w:eastAsia="ru-RU"/>
        </w:rPr>
        <w:lastRenderedPageBreak/>
        <w:t>способствующих самовольным уходам несовершеннолетних и недопущению впредь подобных ситуаций, в отношении родителей приняты меры административного наказания, несовершеннолетние поставлены на внутри школьный учет для организации и проведения с ними психолого-педагогической работы.</w:t>
      </w:r>
    </w:p>
    <w:p w:rsidR="006A1718" w:rsidRPr="003C4F6E" w:rsidRDefault="006A1718" w:rsidP="003C4F6E">
      <w:pPr>
        <w:spacing w:after="0" w:line="240" w:lineRule="atLeast"/>
        <w:ind w:firstLine="709"/>
        <w:contextualSpacing/>
        <w:jc w:val="both"/>
        <w:rPr>
          <w:rFonts w:ascii="Times New Roman" w:hAnsi="Times New Roman" w:cs="Times New Roman"/>
          <w:sz w:val="28"/>
          <w:szCs w:val="28"/>
        </w:rPr>
      </w:pPr>
      <w:r w:rsidRPr="003C4F6E">
        <w:rPr>
          <w:rFonts w:ascii="Times New Roman" w:hAnsi="Times New Roman" w:cs="Times New Roman"/>
          <w:sz w:val="28"/>
          <w:szCs w:val="28"/>
        </w:rPr>
        <w:t>Зарегистрировано 3 смерти несовершеннолетних от внешних причин, включая 1 суицид, 1 смерть несовершеннолетнего по причине несчастного случая.</w:t>
      </w:r>
    </w:p>
    <w:p w:rsidR="006A1718" w:rsidRPr="003C4F6E" w:rsidRDefault="006A1718" w:rsidP="003C4F6E">
      <w:pPr>
        <w:shd w:val="clear" w:color="auto" w:fill="FFFFFF"/>
        <w:spacing w:after="0" w:line="240" w:lineRule="atLeast"/>
        <w:ind w:firstLine="709"/>
        <w:contextualSpacing/>
        <w:jc w:val="both"/>
        <w:rPr>
          <w:rFonts w:ascii="Times New Roman" w:eastAsia="Times New Roman" w:hAnsi="Times New Roman" w:cs="Times New Roman"/>
          <w:color w:val="000000"/>
          <w:sz w:val="28"/>
          <w:szCs w:val="28"/>
          <w:lang w:eastAsia="ru-RU"/>
        </w:rPr>
      </w:pPr>
      <w:r w:rsidRPr="003C4F6E">
        <w:rPr>
          <w:rFonts w:ascii="Times New Roman" w:eastAsia="Times New Roman" w:hAnsi="Times New Roman" w:cs="Times New Roman"/>
          <w:color w:val="000000"/>
          <w:sz w:val="28"/>
          <w:szCs w:val="28"/>
          <w:lang w:eastAsia="ru-RU"/>
        </w:rPr>
        <w:t xml:space="preserve">В </w:t>
      </w:r>
      <w:proofErr w:type="gramStart"/>
      <w:r w:rsidRPr="003C4F6E">
        <w:rPr>
          <w:rFonts w:ascii="Times New Roman" w:eastAsia="Times New Roman" w:hAnsi="Times New Roman" w:cs="Times New Roman"/>
          <w:color w:val="000000"/>
          <w:sz w:val="28"/>
          <w:szCs w:val="28"/>
          <w:lang w:eastAsia="ru-RU"/>
        </w:rPr>
        <w:t>краевую</w:t>
      </w:r>
      <w:proofErr w:type="gramEnd"/>
      <w:r w:rsidRPr="003C4F6E">
        <w:rPr>
          <w:rFonts w:ascii="Times New Roman" w:eastAsia="Times New Roman" w:hAnsi="Times New Roman" w:cs="Times New Roman"/>
          <w:color w:val="000000"/>
          <w:sz w:val="28"/>
          <w:szCs w:val="28"/>
          <w:lang w:eastAsia="ru-RU"/>
        </w:rPr>
        <w:t xml:space="preserve"> КДН и ЗП направлено 6 служебных сообщений.</w:t>
      </w:r>
    </w:p>
    <w:p w:rsidR="006A1718" w:rsidRPr="003C4F6E" w:rsidRDefault="006A1718" w:rsidP="003C4F6E">
      <w:pPr>
        <w:spacing w:after="0" w:line="240" w:lineRule="atLeast"/>
        <w:ind w:firstLine="709"/>
        <w:contextualSpacing/>
        <w:jc w:val="both"/>
        <w:rPr>
          <w:rFonts w:ascii="Times New Roman" w:hAnsi="Times New Roman" w:cs="Times New Roman"/>
          <w:sz w:val="28"/>
          <w:szCs w:val="28"/>
        </w:rPr>
      </w:pPr>
      <w:r w:rsidRPr="003C4F6E">
        <w:rPr>
          <w:rFonts w:ascii="Times New Roman" w:hAnsi="Times New Roman" w:cs="Times New Roman"/>
          <w:sz w:val="28"/>
          <w:szCs w:val="28"/>
        </w:rPr>
        <w:t xml:space="preserve">Комиссией на период 2020 года с целью недопущения роста преступлений и правонарушений в отношении несовершеннолетних была поставлена задача - совершенствование межведомственного </w:t>
      </w:r>
      <w:proofErr w:type="gramStart"/>
      <w:r w:rsidRPr="003C4F6E">
        <w:rPr>
          <w:rFonts w:ascii="Times New Roman" w:hAnsi="Times New Roman" w:cs="Times New Roman"/>
          <w:sz w:val="28"/>
          <w:szCs w:val="28"/>
        </w:rPr>
        <w:t>взаимодействия субъектов системы профилактики района</w:t>
      </w:r>
      <w:proofErr w:type="gramEnd"/>
      <w:r w:rsidRPr="003C4F6E">
        <w:rPr>
          <w:rFonts w:ascii="Times New Roman" w:hAnsi="Times New Roman" w:cs="Times New Roman"/>
          <w:sz w:val="28"/>
          <w:szCs w:val="28"/>
        </w:rPr>
        <w:t xml:space="preserve"> по раннему выявлению семейного и детского неблагополучия,   организация и проведение межведомственных профилактических мероприятий направленных на:</w:t>
      </w:r>
    </w:p>
    <w:p w:rsidR="006A1718" w:rsidRDefault="006A1718" w:rsidP="00F652B2">
      <w:pPr>
        <w:pStyle w:val="ab"/>
        <w:numPr>
          <w:ilvl w:val="0"/>
          <w:numId w:val="1"/>
        </w:numPr>
        <w:spacing w:line="240" w:lineRule="atLeast"/>
        <w:ind w:left="709" w:firstLine="709"/>
        <w:jc w:val="both"/>
        <w:rPr>
          <w:szCs w:val="28"/>
        </w:rPr>
      </w:pPr>
      <w:r w:rsidRPr="003C4F6E">
        <w:rPr>
          <w:szCs w:val="28"/>
        </w:rPr>
        <w:t>профилактику всех форм насилия над детьми дома, в школе;</w:t>
      </w:r>
    </w:p>
    <w:p w:rsidR="006A1718" w:rsidRDefault="006A1718" w:rsidP="00F652B2">
      <w:pPr>
        <w:pStyle w:val="ab"/>
        <w:numPr>
          <w:ilvl w:val="0"/>
          <w:numId w:val="1"/>
        </w:numPr>
        <w:spacing w:line="240" w:lineRule="atLeast"/>
        <w:ind w:left="709" w:firstLine="709"/>
        <w:jc w:val="both"/>
        <w:rPr>
          <w:szCs w:val="28"/>
        </w:rPr>
      </w:pPr>
      <w:r w:rsidRPr="00F652B2">
        <w:rPr>
          <w:szCs w:val="28"/>
        </w:rPr>
        <w:t>организацию совместной работы с родителями по повышению их уровня компетентности в различных трудных жизненных ситуациях;</w:t>
      </w:r>
    </w:p>
    <w:p w:rsidR="006A1718" w:rsidRPr="00F652B2" w:rsidRDefault="006A1718" w:rsidP="00F652B2">
      <w:pPr>
        <w:pStyle w:val="ab"/>
        <w:numPr>
          <w:ilvl w:val="0"/>
          <w:numId w:val="1"/>
        </w:numPr>
        <w:spacing w:line="240" w:lineRule="atLeast"/>
        <w:ind w:left="709" w:firstLine="709"/>
        <w:jc w:val="both"/>
        <w:rPr>
          <w:szCs w:val="28"/>
        </w:rPr>
      </w:pPr>
      <w:r w:rsidRPr="00F652B2">
        <w:rPr>
          <w:szCs w:val="28"/>
        </w:rPr>
        <w:t>мониторинг занятости несовершеннолетних.</w:t>
      </w:r>
    </w:p>
    <w:p w:rsidR="006A1718" w:rsidRPr="003C4F6E" w:rsidRDefault="00F652B2" w:rsidP="00F652B2">
      <w:p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A1718" w:rsidRPr="003C4F6E">
        <w:rPr>
          <w:rFonts w:ascii="Times New Roman" w:hAnsi="Times New Roman" w:cs="Times New Roman"/>
          <w:sz w:val="28"/>
          <w:szCs w:val="28"/>
        </w:rPr>
        <w:t xml:space="preserve">  Органами и учреждениями системы профилактики безнадзорности и правонарушений Ермаковского района проводится большая работа по профилактике жестокого обращения с детьми, профилактике семейного, бытового насилия или неблагополучия. Данный вопрос ежеквартально рассматривается на заседаниях комиссии, заслушиваются специалисты ведомств о проводимой работе и результатах.</w:t>
      </w:r>
    </w:p>
    <w:p w:rsidR="006A1718" w:rsidRPr="003C4F6E" w:rsidRDefault="006A1718" w:rsidP="003C4F6E">
      <w:pPr>
        <w:spacing w:after="0" w:line="240" w:lineRule="atLeast"/>
        <w:ind w:firstLine="709"/>
        <w:contextualSpacing/>
        <w:jc w:val="both"/>
        <w:rPr>
          <w:rFonts w:ascii="Times New Roman" w:hAnsi="Times New Roman" w:cs="Times New Roman"/>
          <w:sz w:val="28"/>
          <w:szCs w:val="28"/>
        </w:rPr>
      </w:pPr>
      <w:r w:rsidRPr="003C4F6E">
        <w:rPr>
          <w:rFonts w:ascii="Times New Roman" w:hAnsi="Times New Roman" w:cs="Times New Roman"/>
          <w:sz w:val="28"/>
          <w:szCs w:val="28"/>
        </w:rPr>
        <w:t xml:space="preserve">За период 2020 года не допущено преступлений в отношении несовершеннолетних по ст. 156 УК РФ, но выявлены случаи: </w:t>
      </w:r>
    </w:p>
    <w:p w:rsidR="006A1718" w:rsidRPr="003C4F6E" w:rsidRDefault="006A1718" w:rsidP="003C4F6E">
      <w:pPr>
        <w:spacing w:after="0" w:line="240" w:lineRule="atLeast"/>
        <w:ind w:firstLine="709"/>
        <w:contextualSpacing/>
        <w:jc w:val="both"/>
        <w:rPr>
          <w:rFonts w:ascii="Times New Roman" w:hAnsi="Times New Roman" w:cs="Times New Roman"/>
          <w:sz w:val="28"/>
          <w:szCs w:val="28"/>
        </w:rPr>
      </w:pPr>
      <w:r w:rsidRPr="003C4F6E">
        <w:rPr>
          <w:rFonts w:ascii="Times New Roman" w:hAnsi="Times New Roman" w:cs="Times New Roman"/>
          <w:sz w:val="28"/>
          <w:szCs w:val="28"/>
        </w:rPr>
        <w:t>ст. 6.1 прим.1 КоАП РФ - одно административное правонарушение (АППГ-2), совершенное несовершеннолетними в отношении сверстника.  Несовершеннолетний поставлен на профилактический учет ПДН ОП МО МВД России «Шушенский».</w:t>
      </w:r>
    </w:p>
    <w:p w:rsidR="006A1718" w:rsidRPr="003C4F6E" w:rsidRDefault="006A1718" w:rsidP="003C4F6E">
      <w:pPr>
        <w:spacing w:after="0" w:line="240" w:lineRule="atLeast"/>
        <w:ind w:firstLine="709"/>
        <w:contextualSpacing/>
        <w:jc w:val="both"/>
        <w:rPr>
          <w:rFonts w:ascii="Times New Roman" w:hAnsi="Times New Roman" w:cs="Times New Roman"/>
          <w:sz w:val="28"/>
          <w:szCs w:val="28"/>
        </w:rPr>
      </w:pPr>
      <w:r w:rsidRPr="003C4F6E">
        <w:rPr>
          <w:rFonts w:ascii="Times New Roman" w:hAnsi="Times New Roman" w:cs="Times New Roman"/>
          <w:sz w:val="28"/>
          <w:szCs w:val="28"/>
        </w:rPr>
        <w:t>ст. 6.1 прим.1 КоАП РФ – одно административное правонарушение (АППГ-1), совершено родителем уже состоящим на персональном учете КДН и ЗП с 13.02.2019 года  за ненадлежащее исполнение родительских обязанностей, в отношении своих несовершеннолетних детей:  Несовершеннолетние 27.12.2019 г. помещены в госучреждение по Акту оперативного дежурного, как оказавшиеся в трудной жизненной ситуации по причине выявленных нарушений противопожарной безопасности, а также нахождения родителей в состоянии алкогольного опьянения.  При приёме детей в государственное учреждение были выявлены следы телесных повреждений у старшего ребенка. 09.01.2020г.</w:t>
      </w:r>
      <w:r w:rsidR="00AA3F79" w:rsidRPr="003C4F6E">
        <w:rPr>
          <w:rFonts w:ascii="Times New Roman" w:hAnsi="Times New Roman" w:cs="Times New Roman"/>
          <w:sz w:val="28"/>
          <w:szCs w:val="28"/>
        </w:rPr>
        <w:t xml:space="preserve"> родитель</w:t>
      </w:r>
      <w:r w:rsidRPr="003C4F6E">
        <w:rPr>
          <w:rFonts w:ascii="Times New Roman" w:hAnsi="Times New Roman" w:cs="Times New Roman"/>
          <w:sz w:val="28"/>
          <w:szCs w:val="28"/>
        </w:rPr>
        <w:t xml:space="preserve"> привлечен к ответственности по ст. 6.1.1 КоАП РФ, вынесено наказание в виде 60 часов общественных работ. Проводимая с родителями профилактическая работа, </w:t>
      </w:r>
      <w:r w:rsidRPr="003C4F6E">
        <w:rPr>
          <w:rFonts w:ascii="Times New Roman" w:hAnsi="Times New Roman" w:cs="Times New Roman"/>
          <w:sz w:val="28"/>
          <w:szCs w:val="28"/>
        </w:rPr>
        <w:lastRenderedPageBreak/>
        <w:t>положительных результатов не дает, оба родителя не меняют образ жизни, в связи с этим отделом опеки и попечительства над несовершеннолетними Управления образования администрации Ермаковского района подано Исковое заявление в Ермаковский районный суд об ограничении родителей в родительских правах, оба родителя ограничены в родительских правах.</w:t>
      </w:r>
    </w:p>
    <w:p w:rsidR="006A1718" w:rsidRPr="003C4F6E" w:rsidRDefault="006A1718" w:rsidP="003C4F6E">
      <w:pPr>
        <w:spacing w:after="0" w:line="240" w:lineRule="atLeast"/>
        <w:ind w:firstLine="709"/>
        <w:contextualSpacing/>
        <w:jc w:val="both"/>
        <w:rPr>
          <w:rFonts w:ascii="Times New Roman" w:hAnsi="Times New Roman" w:cs="Times New Roman"/>
          <w:b/>
          <w:i/>
          <w:sz w:val="28"/>
          <w:szCs w:val="28"/>
        </w:rPr>
      </w:pPr>
      <w:r w:rsidRPr="003C4F6E">
        <w:rPr>
          <w:rFonts w:ascii="Times New Roman" w:hAnsi="Times New Roman" w:cs="Times New Roman"/>
          <w:sz w:val="28"/>
          <w:szCs w:val="28"/>
        </w:rPr>
        <w:t xml:space="preserve">ч.1 ст. 134 УК РФ – </w:t>
      </w:r>
      <w:r w:rsidR="001D4DB6" w:rsidRPr="003C4F6E">
        <w:rPr>
          <w:rFonts w:ascii="Times New Roman" w:hAnsi="Times New Roman" w:cs="Times New Roman"/>
          <w:sz w:val="28"/>
          <w:szCs w:val="28"/>
        </w:rPr>
        <w:t>7</w:t>
      </w:r>
      <w:r w:rsidRPr="003C4F6E">
        <w:rPr>
          <w:rFonts w:ascii="Times New Roman" w:hAnsi="Times New Roman" w:cs="Times New Roman"/>
          <w:sz w:val="28"/>
          <w:szCs w:val="28"/>
        </w:rPr>
        <w:t xml:space="preserve"> (АППГ – 1) несовершеннолетних потерпевших. Некоторые  преступления носили латентный характер, были совершены еще в 2018-2019 гг., а выявлены только в 2020г., при проведении медицинских осмотров.  Основной причиной совершения преступлений в отношении несовершеннолетних является низкая половая грамотность подростков. Во многих семьях эти темы считаются запретными.</w:t>
      </w:r>
    </w:p>
    <w:p w:rsidR="006A1718" w:rsidRPr="003C4F6E" w:rsidRDefault="006A1718" w:rsidP="003C4F6E">
      <w:pPr>
        <w:spacing w:after="0" w:line="240" w:lineRule="atLeast"/>
        <w:ind w:firstLine="709"/>
        <w:contextualSpacing/>
        <w:jc w:val="both"/>
        <w:rPr>
          <w:rFonts w:ascii="Times New Roman" w:hAnsi="Times New Roman" w:cs="Times New Roman"/>
          <w:sz w:val="28"/>
          <w:szCs w:val="28"/>
        </w:rPr>
      </w:pPr>
      <w:proofErr w:type="gramStart"/>
      <w:r w:rsidRPr="003C4F6E">
        <w:rPr>
          <w:rFonts w:ascii="Times New Roman" w:hAnsi="Times New Roman" w:cs="Times New Roman"/>
          <w:sz w:val="28"/>
          <w:szCs w:val="28"/>
        </w:rPr>
        <w:t>В связи с ростом преступлений связанных с половой неприкосновенностью несовершеннолетних комиссией было принято постановление об организации работы по профилактике преступлений в отношении несовершеннолетних, где рекомендовано Управлению образования администрации Ермаковского района во всех образовательных учреждениях проводить профилактическую работу с несовершеннолетними, направленную на безопасное поведение несовершеннолетних в быту, включая правила общения с противоположным полом.</w:t>
      </w:r>
      <w:proofErr w:type="gramEnd"/>
      <w:r w:rsidRPr="003C4F6E">
        <w:rPr>
          <w:rFonts w:ascii="Times New Roman" w:hAnsi="Times New Roman" w:cs="Times New Roman"/>
          <w:sz w:val="28"/>
          <w:szCs w:val="28"/>
        </w:rPr>
        <w:t xml:space="preserve"> Проведен круглый стол с социальными педагогами и директорами школ района, медицинскими работниками, где рекомендовано проводить совместную разъяснительную работу среди обучающихся в возрасте от 14 до 18 лет, направленную на профилактику ранних половых отношений. Контролировать круг общения обучающихся в возрасте от 14 до 18 лет с целью получения своевременной информации об общении обучающихся с мужчинами старше 18-летнего возраста и недопущения совершения преступлений в отношении несовершеннолетних. По инициативе комиссии разрабатывается межведомственная программа по нравственному воспитанию детей и подростков.</w:t>
      </w:r>
    </w:p>
    <w:p w:rsidR="006A1718" w:rsidRPr="003C4F6E" w:rsidRDefault="006A1718" w:rsidP="003C4F6E">
      <w:pPr>
        <w:spacing w:after="0" w:line="240" w:lineRule="atLeast"/>
        <w:ind w:firstLine="709"/>
        <w:contextualSpacing/>
        <w:jc w:val="both"/>
        <w:rPr>
          <w:rFonts w:ascii="Times New Roman" w:hAnsi="Times New Roman" w:cs="Times New Roman"/>
          <w:b/>
          <w:i/>
          <w:sz w:val="28"/>
          <w:szCs w:val="28"/>
        </w:rPr>
      </w:pPr>
      <w:r w:rsidRPr="003C4F6E">
        <w:rPr>
          <w:rFonts w:ascii="Times New Roman" w:hAnsi="Times New Roman" w:cs="Times New Roman"/>
          <w:sz w:val="28"/>
          <w:szCs w:val="28"/>
        </w:rPr>
        <w:t xml:space="preserve">ч.1 ст. 112 УК РФ - 1 несовершеннолетний осужден. Данное преступление  квалифицируются как средней тяжести вред здоровью. Комиссией при рассмотрении </w:t>
      </w:r>
      <w:proofErr w:type="spellStart"/>
      <w:r w:rsidRPr="003C4F6E">
        <w:rPr>
          <w:rFonts w:ascii="Times New Roman" w:hAnsi="Times New Roman" w:cs="Times New Roman"/>
          <w:sz w:val="28"/>
          <w:szCs w:val="28"/>
        </w:rPr>
        <w:t>общепрофилактического</w:t>
      </w:r>
      <w:proofErr w:type="spellEnd"/>
      <w:r w:rsidRPr="003C4F6E">
        <w:rPr>
          <w:rFonts w:ascii="Times New Roman" w:hAnsi="Times New Roman" w:cs="Times New Roman"/>
          <w:sz w:val="28"/>
          <w:szCs w:val="28"/>
        </w:rPr>
        <w:t xml:space="preserve"> вопроса  «О состоянии преступности и правонарушений несовершеннолетних в районе»  заслушаны образовательные учреждения о работе по  профилактике агрессивного поведения несовершеннолетних, где зафиксирован рост противоправных деяний по сравнению с 2019 годом. Управлению образования администрации Ермаковского района было указано на принятие дополнительных мер по совершенствованию воспитательного процесса в образовательных учреждениях района в части профилактики правонарушений и агрессивного поведения несовершеннолетних.</w:t>
      </w:r>
      <w:r w:rsidRPr="003C4F6E">
        <w:rPr>
          <w:rFonts w:ascii="Times New Roman" w:hAnsi="Times New Roman" w:cs="Times New Roman"/>
          <w:b/>
          <w:i/>
          <w:sz w:val="28"/>
          <w:szCs w:val="28"/>
        </w:rPr>
        <w:t xml:space="preserve"> </w:t>
      </w:r>
    </w:p>
    <w:p w:rsidR="006A1718" w:rsidRPr="003C4F6E" w:rsidRDefault="006A1718" w:rsidP="003C4F6E">
      <w:pPr>
        <w:spacing w:after="0" w:line="240" w:lineRule="atLeast"/>
        <w:ind w:firstLine="709"/>
        <w:contextualSpacing/>
        <w:jc w:val="both"/>
        <w:rPr>
          <w:rFonts w:ascii="Times New Roman" w:hAnsi="Times New Roman" w:cs="Times New Roman"/>
          <w:sz w:val="28"/>
          <w:szCs w:val="28"/>
        </w:rPr>
      </w:pPr>
      <w:r w:rsidRPr="003C4F6E">
        <w:rPr>
          <w:rFonts w:ascii="Times New Roman" w:hAnsi="Times New Roman" w:cs="Times New Roman"/>
          <w:sz w:val="28"/>
          <w:szCs w:val="28"/>
        </w:rPr>
        <w:t xml:space="preserve">В  рамках профилактики жестокого обращения по отношению к детям ежегодно с 15 по 30 апреля проводится межведомственная акция «Остановим насилие против детей» с целью пропаганды  ответственного </w:t>
      </w:r>
      <w:proofErr w:type="spellStart"/>
      <w:r w:rsidRPr="003C4F6E">
        <w:rPr>
          <w:rFonts w:ascii="Times New Roman" w:hAnsi="Times New Roman" w:cs="Times New Roman"/>
          <w:sz w:val="28"/>
          <w:szCs w:val="28"/>
        </w:rPr>
        <w:t>родительства</w:t>
      </w:r>
      <w:proofErr w:type="spellEnd"/>
      <w:r w:rsidRPr="003C4F6E">
        <w:rPr>
          <w:rFonts w:ascii="Times New Roman" w:hAnsi="Times New Roman" w:cs="Times New Roman"/>
          <w:sz w:val="28"/>
          <w:szCs w:val="28"/>
        </w:rPr>
        <w:t xml:space="preserve"> и профилактике жестокого обращения с детьми, с учетом сложившейся ситуации по профилактике </w:t>
      </w:r>
      <w:proofErr w:type="spellStart"/>
      <w:r w:rsidRPr="003C4F6E">
        <w:rPr>
          <w:rFonts w:ascii="Times New Roman" w:hAnsi="Times New Roman" w:cs="Times New Roman"/>
          <w:sz w:val="28"/>
          <w:szCs w:val="28"/>
        </w:rPr>
        <w:t>кроновирусной</w:t>
      </w:r>
      <w:proofErr w:type="spellEnd"/>
      <w:r w:rsidRPr="003C4F6E">
        <w:rPr>
          <w:rFonts w:ascii="Times New Roman" w:hAnsi="Times New Roman" w:cs="Times New Roman"/>
          <w:sz w:val="28"/>
          <w:szCs w:val="28"/>
        </w:rPr>
        <w:t xml:space="preserve"> инфекции информация </w:t>
      </w:r>
      <w:r w:rsidRPr="003C4F6E">
        <w:rPr>
          <w:rFonts w:ascii="Times New Roman" w:hAnsi="Times New Roman" w:cs="Times New Roman"/>
          <w:sz w:val="28"/>
          <w:szCs w:val="28"/>
        </w:rPr>
        <w:lastRenderedPageBreak/>
        <w:t>распространяется с использованием СМИ и интернет ресурсов. В рамках проведения Всероссийской акции «Безопасность детства» 10 числа каждого месяца проводятся мероприятия, направленные на формирование безопасного поведения несовершеннолетних в быту. Проводятся межведомственные рейдовые мероприятия с посещением неблагополучных семей по месту жительства.</w:t>
      </w:r>
    </w:p>
    <w:p w:rsidR="006A1718" w:rsidRPr="003C4F6E" w:rsidRDefault="006A1718" w:rsidP="003C4F6E">
      <w:pPr>
        <w:spacing w:after="0" w:line="240" w:lineRule="atLeast"/>
        <w:ind w:firstLine="709"/>
        <w:contextualSpacing/>
        <w:jc w:val="both"/>
        <w:rPr>
          <w:rFonts w:ascii="Times New Roman" w:hAnsi="Times New Roman" w:cs="Times New Roman"/>
          <w:sz w:val="28"/>
          <w:szCs w:val="28"/>
        </w:rPr>
      </w:pPr>
      <w:r w:rsidRPr="003C4F6E">
        <w:rPr>
          <w:rFonts w:ascii="Times New Roman" w:hAnsi="Times New Roman" w:cs="Times New Roman"/>
          <w:sz w:val="28"/>
          <w:szCs w:val="28"/>
        </w:rPr>
        <w:t xml:space="preserve">Принято пять постановлений комиссии по координации деятельности с целью профилактики детского и семейного неблагополучия. </w:t>
      </w:r>
    </w:p>
    <w:p w:rsidR="006A1718" w:rsidRPr="003C4F6E" w:rsidRDefault="006A1718" w:rsidP="003C4F6E">
      <w:pPr>
        <w:spacing w:after="0" w:line="240" w:lineRule="atLeast"/>
        <w:ind w:firstLine="709"/>
        <w:contextualSpacing/>
        <w:jc w:val="both"/>
        <w:rPr>
          <w:rFonts w:ascii="Times New Roman" w:hAnsi="Times New Roman" w:cs="Times New Roman"/>
          <w:sz w:val="28"/>
          <w:szCs w:val="28"/>
        </w:rPr>
      </w:pPr>
      <w:r w:rsidRPr="003C4F6E">
        <w:rPr>
          <w:rFonts w:ascii="Times New Roman" w:hAnsi="Times New Roman" w:cs="Times New Roman"/>
          <w:color w:val="000000"/>
          <w:sz w:val="28"/>
          <w:szCs w:val="28"/>
        </w:rPr>
        <w:t>Анализируя факты жестокого обращения можно сделать вывод, что</w:t>
      </w:r>
      <w:r w:rsidR="00625D28">
        <w:rPr>
          <w:rFonts w:ascii="Times New Roman" w:hAnsi="Times New Roman" w:cs="Times New Roman"/>
          <w:color w:val="000000"/>
          <w:sz w:val="28"/>
          <w:szCs w:val="28"/>
        </w:rPr>
        <w:t xml:space="preserve"> чаще всего встречается жестокость в обращении</w:t>
      </w:r>
      <w:r w:rsidRPr="003C4F6E">
        <w:rPr>
          <w:rFonts w:ascii="Times New Roman" w:hAnsi="Times New Roman" w:cs="Times New Roman"/>
          <w:color w:val="000000"/>
          <w:sz w:val="28"/>
          <w:szCs w:val="28"/>
        </w:rPr>
        <w:t xml:space="preserve"> между сверстниками. Часто дети не умеют или не могут справиться с эмоциями. Не умеют дружить. Встречаются дети с повышенной агрессией. На поведение детей оказывают влияния различные жизненные ситуации. Например: взаимоотношения в семье, взаимоотношения </w:t>
      </w:r>
      <w:r w:rsidR="00625D28">
        <w:rPr>
          <w:rFonts w:ascii="Times New Roman" w:hAnsi="Times New Roman" w:cs="Times New Roman"/>
          <w:color w:val="000000"/>
          <w:sz w:val="28"/>
          <w:szCs w:val="28"/>
        </w:rPr>
        <w:t xml:space="preserve">в своем кругу </w:t>
      </w:r>
      <w:r w:rsidRPr="003C4F6E">
        <w:rPr>
          <w:rFonts w:ascii="Times New Roman" w:hAnsi="Times New Roman" w:cs="Times New Roman"/>
          <w:color w:val="000000"/>
          <w:sz w:val="28"/>
          <w:szCs w:val="28"/>
        </w:rPr>
        <w:t xml:space="preserve">между сверстниками, увлеченность компьютерными играми. Причинами жесткого обращения родителей с детьми, чаще всего является непослушание детей. </w:t>
      </w:r>
      <w:proofErr w:type="gramStart"/>
      <w:r w:rsidRPr="003C4F6E">
        <w:rPr>
          <w:rFonts w:ascii="Times New Roman" w:hAnsi="Times New Roman" w:cs="Times New Roman"/>
          <w:color w:val="000000"/>
          <w:sz w:val="28"/>
          <w:szCs w:val="28"/>
        </w:rPr>
        <w:t>И родители, не справившись со своими эмоциями, жестоко обращаются со своими детям.</w:t>
      </w:r>
      <w:proofErr w:type="gramEnd"/>
      <w:r w:rsidRPr="003C4F6E">
        <w:rPr>
          <w:rFonts w:ascii="Times New Roman" w:hAnsi="Times New Roman" w:cs="Times New Roman"/>
          <w:color w:val="000000"/>
          <w:sz w:val="28"/>
          <w:szCs w:val="28"/>
        </w:rPr>
        <w:t xml:space="preserve"> В каждом случае проводится профилактическая работа с семьей.</w:t>
      </w:r>
    </w:p>
    <w:p w:rsidR="006A1718" w:rsidRPr="003C4F6E" w:rsidRDefault="006A1718" w:rsidP="003C4F6E">
      <w:pPr>
        <w:spacing w:after="0" w:line="240" w:lineRule="atLeast"/>
        <w:ind w:firstLine="709"/>
        <w:contextualSpacing/>
        <w:jc w:val="both"/>
        <w:rPr>
          <w:rFonts w:ascii="Times New Roman" w:hAnsi="Times New Roman" w:cs="Times New Roman"/>
          <w:sz w:val="28"/>
          <w:szCs w:val="28"/>
        </w:rPr>
      </w:pPr>
      <w:r w:rsidRPr="003C4F6E">
        <w:rPr>
          <w:rFonts w:ascii="Times New Roman" w:hAnsi="Times New Roman" w:cs="Times New Roman"/>
          <w:sz w:val="28"/>
          <w:szCs w:val="28"/>
        </w:rPr>
        <w:t>На 2021 год с целью совершенствования профилактики насилия                                    и жестокого обращения с детьми, в том числе на уровне межведомственного взаимодействия, необходимо продолжить развивать работу служб медиации в образовательных учреждениях.  В области охраны прав детей, профилактики их безнадзорности, правонарушений с участием несовершеннолетних определены следующие направления:</w:t>
      </w:r>
    </w:p>
    <w:p w:rsidR="006A1718" w:rsidRPr="003C4F6E" w:rsidRDefault="006A1718" w:rsidP="00F652B2">
      <w:pPr>
        <w:pStyle w:val="ab"/>
        <w:numPr>
          <w:ilvl w:val="0"/>
          <w:numId w:val="2"/>
        </w:numPr>
        <w:spacing w:line="240" w:lineRule="atLeast"/>
        <w:ind w:left="709" w:firstLine="709"/>
        <w:jc w:val="both"/>
        <w:rPr>
          <w:szCs w:val="28"/>
        </w:rPr>
      </w:pPr>
      <w:r w:rsidRPr="003C4F6E">
        <w:rPr>
          <w:szCs w:val="28"/>
        </w:rPr>
        <w:t xml:space="preserve"> внедрение новых форм работы в систему профилактики безнадзорности и правонарушений с учетом сложившейся ситуации по профилактике распространения </w:t>
      </w:r>
      <w:proofErr w:type="spellStart"/>
      <w:r w:rsidRPr="003C4F6E">
        <w:rPr>
          <w:szCs w:val="28"/>
        </w:rPr>
        <w:t>короновирусной</w:t>
      </w:r>
      <w:proofErr w:type="spellEnd"/>
      <w:r w:rsidRPr="003C4F6E">
        <w:rPr>
          <w:szCs w:val="28"/>
        </w:rPr>
        <w:t xml:space="preserve"> инфекции;</w:t>
      </w:r>
    </w:p>
    <w:p w:rsidR="006A1718" w:rsidRPr="003C4F6E" w:rsidRDefault="006A1718" w:rsidP="00F652B2">
      <w:pPr>
        <w:pStyle w:val="ab"/>
        <w:numPr>
          <w:ilvl w:val="0"/>
          <w:numId w:val="2"/>
        </w:numPr>
        <w:spacing w:line="240" w:lineRule="atLeast"/>
        <w:ind w:left="709" w:firstLine="709"/>
        <w:jc w:val="both"/>
        <w:rPr>
          <w:szCs w:val="28"/>
        </w:rPr>
      </w:pPr>
      <w:r w:rsidRPr="003C4F6E">
        <w:rPr>
          <w:szCs w:val="28"/>
        </w:rPr>
        <w:t>усиление межведомственного взаимодействия при реализации мероприятий ИПР;</w:t>
      </w:r>
    </w:p>
    <w:p w:rsidR="006A1718" w:rsidRPr="003C4F6E" w:rsidRDefault="006A1718" w:rsidP="00F652B2">
      <w:pPr>
        <w:pStyle w:val="ab"/>
        <w:numPr>
          <w:ilvl w:val="0"/>
          <w:numId w:val="2"/>
        </w:numPr>
        <w:spacing w:line="240" w:lineRule="atLeast"/>
        <w:ind w:left="709" w:firstLine="709"/>
        <w:jc w:val="both"/>
        <w:rPr>
          <w:szCs w:val="28"/>
        </w:rPr>
      </w:pPr>
      <w:r w:rsidRPr="003C4F6E">
        <w:rPr>
          <w:szCs w:val="28"/>
        </w:rPr>
        <w:t>постоянная занятость несовершеннолетних, внедрение новых форм индивидуальной профилактической работы;</w:t>
      </w:r>
    </w:p>
    <w:p w:rsidR="006A1718" w:rsidRPr="00F652B2" w:rsidRDefault="006A1718" w:rsidP="00F652B2">
      <w:pPr>
        <w:pStyle w:val="ab"/>
        <w:numPr>
          <w:ilvl w:val="0"/>
          <w:numId w:val="2"/>
        </w:numPr>
        <w:spacing w:line="240" w:lineRule="atLeast"/>
        <w:ind w:left="709" w:firstLine="709"/>
        <w:jc w:val="both"/>
        <w:rPr>
          <w:szCs w:val="28"/>
        </w:rPr>
      </w:pPr>
      <w:r w:rsidRPr="003C4F6E">
        <w:rPr>
          <w:szCs w:val="28"/>
        </w:rPr>
        <w:t>обеспечение безопасности детей в повседневной жизни, включая интернет-безопасность.</w:t>
      </w:r>
    </w:p>
    <w:p w:rsidR="006A1718" w:rsidRPr="003C4F6E" w:rsidRDefault="006A1718" w:rsidP="003C4F6E">
      <w:pPr>
        <w:spacing w:after="0" w:line="240" w:lineRule="atLeast"/>
        <w:ind w:firstLine="709"/>
        <w:contextualSpacing/>
        <w:jc w:val="both"/>
        <w:rPr>
          <w:rFonts w:ascii="Times New Roman" w:eastAsia="Calibri" w:hAnsi="Times New Roman" w:cs="Times New Roman"/>
          <w:sz w:val="28"/>
          <w:szCs w:val="28"/>
        </w:rPr>
      </w:pPr>
      <w:r w:rsidRPr="003C4F6E">
        <w:rPr>
          <w:rFonts w:ascii="Times New Roman" w:eastAsia="Calibri" w:hAnsi="Times New Roman" w:cs="Times New Roman"/>
          <w:sz w:val="28"/>
          <w:szCs w:val="28"/>
        </w:rPr>
        <w:t>Комиссией на период 2020 года была поставлена задача по недопущению роста употребления ПАВ несовершеннолетними.</w:t>
      </w:r>
    </w:p>
    <w:p w:rsidR="006A1718" w:rsidRPr="003C4F6E" w:rsidRDefault="006A1718" w:rsidP="003C4F6E">
      <w:pPr>
        <w:spacing w:after="0" w:line="240" w:lineRule="atLeast"/>
        <w:ind w:firstLine="709"/>
        <w:contextualSpacing/>
        <w:jc w:val="both"/>
        <w:rPr>
          <w:rFonts w:ascii="Times New Roman" w:hAnsi="Times New Roman" w:cs="Times New Roman"/>
          <w:color w:val="000000"/>
          <w:sz w:val="28"/>
          <w:szCs w:val="28"/>
        </w:rPr>
      </w:pPr>
      <w:r w:rsidRPr="003C4F6E">
        <w:rPr>
          <w:rFonts w:ascii="Times New Roman" w:hAnsi="Times New Roman" w:cs="Times New Roman"/>
          <w:sz w:val="28"/>
          <w:szCs w:val="28"/>
        </w:rPr>
        <w:t xml:space="preserve">На территории Ермаковского района за 2020 год выявлено 4 случая (АППГ – 4) </w:t>
      </w:r>
      <w:r w:rsidRPr="003C4F6E">
        <w:rPr>
          <w:rFonts w:ascii="Times New Roman" w:hAnsi="Times New Roman" w:cs="Times New Roman"/>
          <w:color w:val="000000"/>
          <w:sz w:val="28"/>
          <w:szCs w:val="28"/>
        </w:rPr>
        <w:t>употребления несовершеннолетними  ПАВ:</w:t>
      </w:r>
    </w:p>
    <w:p w:rsidR="006A1718" w:rsidRPr="003C4F6E" w:rsidRDefault="006A1718" w:rsidP="003C4F6E">
      <w:pPr>
        <w:spacing w:after="0" w:line="240" w:lineRule="atLeast"/>
        <w:ind w:firstLine="709"/>
        <w:contextualSpacing/>
        <w:jc w:val="both"/>
        <w:rPr>
          <w:rFonts w:ascii="Times New Roman" w:hAnsi="Times New Roman" w:cs="Times New Roman"/>
          <w:sz w:val="28"/>
          <w:szCs w:val="28"/>
        </w:rPr>
      </w:pPr>
      <w:r w:rsidRPr="003C4F6E">
        <w:rPr>
          <w:rFonts w:ascii="Times New Roman" w:hAnsi="Times New Roman" w:cs="Times New Roman"/>
          <w:color w:val="000000"/>
          <w:sz w:val="28"/>
          <w:szCs w:val="28"/>
        </w:rPr>
        <w:t xml:space="preserve">- 1 несовершеннолетний воспитанник КГКУ «Ермаковский детский дом» привлечен к административной ответственности по </w:t>
      </w:r>
      <w:r w:rsidRPr="003C4F6E">
        <w:rPr>
          <w:rFonts w:ascii="Times New Roman" w:hAnsi="Times New Roman" w:cs="Times New Roman"/>
          <w:sz w:val="28"/>
          <w:szCs w:val="28"/>
        </w:rPr>
        <w:t>ст. 20.21 КоАП РФ.</w:t>
      </w:r>
      <w:r w:rsidRPr="003C4F6E">
        <w:rPr>
          <w:rFonts w:ascii="Times New Roman" w:hAnsi="Times New Roman" w:cs="Times New Roman"/>
          <w:color w:val="000000"/>
          <w:sz w:val="28"/>
          <w:szCs w:val="28"/>
        </w:rPr>
        <w:t xml:space="preserve"> Материал  рассмотрен на заседании комиссии 23.06.2020 года. Причиной совершения данного административного правонарушения несовершеннолетним стало ненадлежащее исполнение педагогом своих должностных обязанностей в части организации досуга несовершеннолетнего и осуществление </w:t>
      </w:r>
      <w:proofErr w:type="gramStart"/>
      <w:r w:rsidRPr="003C4F6E">
        <w:rPr>
          <w:rFonts w:ascii="Times New Roman" w:hAnsi="Times New Roman" w:cs="Times New Roman"/>
          <w:color w:val="000000"/>
          <w:sz w:val="28"/>
          <w:szCs w:val="28"/>
        </w:rPr>
        <w:t>контроля за</w:t>
      </w:r>
      <w:proofErr w:type="gramEnd"/>
      <w:r w:rsidRPr="003C4F6E">
        <w:rPr>
          <w:rFonts w:ascii="Times New Roman" w:hAnsi="Times New Roman" w:cs="Times New Roman"/>
          <w:color w:val="000000"/>
          <w:sz w:val="28"/>
          <w:szCs w:val="28"/>
        </w:rPr>
        <w:t xml:space="preserve"> свободным времяпрепровождением подростка. По результатам рассмотрения </w:t>
      </w:r>
      <w:r w:rsidRPr="003C4F6E">
        <w:rPr>
          <w:rFonts w:ascii="Times New Roman" w:hAnsi="Times New Roman" w:cs="Times New Roman"/>
          <w:color w:val="000000"/>
          <w:sz w:val="28"/>
          <w:szCs w:val="28"/>
        </w:rPr>
        <w:lastRenderedPageBreak/>
        <w:t>несовершеннолетний признан находящимся в социально опасном положении. Утвержден состав рабочей группы по разработке и реализации мероприятий КИПР, назначен куратор случая.  КГКУ «Ермаковский детский дом» вынесено представление с целью недопущения впредь подобных ситуаций.</w:t>
      </w:r>
    </w:p>
    <w:p w:rsidR="006A1718" w:rsidRPr="003C4F6E" w:rsidRDefault="006A1718" w:rsidP="003C4F6E">
      <w:pPr>
        <w:spacing w:after="0" w:line="240" w:lineRule="atLeast"/>
        <w:ind w:firstLine="709"/>
        <w:contextualSpacing/>
        <w:jc w:val="both"/>
        <w:rPr>
          <w:rFonts w:ascii="Times New Roman" w:hAnsi="Times New Roman" w:cs="Times New Roman"/>
          <w:color w:val="000000"/>
          <w:sz w:val="28"/>
          <w:szCs w:val="28"/>
        </w:rPr>
      </w:pPr>
      <w:r w:rsidRPr="003C4F6E">
        <w:rPr>
          <w:rFonts w:ascii="Times New Roman" w:hAnsi="Times New Roman" w:cs="Times New Roman"/>
          <w:color w:val="000000"/>
          <w:sz w:val="28"/>
          <w:szCs w:val="28"/>
        </w:rPr>
        <w:t xml:space="preserve">- 1 несовершеннолетний воспитанник КГКУ «Ермаковский детский дом» привлечен к административной ответственности по </w:t>
      </w:r>
      <w:r w:rsidRPr="003C4F6E">
        <w:rPr>
          <w:rFonts w:ascii="Times New Roman" w:hAnsi="Times New Roman" w:cs="Times New Roman"/>
          <w:sz w:val="28"/>
          <w:szCs w:val="28"/>
        </w:rPr>
        <w:t xml:space="preserve">ч.1 ст. 6.9 КоАП РФ.  </w:t>
      </w:r>
      <w:r w:rsidRPr="003C4F6E">
        <w:rPr>
          <w:rFonts w:ascii="Times New Roman" w:hAnsi="Times New Roman" w:cs="Times New Roman"/>
          <w:color w:val="000000"/>
          <w:sz w:val="28"/>
          <w:szCs w:val="28"/>
        </w:rPr>
        <w:t xml:space="preserve">Материал  рассмотрен на заседании комиссии 26.08.2020 года. Причиной совершения данного административного правонарушения несовершеннолетним стало ненадлежащее исполнение педагогом своих должностных обязанностей в части организации досуга несовершеннолетнего и осуществление </w:t>
      </w:r>
      <w:proofErr w:type="gramStart"/>
      <w:r w:rsidRPr="003C4F6E">
        <w:rPr>
          <w:rFonts w:ascii="Times New Roman" w:hAnsi="Times New Roman" w:cs="Times New Roman"/>
          <w:color w:val="000000"/>
          <w:sz w:val="28"/>
          <w:szCs w:val="28"/>
        </w:rPr>
        <w:t>контроля за</w:t>
      </w:r>
      <w:proofErr w:type="gramEnd"/>
      <w:r w:rsidRPr="003C4F6E">
        <w:rPr>
          <w:rFonts w:ascii="Times New Roman" w:hAnsi="Times New Roman" w:cs="Times New Roman"/>
          <w:color w:val="000000"/>
          <w:sz w:val="28"/>
          <w:szCs w:val="28"/>
        </w:rPr>
        <w:t xml:space="preserve"> свободным времяпрепровождением подростка. Постановка на учет несовершеннолетнего была нецелесообразна, т.к. 01.09.2020 года КГКУ «Ермаковский детский дом» был расформирован, и информация о несовершеннолетнем была направлена по месту его дальнейшего проживания.</w:t>
      </w:r>
    </w:p>
    <w:p w:rsidR="006A1718" w:rsidRPr="003C4F6E" w:rsidRDefault="006A1718" w:rsidP="003C4F6E">
      <w:pPr>
        <w:spacing w:after="0" w:line="240" w:lineRule="atLeast"/>
        <w:ind w:firstLine="709"/>
        <w:contextualSpacing/>
        <w:jc w:val="both"/>
        <w:rPr>
          <w:rFonts w:ascii="Times New Roman" w:hAnsi="Times New Roman" w:cs="Times New Roman"/>
          <w:sz w:val="28"/>
          <w:szCs w:val="28"/>
        </w:rPr>
      </w:pPr>
      <w:r w:rsidRPr="003C4F6E">
        <w:rPr>
          <w:rFonts w:ascii="Times New Roman" w:hAnsi="Times New Roman" w:cs="Times New Roman"/>
          <w:color w:val="000000"/>
          <w:sz w:val="28"/>
          <w:szCs w:val="28"/>
        </w:rPr>
        <w:t xml:space="preserve">- 2 несовершеннолетних учащихся общеобразовательного учреждения выявлены в рамках расследования уголовного дела. Оба несовершеннолетних проходили свидетелями  по делу,  было установлено, что они распивали спиртные напитки в позднее время суток. Оба несовершеннолетних решением комиссии признаны, находящимися в социально опасном положении, утвержден состав рабочей группы по разработке и реализации мероприятий КИПР, назначен куратор случая. Родители подростков привлечены к административной ответственности. </w:t>
      </w:r>
    </w:p>
    <w:p w:rsidR="006A1718" w:rsidRPr="003C4F6E" w:rsidRDefault="006A1718" w:rsidP="003C4F6E">
      <w:pPr>
        <w:spacing w:after="0" w:line="240" w:lineRule="atLeast"/>
        <w:ind w:firstLine="709"/>
        <w:contextualSpacing/>
        <w:jc w:val="both"/>
        <w:rPr>
          <w:rFonts w:ascii="Times New Roman" w:hAnsi="Times New Roman" w:cs="Times New Roman"/>
          <w:color w:val="000000"/>
          <w:sz w:val="28"/>
          <w:szCs w:val="28"/>
        </w:rPr>
      </w:pPr>
      <w:r w:rsidRPr="003C4F6E">
        <w:rPr>
          <w:rFonts w:ascii="Times New Roman" w:hAnsi="Times New Roman" w:cs="Times New Roman"/>
          <w:color w:val="000000"/>
          <w:sz w:val="28"/>
          <w:szCs w:val="28"/>
        </w:rPr>
        <w:t xml:space="preserve"> Все выявленные ситуации являются разовым употреблением несовершеннолетними ПАВ. </w:t>
      </w:r>
    </w:p>
    <w:p w:rsidR="006A1718" w:rsidRPr="003C4F6E" w:rsidRDefault="006A1718" w:rsidP="003C4F6E">
      <w:pPr>
        <w:spacing w:after="0" w:line="240" w:lineRule="atLeast"/>
        <w:ind w:firstLine="709"/>
        <w:contextualSpacing/>
        <w:jc w:val="both"/>
        <w:rPr>
          <w:rFonts w:ascii="Times New Roman" w:hAnsi="Times New Roman" w:cs="Times New Roman"/>
          <w:sz w:val="28"/>
          <w:szCs w:val="28"/>
        </w:rPr>
      </w:pPr>
      <w:r w:rsidRPr="003C4F6E">
        <w:rPr>
          <w:rFonts w:ascii="Times New Roman" w:hAnsi="Times New Roman" w:cs="Times New Roman"/>
          <w:sz w:val="28"/>
          <w:szCs w:val="28"/>
        </w:rPr>
        <w:t xml:space="preserve"> В связи с </w:t>
      </w:r>
      <w:r w:rsidR="00625D28">
        <w:rPr>
          <w:rFonts w:ascii="Times New Roman" w:hAnsi="Times New Roman" w:cs="Times New Roman"/>
          <w:sz w:val="28"/>
          <w:szCs w:val="28"/>
        </w:rPr>
        <w:t xml:space="preserve">заболеваемостью </w:t>
      </w:r>
      <w:proofErr w:type="spellStart"/>
      <w:r w:rsidR="00625D28">
        <w:rPr>
          <w:rFonts w:ascii="Times New Roman" w:hAnsi="Times New Roman" w:cs="Times New Roman"/>
          <w:sz w:val="28"/>
          <w:szCs w:val="28"/>
        </w:rPr>
        <w:t>короновирусной</w:t>
      </w:r>
      <w:proofErr w:type="spellEnd"/>
      <w:r w:rsidR="00625D28">
        <w:rPr>
          <w:rFonts w:ascii="Times New Roman" w:hAnsi="Times New Roman" w:cs="Times New Roman"/>
          <w:sz w:val="28"/>
          <w:szCs w:val="28"/>
        </w:rPr>
        <w:t xml:space="preserve"> инфекцией, с целью </w:t>
      </w:r>
      <w:r w:rsidRPr="003C4F6E">
        <w:rPr>
          <w:rFonts w:ascii="Times New Roman" w:hAnsi="Times New Roman" w:cs="Times New Roman"/>
          <w:sz w:val="28"/>
          <w:szCs w:val="28"/>
        </w:rPr>
        <w:t xml:space="preserve"> </w:t>
      </w:r>
      <w:r w:rsidR="00625D28">
        <w:rPr>
          <w:rFonts w:ascii="Times New Roman" w:hAnsi="Times New Roman" w:cs="Times New Roman"/>
          <w:sz w:val="28"/>
          <w:szCs w:val="28"/>
        </w:rPr>
        <w:t>предупреждения</w:t>
      </w:r>
      <w:r w:rsidRPr="003C4F6E">
        <w:rPr>
          <w:rFonts w:ascii="Times New Roman" w:hAnsi="Times New Roman" w:cs="Times New Roman"/>
          <w:sz w:val="28"/>
          <w:szCs w:val="28"/>
        </w:rPr>
        <w:t xml:space="preserve"> распространения инфекции, все мероприятия и акции, направленные на профилактику употребления ПАВ несовершеннолетними, проводятся в режиме онлайн. МБУ «Молодёжный центр «Звёздный» в онлайн режиме проводит показ видеороликов антинаркотической направленности, проводятся </w:t>
      </w:r>
      <w:proofErr w:type="spellStart"/>
      <w:r w:rsidRPr="003C4F6E">
        <w:rPr>
          <w:rFonts w:ascii="Times New Roman" w:hAnsi="Times New Roman" w:cs="Times New Roman"/>
          <w:sz w:val="28"/>
          <w:szCs w:val="28"/>
        </w:rPr>
        <w:t>квесты</w:t>
      </w:r>
      <w:proofErr w:type="spellEnd"/>
      <w:r w:rsidRPr="003C4F6E">
        <w:rPr>
          <w:rFonts w:ascii="Times New Roman" w:hAnsi="Times New Roman" w:cs="Times New Roman"/>
          <w:sz w:val="28"/>
          <w:szCs w:val="28"/>
        </w:rPr>
        <w:t xml:space="preserve">, викторины, фотовыставки, направленные на формирование здорового образа жизни. На сайте Управления образования администрации Ермаковского района размещена информация для подростков и родителей с указанием ссылок на </w:t>
      </w:r>
      <w:proofErr w:type="spellStart"/>
      <w:r w:rsidRPr="003C4F6E">
        <w:rPr>
          <w:rFonts w:ascii="Times New Roman" w:hAnsi="Times New Roman" w:cs="Times New Roman"/>
          <w:sz w:val="28"/>
          <w:szCs w:val="28"/>
        </w:rPr>
        <w:t>вебинары</w:t>
      </w:r>
      <w:proofErr w:type="spellEnd"/>
      <w:r w:rsidRPr="003C4F6E">
        <w:rPr>
          <w:rFonts w:ascii="Times New Roman" w:hAnsi="Times New Roman" w:cs="Times New Roman"/>
          <w:sz w:val="28"/>
          <w:szCs w:val="28"/>
        </w:rPr>
        <w:t>, дайджесты и т.д. Учреждениями культуры, библиотеками, расположенными на территории Ермаковского района</w:t>
      </w:r>
      <w:r w:rsidR="00625D28">
        <w:rPr>
          <w:rFonts w:ascii="Times New Roman" w:hAnsi="Times New Roman" w:cs="Times New Roman"/>
          <w:sz w:val="28"/>
          <w:szCs w:val="28"/>
        </w:rPr>
        <w:t>,</w:t>
      </w:r>
      <w:r w:rsidRPr="003C4F6E">
        <w:rPr>
          <w:rFonts w:ascii="Times New Roman" w:hAnsi="Times New Roman" w:cs="Times New Roman"/>
          <w:sz w:val="28"/>
          <w:szCs w:val="28"/>
        </w:rPr>
        <w:t xml:space="preserve"> с использованием интернет ресурсов </w:t>
      </w:r>
      <w:r w:rsidRPr="003C4F6E">
        <w:rPr>
          <w:rFonts w:ascii="Times New Roman" w:hAnsi="Times New Roman" w:cs="Times New Roman"/>
          <w:sz w:val="28"/>
          <w:szCs w:val="28"/>
          <w:lang w:val="en-US"/>
        </w:rPr>
        <w:t>VK</w:t>
      </w:r>
      <w:r w:rsidRPr="003C4F6E">
        <w:rPr>
          <w:rFonts w:ascii="Times New Roman" w:hAnsi="Times New Roman" w:cs="Times New Roman"/>
          <w:sz w:val="28"/>
          <w:szCs w:val="28"/>
        </w:rPr>
        <w:t xml:space="preserve">  проводятся акции, </w:t>
      </w:r>
      <w:proofErr w:type="spellStart"/>
      <w:r w:rsidRPr="003C4F6E">
        <w:rPr>
          <w:rFonts w:ascii="Times New Roman" w:hAnsi="Times New Roman" w:cs="Times New Roman"/>
          <w:sz w:val="28"/>
          <w:szCs w:val="28"/>
        </w:rPr>
        <w:t>квесты</w:t>
      </w:r>
      <w:proofErr w:type="spellEnd"/>
      <w:r w:rsidRPr="003C4F6E">
        <w:rPr>
          <w:rFonts w:ascii="Times New Roman" w:hAnsi="Times New Roman" w:cs="Times New Roman"/>
          <w:sz w:val="28"/>
          <w:szCs w:val="28"/>
        </w:rPr>
        <w:t xml:space="preserve"> также направленные на формирование здорового образа жизни.</w:t>
      </w:r>
    </w:p>
    <w:p w:rsidR="006A1718" w:rsidRPr="003C4F6E" w:rsidRDefault="006A1718" w:rsidP="003C4F6E">
      <w:pPr>
        <w:spacing w:after="0" w:line="240" w:lineRule="atLeast"/>
        <w:ind w:firstLine="709"/>
        <w:contextualSpacing/>
        <w:jc w:val="both"/>
        <w:rPr>
          <w:rFonts w:ascii="Times New Roman" w:hAnsi="Times New Roman" w:cs="Times New Roman"/>
          <w:sz w:val="28"/>
          <w:szCs w:val="28"/>
        </w:rPr>
      </w:pPr>
      <w:r w:rsidRPr="003C4F6E">
        <w:rPr>
          <w:rFonts w:ascii="Times New Roman" w:hAnsi="Times New Roman" w:cs="Times New Roman"/>
          <w:sz w:val="28"/>
          <w:szCs w:val="28"/>
        </w:rPr>
        <w:t xml:space="preserve">Таким образом, на территории  Ермаковского района создаются необходимые  условия для реализации мероприятий, направленных на профилактику  употребления </w:t>
      </w:r>
      <w:proofErr w:type="spellStart"/>
      <w:r w:rsidRPr="003C4F6E">
        <w:rPr>
          <w:rFonts w:ascii="Times New Roman" w:hAnsi="Times New Roman" w:cs="Times New Roman"/>
          <w:sz w:val="28"/>
          <w:szCs w:val="28"/>
        </w:rPr>
        <w:t>психоактивных</w:t>
      </w:r>
      <w:proofErr w:type="spellEnd"/>
      <w:r w:rsidRPr="003C4F6E">
        <w:rPr>
          <w:rFonts w:ascii="Times New Roman" w:hAnsi="Times New Roman" w:cs="Times New Roman"/>
          <w:sz w:val="28"/>
          <w:szCs w:val="28"/>
        </w:rPr>
        <w:t xml:space="preserve"> веществ и формирование здорового образа жизни.</w:t>
      </w:r>
    </w:p>
    <w:p w:rsidR="006A1718" w:rsidRPr="003C4F6E" w:rsidRDefault="00F652B2" w:rsidP="00F652B2">
      <w:p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A1718" w:rsidRPr="003C4F6E">
        <w:rPr>
          <w:rFonts w:ascii="Times New Roman" w:hAnsi="Times New Roman" w:cs="Times New Roman"/>
          <w:sz w:val="28"/>
          <w:szCs w:val="28"/>
        </w:rPr>
        <w:t>На 2021 год комиссией поставлены задачи:</w:t>
      </w:r>
    </w:p>
    <w:p w:rsidR="006A1718" w:rsidRPr="003C4F6E" w:rsidRDefault="006A1718" w:rsidP="003C4F6E">
      <w:pPr>
        <w:spacing w:after="0" w:line="240" w:lineRule="atLeast"/>
        <w:ind w:firstLine="709"/>
        <w:contextualSpacing/>
        <w:jc w:val="both"/>
        <w:rPr>
          <w:rFonts w:ascii="Times New Roman" w:hAnsi="Times New Roman" w:cs="Times New Roman"/>
          <w:bCs/>
          <w:sz w:val="28"/>
          <w:szCs w:val="28"/>
        </w:rPr>
      </w:pPr>
      <w:r w:rsidRPr="003C4F6E">
        <w:rPr>
          <w:rFonts w:ascii="Times New Roman" w:hAnsi="Times New Roman" w:cs="Times New Roman"/>
          <w:sz w:val="28"/>
          <w:szCs w:val="28"/>
        </w:rPr>
        <w:lastRenderedPageBreak/>
        <w:t xml:space="preserve">- совершенствовать механизмы межведомственного взаимодействия </w:t>
      </w:r>
      <w:r w:rsidRPr="003C4F6E">
        <w:rPr>
          <w:rFonts w:ascii="Times New Roman" w:hAnsi="Times New Roman" w:cs="Times New Roman"/>
          <w:bCs/>
          <w:sz w:val="28"/>
          <w:szCs w:val="28"/>
        </w:rPr>
        <w:t xml:space="preserve">органов и учреждений системы профилактики безнадзорности и правонарушений несовершеннолетних по выявлению и обмену информацией о случаях потребления несовершеннолетними алкогольных и наркотических средств, новых потенциально опасных </w:t>
      </w:r>
      <w:proofErr w:type="spellStart"/>
      <w:r w:rsidRPr="003C4F6E">
        <w:rPr>
          <w:rFonts w:ascii="Times New Roman" w:hAnsi="Times New Roman" w:cs="Times New Roman"/>
          <w:bCs/>
          <w:sz w:val="28"/>
          <w:szCs w:val="28"/>
        </w:rPr>
        <w:t>психоактивных</w:t>
      </w:r>
      <w:proofErr w:type="spellEnd"/>
      <w:r w:rsidRPr="003C4F6E">
        <w:rPr>
          <w:rFonts w:ascii="Times New Roman" w:hAnsi="Times New Roman" w:cs="Times New Roman"/>
          <w:bCs/>
          <w:sz w:val="28"/>
          <w:szCs w:val="28"/>
        </w:rPr>
        <w:t xml:space="preserve"> веществ или одурманивающих веществ;</w:t>
      </w:r>
    </w:p>
    <w:p w:rsidR="00991074" w:rsidRPr="003C4F6E" w:rsidRDefault="006A1718" w:rsidP="003C4F6E">
      <w:pPr>
        <w:spacing w:after="0" w:line="240" w:lineRule="atLeast"/>
        <w:ind w:firstLine="709"/>
        <w:contextualSpacing/>
        <w:jc w:val="both"/>
        <w:rPr>
          <w:rFonts w:ascii="Times New Roman" w:hAnsi="Times New Roman" w:cs="Times New Roman"/>
          <w:sz w:val="28"/>
          <w:szCs w:val="28"/>
        </w:rPr>
      </w:pPr>
      <w:r w:rsidRPr="003C4F6E">
        <w:rPr>
          <w:rFonts w:ascii="Times New Roman" w:hAnsi="Times New Roman" w:cs="Times New Roman"/>
          <w:sz w:val="28"/>
          <w:szCs w:val="28"/>
        </w:rPr>
        <w:t xml:space="preserve">- максимальный охват несовершеннолетних различными формами досуговой занятости с учетом сложившейся ситуации по профилактике распространения </w:t>
      </w:r>
      <w:proofErr w:type="spellStart"/>
      <w:r w:rsidRPr="003C4F6E">
        <w:rPr>
          <w:rFonts w:ascii="Times New Roman" w:hAnsi="Times New Roman" w:cs="Times New Roman"/>
          <w:sz w:val="28"/>
          <w:szCs w:val="28"/>
        </w:rPr>
        <w:t>короновирусной</w:t>
      </w:r>
      <w:proofErr w:type="spellEnd"/>
      <w:r w:rsidRPr="003C4F6E">
        <w:rPr>
          <w:rFonts w:ascii="Times New Roman" w:hAnsi="Times New Roman" w:cs="Times New Roman"/>
          <w:sz w:val="28"/>
          <w:szCs w:val="28"/>
        </w:rPr>
        <w:t xml:space="preserve"> инфекции.</w:t>
      </w:r>
    </w:p>
    <w:p w:rsidR="00625D28" w:rsidRDefault="00733DEE" w:rsidP="003C4F6E">
      <w:pPr>
        <w:pStyle w:val="aa"/>
        <w:spacing w:line="240" w:lineRule="atLeast"/>
        <w:ind w:firstLine="709"/>
        <w:contextualSpacing/>
        <w:jc w:val="both"/>
        <w:rPr>
          <w:rFonts w:ascii="Times New Roman" w:hAnsi="Times New Roman"/>
          <w:sz w:val="28"/>
          <w:szCs w:val="28"/>
        </w:rPr>
      </w:pPr>
      <w:r w:rsidRPr="003C4F6E">
        <w:rPr>
          <w:rFonts w:ascii="Times New Roman" w:hAnsi="Times New Roman"/>
          <w:sz w:val="28"/>
          <w:szCs w:val="28"/>
        </w:rPr>
        <w:t xml:space="preserve">В целях ранней профилактики безнадзорности и правонарушений несовершеннолетних по инициативе комиссии с учетом </w:t>
      </w:r>
      <w:r w:rsidR="00625D28">
        <w:rPr>
          <w:rFonts w:ascii="Times New Roman" w:hAnsi="Times New Roman"/>
          <w:sz w:val="28"/>
          <w:szCs w:val="28"/>
        </w:rPr>
        <w:t xml:space="preserve">эпидемиологической </w:t>
      </w:r>
      <w:r w:rsidRPr="003C4F6E">
        <w:rPr>
          <w:rFonts w:ascii="Times New Roman" w:hAnsi="Times New Roman"/>
          <w:sz w:val="28"/>
          <w:szCs w:val="28"/>
        </w:rPr>
        <w:t>ситуации</w:t>
      </w:r>
      <w:r w:rsidR="00625D28">
        <w:rPr>
          <w:rFonts w:ascii="Times New Roman" w:hAnsi="Times New Roman"/>
          <w:sz w:val="28"/>
          <w:szCs w:val="28"/>
        </w:rPr>
        <w:t xml:space="preserve">, с целью </w:t>
      </w:r>
      <w:r w:rsidRPr="003C4F6E">
        <w:rPr>
          <w:rFonts w:ascii="Times New Roman" w:hAnsi="Times New Roman"/>
          <w:sz w:val="28"/>
          <w:szCs w:val="28"/>
        </w:rPr>
        <w:t xml:space="preserve"> </w:t>
      </w:r>
      <w:r w:rsidR="00625D28">
        <w:rPr>
          <w:rFonts w:ascii="Times New Roman" w:hAnsi="Times New Roman"/>
          <w:sz w:val="28"/>
          <w:szCs w:val="28"/>
        </w:rPr>
        <w:t>не</w:t>
      </w:r>
      <w:r w:rsidRPr="003C4F6E">
        <w:rPr>
          <w:rFonts w:ascii="Times New Roman" w:hAnsi="Times New Roman"/>
          <w:sz w:val="28"/>
          <w:szCs w:val="28"/>
        </w:rPr>
        <w:t xml:space="preserve">распространения </w:t>
      </w:r>
      <w:proofErr w:type="spellStart"/>
      <w:r w:rsidRPr="003C4F6E">
        <w:rPr>
          <w:rFonts w:ascii="Times New Roman" w:hAnsi="Times New Roman"/>
          <w:sz w:val="28"/>
          <w:szCs w:val="28"/>
        </w:rPr>
        <w:t>короновирусной</w:t>
      </w:r>
      <w:proofErr w:type="spellEnd"/>
      <w:r w:rsidRPr="003C4F6E">
        <w:rPr>
          <w:rFonts w:ascii="Times New Roman" w:hAnsi="Times New Roman"/>
          <w:sz w:val="28"/>
          <w:szCs w:val="28"/>
        </w:rPr>
        <w:t xml:space="preserve"> инфекции проводятся</w:t>
      </w:r>
      <w:r w:rsidR="00625D28">
        <w:rPr>
          <w:rFonts w:ascii="Times New Roman" w:hAnsi="Times New Roman"/>
          <w:sz w:val="28"/>
          <w:szCs w:val="28"/>
        </w:rPr>
        <w:t>:</w:t>
      </w:r>
      <w:r w:rsidRPr="003C4F6E">
        <w:rPr>
          <w:rFonts w:ascii="Times New Roman" w:hAnsi="Times New Roman"/>
          <w:sz w:val="28"/>
          <w:szCs w:val="28"/>
        </w:rPr>
        <w:t xml:space="preserve"> </w:t>
      </w:r>
    </w:p>
    <w:p w:rsidR="00733DEE" w:rsidRPr="003C4F6E" w:rsidRDefault="00625D28" w:rsidP="003C4F6E">
      <w:pPr>
        <w:pStyle w:val="aa"/>
        <w:spacing w:line="240" w:lineRule="atLeast"/>
        <w:ind w:firstLine="709"/>
        <w:contextualSpacing/>
        <w:jc w:val="both"/>
        <w:rPr>
          <w:rFonts w:ascii="Times New Roman" w:hAnsi="Times New Roman"/>
          <w:sz w:val="28"/>
          <w:szCs w:val="28"/>
        </w:rPr>
      </w:pPr>
      <w:r>
        <w:rPr>
          <w:rFonts w:ascii="Times New Roman" w:hAnsi="Times New Roman"/>
          <w:sz w:val="28"/>
          <w:szCs w:val="28"/>
        </w:rPr>
        <w:t>- Р</w:t>
      </w:r>
      <w:r w:rsidR="00733DEE" w:rsidRPr="003C4F6E">
        <w:rPr>
          <w:rFonts w:ascii="Times New Roman" w:hAnsi="Times New Roman"/>
          <w:sz w:val="28"/>
          <w:szCs w:val="28"/>
        </w:rPr>
        <w:t>айонные межведомственные мероприятия и акции</w:t>
      </w:r>
      <w:r>
        <w:rPr>
          <w:rFonts w:ascii="Times New Roman" w:hAnsi="Times New Roman"/>
          <w:sz w:val="28"/>
          <w:szCs w:val="28"/>
        </w:rPr>
        <w:t xml:space="preserve"> проводятся </w:t>
      </w:r>
      <w:r w:rsidR="00733DEE" w:rsidRPr="003C4F6E">
        <w:rPr>
          <w:rFonts w:ascii="Times New Roman" w:hAnsi="Times New Roman"/>
          <w:sz w:val="28"/>
          <w:szCs w:val="28"/>
        </w:rPr>
        <w:t xml:space="preserve"> с использованием СМИ, интернет ресурсов, в их числе:</w:t>
      </w:r>
    </w:p>
    <w:p w:rsidR="00733DEE" w:rsidRPr="003C4F6E" w:rsidRDefault="00733DEE" w:rsidP="003C4F6E">
      <w:pPr>
        <w:spacing w:after="0" w:line="240" w:lineRule="atLeast"/>
        <w:ind w:firstLine="709"/>
        <w:contextualSpacing/>
        <w:jc w:val="both"/>
        <w:rPr>
          <w:rFonts w:ascii="Times New Roman" w:hAnsi="Times New Roman" w:cs="Times New Roman"/>
          <w:sz w:val="28"/>
          <w:szCs w:val="28"/>
        </w:rPr>
      </w:pPr>
      <w:r w:rsidRPr="003C4F6E">
        <w:rPr>
          <w:rFonts w:ascii="Times New Roman" w:hAnsi="Times New Roman" w:cs="Times New Roman"/>
          <w:sz w:val="28"/>
          <w:szCs w:val="28"/>
        </w:rPr>
        <w:t>- Межведомственная профилактическая акция «Большое родительское собрание» с января по март 2020г.;</w:t>
      </w:r>
    </w:p>
    <w:p w:rsidR="00733DEE" w:rsidRPr="003C4F6E" w:rsidRDefault="00733DEE" w:rsidP="003C4F6E">
      <w:pPr>
        <w:spacing w:after="0" w:line="240" w:lineRule="atLeast"/>
        <w:ind w:firstLine="709"/>
        <w:contextualSpacing/>
        <w:jc w:val="both"/>
        <w:rPr>
          <w:rFonts w:ascii="Times New Roman" w:hAnsi="Times New Roman" w:cs="Times New Roman"/>
          <w:sz w:val="28"/>
          <w:szCs w:val="28"/>
        </w:rPr>
      </w:pPr>
      <w:r w:rsidRPr="003C4F6E">
        <w:rPr>
          <w:rFonts w:ascii="Times New Roman" w:hAnsi="Times New Roman" w:cs="Times New Roman"/>
          <w:sz w:val="28"/>
          <w:szCs w:val="28"/>
        </w:rPr>
        <w:t>- Межведомственная информационно-рекламная кампания в рамках Международного дня детского телефона доверия;</w:t>
      </w:r>
    </w:p>
    <w:p w:rsidR="00733DEE" w:rsidRPr="003C4F6E" w:rsidRDefault="00733DEE" w:rsidP="003C4F6E">
      <w:pPr>
        <w:spacing w:after="0" w:line="240" w:lineRule="atLeast"/>
        <w:ind w:firstLine="709"/>
        <w:contextualSpacing/>
        <w:jc w:val="both"/>
        <w:rPr>
          <w:rFonts w:ascii="Times New Roman" w:hAnsi="Times New Roman" w:cs="Times New Roman"/>
          <w:sz w:val="28"/>
          <w:szCs w:val="28"/>
        </w:rPr>
      </w:pPr>
      <w:r w:rsidRPr="003C4F6E">
        <w:rPr>
          <w:rFonts w:ascii="Times New Roman" w:hAnsi="Times New Roman" w:cs="Times New Roman"/>
          <w:sz w:val="28"/>
          <w:szCs w:val="28"/>
        </w:rPr>
        <w:t>-    Всероссийская акция «Безопасность детства» (поэтапно);</w:t>
      </w:r>
    </w:p>
    <w:p w:rsidR="00733DEE" w:rsidRPr="003C4F6E" w:rsidRDefault="00733DEE" w:rsidP="003C4F6E">
      <w:pPr>
        <w:spacing w:after="0" w:line="240" w:lineRule="atLeast"/>
        <w:ind w:firstLine="709"/>
        <w:contextualSpacing/>
        <w:jc w:val="both"/>
        <w:rPr>
          <w:rFonts w:ascii="Times New Roman" w:hAnsi="Times New Roman" w:cs="Times New Roman"/>
          <w:sz w:val="28"/>
          <w:szCs w:val="28"/>
        </w:rPr>
      </w:pPr>
      <w:r w:rsidRPr="003C4F6E">
        <w:rPr>
          <w:rFonts w:ascii="Times New Roman" w:hAnsi="Times New Roman" w:cs="Times New Roman"/>
          <w:sz w:val="28"/>
          <w:szCs w:val="28"/>
        </w:rPr>
        <w:t>- Межведомственное профилактическое мероприятие «Лето</w:t>
      </w:r>
      <w:r w:rsidR="008C15C3">
        <w:rPr>
          <w:rFonts w:ascii="Times New Roman" w:hAnsi="Times New Roman" w:cs="Times New Roman"/>
          <w:sz w:val="28"/>
          <w:szCs w:val="28"/>
        </w:rPr>
        <w:t>-2020».</w:t>
      </w:r>
    </w:p>
    <w:tbl>
      <w:tblPr>
        <w:tblW w:w="9360" w:type="dxa"/>
        <w:tblLayout w:type="fixed"/>
        <w:tblCellMar>
          <w:left w:w="0" w:type="dxa"/>
          <w:right w:w="0" w:type="dxa"/>
        </w:tblCellMar>
        <w:tblLook w:val="04A0" w:firstRow="1" w:lastRow="0" w:firstColumn="1" w:lastColumn="0" w:noHBand="0" w:noVBand="1"/>
      </w:tblPr>
      <w:tblGrid>
        <w:gridCol w:w="9360"/>
      </w:tblGrid>
      <w:tr w:rsidR="003A05A9" w:rsidRPr="003C4F6E" w:rsidTr="00BF60FA">
        <w:trPr>
          <w:trHeight w:val="957"/>
        </w:trPr>
        <w:tc>
          <w:tcPr>
            <w:tcW w:w="9360" w:type="dxa"/>
            <w:hideMark/>
          </w:tcPr>
          <w:p w:rsidR="003A05A9" w:rsidRPr="003C4F6E" w:rsidRDefault="00107EC3" w:rsidP="003C4F6E">
            <w:pPr>
              <w:spacing w:after="0" w:line="240" w:lineRule="atLeast"/>
              <w:ind w:firstLine="709"/>
              <w:contextualSpacing/>
              <w:jc w:val="both"/>
              <w:rPr>
                <w:rFonts w:ascii="Times New Roman" w:hAnsi="Times New Roman" w:cs="Times New Roman"/>
                <w:sz w:val="28"/>
                <w:szCs w:val="28"/>
              </w:rPr>
            </w:pPr>
            <w:r w:rsidRPr="003C4F6E">
              <w:rPr>
                <w:rFonts w:ascii="Times New Roman" w:hAnsi="Times New Roman" w:cs="Times New Roman"/>
                <w:bCs/>
                <w:sz w:val="28"/>
                <w:szCs w:val="28"/>
              </w:rPr>
              <w:t xml:space="preserve">    </w:t>
            </w:r>
            <w:r w:rsidR="003A05A9" w:rsidRPr="003C4F6E">
              <w:rPr>
                <w:rFonts w:ascii="Times New Roman" w:hAnsi="Times New Roman" w:cs="Times New Roman"/>
                <w:sz w:val="28"/>
                <w:szCs w:val="28"/>
              </w:rPr>
              <w:t xml:space="preserve">Межведомственное комплексное профилактическое мероприятие </w:t>
            </w:r>
            <w:r w:rsidR="003C4F6E">
              <w:rPr>
                <w:rFonts w:ascii="Times New Roman" w:hAnsi="Times New Roman" w:cs="Times New Roman"/>
                <w:sz w:val="28"/>
                <w:szCs w:val="28"/>
              </w:rPr>
              <w:t>«</w:t>
            </w:r>
            <w:r w:rsidR="003A05A9" w:rsidRPr="003C4F6E">
              <w:rPr>
                <w:rFonts w:ascii="Times New Roman" w:hAnsi="Times New Roman" w:cs="Times New Roman"/>
                <w:sz w:val="28"/>
                <w:szCs w:val="28"/>
              </w:rPr>
              <w:t xml:space="preserve">Лето </w:t>
            </w:r>
            <w:r w:rsidR="003C4F6E">
              <w:rPr>
                <w:rFonts w:ascii="Times New Roman" w:hAnsi="Times New Roman" w:cs="Times New Roman"/>
                <w:sz w:val="28"/>
                <w:szCs w:val="28"/>
              </w:rPr>
              <w:t>–</w:t>
            </w:r>
            <w:r w:rsidR="003A05A9" w:rsidRPr="003C4F6E">
              <w:rPr>
                <w:rFonts w:ascii="Times New Roman" w:hAnsi="Times New Roman" w:cs="Times New Roman"/>
                <w:sz w:val="28"/>
                <w:szCs w:val="28"/>
              </w:rPr>
              <w:t xml:space="preserve"> 2020</w:t>
            </w:r>
            <w:r w:rsidR="003C4F6E">
              <w:rPr>
                <w:rFonts w:ascii="Times New Roman" w:hAnsi="Times New Roman" w:cs="Times New Roman"/>
                <w:sz w:val="28"/>
                <w:szCs w:val="28"/>
              </w:rPr>
              <w:t>»</w:t>
            </w:r>
            <w:r w:rsidR="003A05A9" w:rsidRPr="003C4F6E">
              <w:rPr>
                <w:rFonts w:ascii="Times New Roman" w:hAnsi="Times New Roman" w:cs="Times New Roman"/>
                <w:sz w:val="28"/>
                <w:szCs w:val="28"/>
              </w:rPr>
              <w:t xml:space="preserve"> проведено на территории Ермаковского района  с учётом предупреждения распространения </w:t>
            </w:r>
            <w:proofErr w:type="spellStart"/>
            <w:r w:rsidR="003A05A9" w:rsidRPr="003C4F6E">
              <w:rPr>
                <w:rFonts w:ascii="Times New Roman" w:hAnsi="Times New Roman" w:cs="Times New Roman"/>
                <w:sz w:val="28"/>
                <w:szCs w:val="28"/>
              </w:rPr>
              <w:t>короновирусной</w:t>
            </w:r>
            <w:proofErr w:type="spellEnd"/>
            <w:r w:rsidR="003A05A9" w:rsidRPr="003C4F6E">
              <w:rPr>
                <w:rFonts w:ascii="Times New Roman" w:hAnsi="Times New Roman" w:cs="Times New Roman"/>
                <w:sz w:val="28"/>
                <w:szCs w:val="28"/>
              </w:rPr>
              <w:t xml:space="preserve"> инфекции в период с 01.06.2020 по 31.08.2020 в целях комплексного решения вопросов:</w:t>
            </w:r>
          </w:p>
          <w:p w:rsidR="003A05A9" w:rsidRPr="003C4F6E" w:rsidRDefault="00107EC3" w:rsidP="003C4F6E">
            <w:pPr>
              <w:pStyle w:val="ConsPlusNormal"/>
              <w:spacing w:line="240" w:lineRule="atLeast"/>
              <w:ind w:firstLine="709"/>
              <w:contextualSpacing/>
              <w:jc w:val="both"/>
              <w:rPr>
                <w:rFonts w:ascii="Times New Roman" w:hAnsi="Times New Roman" w:cs="Times New Roman"/>
                <w:sz w:val="28"/>
                <w:szCs w:val="28"/>
                <w:lang w:eastAsia="en-US"/>
              </w:rPr>
            </w:pPr>
            <w:r w:rsidRPr="003C4F6E">
              <w:rPr>
                <w:rFonts w:ascii="Times New Roman" w:hAnsi="Times New Roman" w:cs="Times New Roman"/>
                <w:sz w:val="28"/>
                <w:szCs w:val="28"/>
                <w:lang w:eastAsia="en-US"/>
              </w:rPr>
              <w:t>-</w:t>
            </w:r>
            <w:r w:rsidR="003A05A9" w:rsidRPr="003C4F6E">
              <w:rPr>
                <w:rFonts w:ascii="Times New Roman" w:hAnsi="Times New Roman" w:cs="Times New Roman"/>
                <w:sz w:val="28"/>
                <w:szCs w:val="28"/>
                <w:lang w:eastAsia="en-US"/>
              </w:rPr>
              <w:t xml:space="preserve"> предупреждения безнадзорности и детского неблагополучия в семьях,</w:t>
            </w:r>
            <w:r w:rsidR="003A05A9" w:rsidRPr="003C4F6E">
              <w:rPr>
                <w:rFonts w:ascii="Times New Roman" w:hAnsi="Times New Roman" w:cs="Times New Roman"/>
                <w:sz w:val="28"/>
                <w:szCs w:val="28"/>
                <w:lang w:eastAsia="en-US"/>
              </w:rPr>
              <w:br/>
              <w:t xml:space="preserve">в том числе сопряженного с бродяжничеством, </w:t>
            </w:r>
            <w:proofErr w:type="gramStart"/>
            <w:r w:rsidR="003A05A9" w:rsidRPr="003C4F6E">
              <w:rPr>
                <w:rFonts w:ascii="Times New Roman" w:hAnsi="Times New Roman" w:cs="Times New Roman"/>
                <w:sz w:val="28"/>
                <w:szCs w:val="28"/>
                <w:lang w:eastAsia="en-US"/>
              </w:rPr>
              <w:t>попрошайничеством</w:t>
            </w:r>
            <w:proofErr w:type="gramEnd"/>
            <w:r w:rsidR="003A05A9" w:rsidRPr="003C4F6E">
              <w:rPr>
                <w:rFonts w:ascii="Times New Roman" w:hAnsi="Times New Roman" w:cs="Times New Roman"/>
                <w:sz w:val="28"/>
                <w:szCs w:val="28"/>
                <w:lang w:eastAsia="en-US"/>
              </w:rPr>
              <w:t>, самовольными уходами, вовлечением несовершеннолетних в совершение антиобщественных и иных противоправных действий;</w:t>
            </w:r>
          </w:p>
          <w:p w:rsidR="003A05A9" w:rsidRPr="003C4F6E" w:rsidRDefault="00107EC3" w:rsidP="003C4F6E">
            <w:pPr>
              <w:pStyle w:val="ConsPlusNormal"/>
              <w:spacing w:line="240" w:lineRule="atLeast"/>
              <w:ind w:firstLine="709"/>
              <w:contextualSpacing/>
              <w:jc w:val="both"/>
              <w:rPr>
                <w:rFonts w:ascii="Times New Roman" w:hAnsi="Times New Roman" w:cs="Times New Roman"/>
                <w:sz w:val="28"/>
                <w:szCs w:val="28"/>
                <w:lang w:eastAsia="en-US"/>
              </w:rPr>
            </w:pPr>
            <w:r w:rsidRPr="003C4F6E">
              <w:rPr>
                <w:rFonts w:ascii="Times New Roman" w:hAnsi="Times New Roman" w:cs="Times New Roman"/>
                <w:sz w:val="28"/>
                <w:szCs w:val="28"/>
                <w:lang w:eastAsia="en-US"/>
              </w:rPr>
              <w:t xml:space="preserve">- </w:t>
            </w:r>
            <w:r w:rsidR="003A05A9" w:rsidRPr="003C4F6E">
              <w:rPr>
                <w:rFonts w:ascii="Times New Roman" w:hAnsi="Times New Roman" w:cs="Times New Roman"/>
                <w:sz w:val="28"/>
                <w:szCs w:val="28"/>
                <w:lang w:eastAsia="en-US"/>
              </w:rPr>
              <w:t>профилактики преступлений несовершеннолетних посредством раннего выявления правонарушений, посягающих на общественный порядок</w:t>
            </w:r>
            <w:r w:rsidR="003A05A9" w:rsidRPr="003C4F6E">
              <w:rPr>
                <w:rFonts w:ascii="Times New Roman" w:hAnsi="Times New Roman" w:cs="Times New Roman"/>
                <w:sz w:val="28"/>
                <w:szCs w:val="28"/>
                <w:lang w:eastAsia="en-US"/>
              </w:rPr>
              <w:br/>
              <w:t>и общественную безопасность, на здоровье, санитарно-эпидемиологическое благополучие населения и общественную нравственность;</w:t>
            </w:r>
          </w:p>
          <w:p w:rsidR="003A05A9" w:rsidRPr="003C4F6E" w:rsidRDefault="00107EC3" w:rsidP="003C4F6E">
            <w:pPr>
              <w:pStyle w:val="ConsPlusNormal"/>
              <w:spacing w:line="240" w:lineRule="atLeast"/>
              <w:ind w:firstLine="709"/>
              <w:contextualSpacing/>
              <w:jc w:val="both"/>
              <w:rPr>
                <w:rFonts w:ascii="Times New Roman" w:hAnsi="Times New Roman" w:cs="Times New Roman"/>
                <w:sz w:val="28"/>
                <w:szCs w:val="28"/>
                <w:lang w:eastAsia="en-US"/>
              </w:rPr>
            </w:pPr>
            <w:r w:rsidRPr="003C4F6E">
              <w:rPr>
                <w:rFonts w:ascii="Times New Roman" w:hAnsi="Times New Roman" w:cs="Times New Roman"/>
                <w:sz w:val="28"/>
                <w:szCs w:val="28"/>
                <w:lang w:eastAsia="en-US"/>
              </w:rPr>
              <w:t xml:space="preserve">- </w:t>
            </w:r>
            <w:r w:rsidR="003A05A9" w:rsidRPr="003C4F6E">
              <w:rPr>
                <w:rFonts w:ascii="Times New Roman" w:hAnsi="Times New Roman" w:cs="Times New Roman"/>
                <w:sz w:val="28"/>
                <w:szCs w:val="28"/>
                <w:lang w:eastAsia="en-US"/>
              </w:rPr>
              <w:t>предупреждение рецидивного поведения несовершеннолетних, вступивших в конфликт с законом, пресечения деятельности групп</w:t>
            </w:r>
            <w:r w:rsidR="003A05A9" w:rsidRPr="003C4F6E">
              <w:rPr>
                <w:rFonts w:ascii="Times New Roman" w:hAnsi="Times New Roman" w:cs="Times New Roman"/>
                <w:sz w:val="28"/>
                <w:szCs w:val="28"/>
                <w:lang w:eastAsia="en-US"/>
              </w:rPr>
              <w:br/>
              <w:t>с антиобщественной направленностью;</w:t>
            </w:r>
          </w:p>
          <w:p w:rsidR="003A05A9" w:rsidRPr="003C4F6E" w:rsidRDefault="00107EC3" w:rsidP="003C4F6E">
            <w:pPr>
              <w:pStyle w:val="ConsPlusNormal"/>
              <w:spacing w:line="240" w:lineRule="atLeast"/>
              <w:ind w:firstLine="709"/>
              <w:contextualSpacing/>
              <w:jc w:val="both"/>
              <w:rPr>
                <w:rFonts w:ascii="Times New Roman" w:hAnsi="Times New Roman" w:cs="Times New Roman"/>
                <w:sz w:val="28"/>
                <w:szCs w:val="28"/>
                <w:lang w:eastAsia="en-US"/>
              </w:rPr>
            </w:pPr>
            <w:r w:rsidRPr="003C4F6E">
              <w:rPr>
                <w:rFonts w:ascii="Times New Roman" w:hAnsi="Times New Roman" w:cs="Times New Roman"/>
                <w:sz w:val="28"/>
                <w:szCs w:val="28"/>
                <w:lang w:eastAsia="en-US"/>
              </w:rPr>
              <w:t xml:space="preserve">- </w:t>
            </w:r>
            <w:r w:rsidR="003A05A9" w:rsidRPr="003C4F6E">
              <w:rPr>
                <w:rFonts w:ascii="Times New Roman" w:hAnsi="Times New Roman" w:cs="Times New Roman"/>
                <w:sz w:val="28"/>
                <w:szCs w:val="28"/>
                <w:lang w:eastAsia="en-US"/>
              </w:rPr>
              <w:t>создания условий для активного занятия общественно-полезной деятельностью несовершеннолетних, состоящих на профилактическом учете в комиссиях по делам несовершеннолетних и защите их прав</w:t>
            </w:r>
            <w:r w:rsidR="003A05A9" w:rsidRPr="003C4F6E">
              <w:rPr>
                <w:rFonts w:ascii="Times New Roman" w:hAnsi="Times New Roman" w:cs="Times New Roman"/>
                <w:sz w:val="28"/>
                <w:szCs w:val="28"/>
                <w:lang w:eastAsia="en-US"/>
              </w:rPr>
              <w:br/>
              <w:t>и правоохранительных органах;</w:t>
            </w:r>
          </w:p>
          <w:p w:rsidR="003A05A9" w:rsidRPr="003C4F6E" w:rsidRDefault="00107EC3" w:rsidP="003C4F6E">
            <w:pPr>
              <w:pStyle w:val="ConsPlusNormal"/>
              <w:spacing w:line="240" w:lineRule="atLeast"/>
              <w:ind w:firstLine="709"/>
              <w:contextualSpacing/>
              <w:jc w:val="both"/>
              <w:rPr>
                <w:rFonts w:ascii="Times New Roman" w:hAnsi="Times New Roman" w:cs="Times New Roman"/>
                <w:sz w:val="28"/>
                <w:szCs w:val="28"/>
                <w:lang w:eastAsia="en-US"/>
              </w:rPr>
            </w:pPr>
            <w:r w:rsidRPr="003C4F6E">
              <w:rPr>
                <w:rFonts w:ascii="Times New Roman" w:hAnsi="Times New Roman" w:cs="Times New Roman"/>
                <w:sz w:val="28"/>
                <w:szCs w:val="28"/>
                <w:lang w:eastAsia="en-US"/>
              </w:rPr>
              <w:t xml:space="preserve">- </w:t>
            </w:r>
            <w:r w:rsidR="003A05A9" w:rsidRPr="003C4F6E">
              <w:rPr>
                <w:rFonts w:ascii="Times New Roman" w:hAnsi="Times New Roman" w:cs="Times New Roman"/>
                <w:sz w:val="28"/>
                <w:szCs w:val="28"/>
                <w:lang w:eastAsia="en-US"/>
              </w:rPr>
              <w:t>безопасности несовершеннолетних в местах массового отдыха населения, на дорогах и иных объектах повышенной опасности;</w:t>
            </w:r>
          </w:p>
          <w:p w:rsidR="003A05A9" w:rsidRPr="003C4F6E" w:rsidRDefault="00107EC3" w:rsidP="003C4F6E">
            <w:pPr>
              <w:pStyle w:val="ConsPlusNormal"/>
              <w:spacing w:line="240" w:lineRule="atLeast"/>
              <w:ind w:firstLine="709"/>
              <w:contextualSpacing/>
              <w:jc w:val="both"/>
              <w:rPr>
                <w:rFonts w:ascii="Times New Roman" w:hAnsi="Times New Roman" w:cs="Times New Roman"/>
                <w:sz w:val="28"/>
                <w:szCs w:val="28"/>
                <w:lang w:eastAsia="en-US"/>
              </w:rPr>
            </w:pPr>
            <w:r w:rsidRPr="003C4F6E">
              <w:rPr>
                <w:rFonts w:ascii="Times New Roman" w:hAnsi="Times New Roman" w:cs="Times New Roman"/>
                <w:sz w:val="28"/>
                <w:szCs w:val="28"/>
                <w:lang w:eastAsia="en-US"/>
              </w:rPr>
              <w:t xml:space="preserve">- </w:t>
            </w:r>
            <w:r w:rsidR="003A05A9" w:rsidRPr="003C4F6E">
              <w:rPr>
                <w:rFonts w:ascii="Times New Roman" w:hAnsi="Times New Roman" w:cs="Times New Roman"/>
                <w:sz w:val="28"/>
                <w:szCs w:val="28"/>
                <w:lang w:eastAsia="en-US"/>
              </w:rPr>
              <w:t>своевременного выявления несовершеннолетних, оказавшихся</w:t>
            </w:r>
            <w:r w:rsidR="003A05A9" w:rsidRPr="003C4F6E">
              <w:rPr>
                <w:rFonts w:ascii="Times New Roman" w:hAnsi="Times New Roman" w:cs="Times New Roman"/>
                <w:sz w:val="28"/>
                <w:szCs w:val="28"/>
                <w:lang w:eastAsia="en-US"/>
              </w:rPr>
              <w:br/>
              <w:t>в трудной жизненной ситуации по причине безнадзорности и оказания</w:t>
            </w:r>
            <w:r w:rsidR="003A05A9" w:rsidRPr="003C4F6E">
              <w:rPr>
                <w:rFonts w:ascii="Times New Roman" w:hAnsi="Times New Roman" w:cs="Times New Roman"/>
                <w:sz w:val="28"/>
                <w:szCs w:val="28"/>
                <w:lang w:eastAsia="en-US"/>
              </w:rPr>
              <w:br/>
              <w:t>им мер социальной помощи и поддержки.</w:t>
            </w:r>
          </w:p>
        </w:tc>
      </w:tr>
    </w:tbl>
    <w:p w:rsidR="003A05A9" w:rsidRPr="003C4F6E" w:rsidRDefault="003A05A9" w:rsidP="003C4F6E">
      <w:pPr>
        <w:spacing w:after="0" w:line="240" w:lineRule="atLeast"/>
        <w:ind w:firstLine="709"/>
        <w:contextualSpacing/>
        <w:jc w:val="both"/>
        <w:rPr>
          <w:rFonts w:ascii="Times New Roman" w:hAnsi="Times New Roman" w:cs="Times New Roman"/>
          <w:sz w:val="28"/>
          <w:szCs w:val="28"/>
        </w:rPr>
      </w:pPr>
      <w:r w:rsidRPr="003C4F6E">
        <w:rPr>
          <w:rFonts w:ascii="Times New Roman" w:hAnsi="Times New Roman" w:cs="Times New Roman"/>
          <w:sz w:val="28"/>
          <w:szCs w:val="28"/>
        </w:rPr>
        <w:lastRenderedPageBreak/>
        <w:t>Определены целевые показатели эффективности организации летней кампании,    в их числе:</w:t>
      </w:r>
    </w:p>
    <w:p w:rsidR="008C15C3" w:rsidRDefault="008C15C3" w:rsidP="003C4F6E">
      <w:pPr>
        <w:spacing w:after="0" w:line="240" w:lineRule="atLeast"/>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 О</w:t>
      </w:r>
      <w:r w:rsidR="003A05A9" w:rsidRPr="003C4F6E">
        <w:rPr>
          <w:rFonts w:ascii="Times New Roman" w:eastAsia="Calibri" w:hAnsi="Times New Roman" w:cs="Times New Roman"/>
          <w:sz w:val="28"/>
          <w:szCs w:val="28"/>
        </w:rPr>
        <w:t xml:space="preserve">хват любыми организованными формами отдыха и занятости несовершеннолетних, находящихся на учетах в органах </w:t>
      </w:r>
      <w:r w:rsidR="003A05A9" w:rsidRPr="003C4F6E">
        <w:rPr>
          <w:rFonts w:ascii="Times New Roman" w:eastAsia="Calibri" w:hAnsi="Times New Roman" w:cs="Times New Roman"/>
          <w:sz w:val="28"/>
          <w:szCs w:val="28"/>
        </w:rPr>
        <w:br/>
        <w:t>и учреждениях системы профилактики, не менее 80% от общего числа состоящих на учётах</w:t>
      </w:r>
      <w:r>
        <w:rPr>
          <w:rFonts w:ascii="Times New Roman" w:eastAsia="Calibri" w:hAnsi="Times New Roman" w:cs="Times New Roman"/>
          <w:sz w:val="28"/>
          <w:szCs w:val="28"/>
        </w:rPr>
        <w:t>:</w:t>
      </w:r>
    </w:p>
    <w:p w:rsidR="003A05A9" w:rsidRPr="003C4F6E" w:rsidRDefault="003A05A9" w:rsidP="003C4F6E">
      <w:pPr>
        <w:spacing w:after="0" w:line="240" w:lineRule="atLeast"/>
        <w:ind w:firstLine="709"/>
        <w:contextualSpacing/>
        <w:jc w:val="both"/>
        <w:rPr>
          <w:rFonts w:ascii="Times New Roman" w:eastAsia="Calibri" w:hAnsi="Times New Roman" w:cs="Times New Roman"/>
          <w:sz w:val="28"/>
          <w:szCs w:val="28"/>
        </w:rPr>
      </w:pPr>
      <w:r w:rsidRPr="003C4F6E">
        <w:rPr>
          <w:rFonts w:ascii="Times New Roman" w:eastAsia="Calibri" w:hAnsi="Times New Roman" w:cs="Times New Roman"/>
          <w:sz w:val="28"/>
          <w:szCs w:val="28"/>
        </w:rPr>
        <w:t xml:space="preserve"> - </w:t>
      </w:r>
      <w:r w:rsidR="008C15C3">
        <w:rPr>
          <w:rFonts w:ascii="Times New Roman" w:eastAsia="Calibri" w:hAnsi="Times New Roman" w:cs="Times New Roman"/>
          <w:sz w:val="28"/>
          <w:szCs w:val="28"/>
        </w:rPr>
        <w:t xml:space="preserve"> в летний период времени, </w:t>
      </w:r>
      <w:r w:rsidR="008C15C3" w:rsidRPr="003C4F6E">
        <w:rPr>
          <w:rFonts w:ascii="Times New Roman" w:eastAsia="Calibri" w:hAnsi="Times New Roman" w:cs="Times New Roman"/>
          <w:sz w:val="28"/>
          <w:szCs w:val="28"/>
        </w:rPr>
        <w:t>любыми организованными формами отдыха и занятости</w:t>
      </w:r>
      <w:r w:rsidR="008C15C3">
        <w:rPr>
          <w:rFonts w:ascii="Times New Roman" w:eastAsia="Calibri" w:hAnsi="Times New Roman" w:cs="Times New Roman"/>
          <w:sz w:val="28"/>
          <w:szCs w:val="28"/>
        </w:rPr>
        <w:t>,</w:t>
      </w:r>
      <w:r w:rsidR="008C15C3" w:rsidRPr="003C4F6E">
        <w:rPr>
          <w:rFonts w:ascii="Times New Roman" w:eastAsia="Calibri" w:hAnsi="Times New Roman" w:cs="Times New Roman"/>
          <w:sz w:val="28"/>
          <w:szCs w:val="28"/>
        </w:rPr>
        <w:t xml:space="preserve"> </w:t>
      </w:r>
      <w:r w:rsidRPr="003C4F6E">
        <w:rPr>
          <w:rFonts w:ascii="Times New Roman" w:eastAsia="Calibri" w:hAnsi="Times New Roman" w:cs="Times New Roman"/>
          <w:sz w:val="28"/>
          <w:szCs w:val="28"/>
        </w:rPr>
        <w:t>охвачено 79 несовершеннолетних, что составило 95%, а также не менее 95% от общего числа несовершеннолетних в возрасте от 7 до 17 лет, находящихся в социально опасном положении – охвачено 55 несовершеннолетних, что составило 95 %;</w:t>
      </w:r>
    </w:p>
    <w:p w:rsidR="003A05A9" w:rsidRPr="003C4F6E" w:rsidRDefault="008C15C3" w:rsidP="003C4F6E">
      <w:pPr>
        <w:spacing w:after="0" w:line="240" w:lineRule="atLeast"/>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 Н</w:t>
      </w:r>
      <w:r w:rsidR="003A05A9" w:rsidRPr="003C4F6E">
        <w:rPr>
          <w:rFonts w:ascii="Times New Roman" w:eastAsia="Calibri" w:hAnsi="Times New Roman" w:cs="Times New Roman"/>
          <w:sz w:val="28"/>
          <w:szCs w:val="28"/>
        </w:rPr>
        <w:t>едо</w:t>
      </w:r>
      <w:r>
        <w:rPr>
          <w:rFonts w:ascii="Times New Roman" w:eastAsia="Calibri" w:hAnsi="Times New Roman" w:cs="Times New Roman"/>
          <w:sz w:val="28"/>
          <w:szCs w:val="28"/>
        </w:rPr>
        <w:t>пущение роста количества фактов совершения</w:t>
      </w:r>
      <w:r w:rsidR="003A05A9" w:rsidRPr="003C4F6E">
        <w:rPr>
          <w:rFonts w:ascii="Times New Roman" w:eastAsia="Calibri" w:hAnsi="Times New Roman" w:cs="Times New Roman"/>
          <w:sz w:val="28"/>
          <w:szCs w:val="28"/>
        </w:rPr>
        <w:t xml:space="preserve"> первичных и повторных правонарушений и антиобщественных действий несовершеннолетними: </w:t>
      </w:r>
    </w:p>
    <w:p w:rsidR="003A05A9" w:rsidRPr="003C4F6E" w:rsidRDefault="008C15C3" w:rsidP="003C4F6E">
      <w:pPr>
        <w:spacing w:after="0"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в летний период времени </w:t>
      </w:r>
      <w:r w:rsidR="003A05A9" w:rsidRPr="003C4F6E">
        <w:rPr>
          <w:rFonts w:ascii="Times New Roman" w:hAnsi="Times New Roman" w:cs="Times New Roman"/>
          <w:sz w:val="28"/>
          <w:szCs w:val="28"/>
        </w:rPr>
        <w:t xml:space="preserve">совершено преступлений несовершеннолетними </w:t>
      </w:r>
      <w:r w:rsidR="003A05A9" w:rsidRPr="003C4F6E">
        <w:rPr>
          <w:rFonts w:ascii="Times New Roman" w:eastAsia="Calibri" w:hAnsi="Times New Roman" w:cs="Times New Roman"/>
          <w:sz w:val="28"/>
          <w:szCs w:val="28"/>
        </w:rPr>
        <w:t xml:space="preserve">– 3 </w:t>
      </w:r>
      <w:r w:rsidR="003A05A9" w:rsidRPr="003C4F6E">
        <w:rPr>
          <w:rFonts w:ascii="Times New Roman" w:hAnsi="Times New Roman" w:cs="Times New Roman"/>
          <w:sz w:val="28"/>
          <w:szCs w:val="28"/>
        </w:rPr>
        <w:t>(АППГ 5),</w:t>
      </w:r>
      <w:r w:rsidR="003A05A9" w:rsidRPr="003C4F6E">
        <w:rPr>
          <w:rFonts w:ascii="Times New Roman" w:eastAsia="Calibri" w:hAnsi="Times New Roman" w:cs="Times New Roman"/>
          <w:sz w:val="28"/>
          <w:szCs w:val="28"/>
        </w:rPr>
        <w:t xml:space="preserve"> </w:t>
      </w:r>
      <w:r w:rsidR="003A05A9" w:rsidRPr="003C4F6E">
        <w:rPr>
          <w:rFonts w:ascii="Times New Roman" w:hAnsi="Times New Roman" w:cs="Times New Roman"/>
          <w:sz w:val="28"/>
          <w:szCs w:val="28"/>
        </w:rPr>
        <w:t xml:space="preserve">все несовершеннолетние рассмотрены на заседании комиссии и по итогам рассмотрения поставлены на профилактический учет </w:t>
      </w:r>
      <w:proofErr w:type="spellStart"/>
      <w:r w:rsidR="003A05A9" w:rsidRPr="003C4F6E">
        <w:rPr>
          <w:rFonts w:ascii="Times New Roman" w:hAnsi="Times New Roman" w:cs="Times New Roman"/>
          <w:sz w:val="28"/>
          <w:szCs w:val="28"/>
        </w:rPr>
        <w:t>КДНиЗП</w:t>
      </w:r>
      <w:proofErr w:type="spellEnd"/>
      <w:r w:rsidR="003A05A9" w:rsidRPr="003C4F6E">
        <w:rPr>
          <w:rFonts w:ascii="Times New Roman" w:hAnsi="Times New Roman" w:cs="Times New Roman"/>
          <w:sz w:val="28"/>
          <w:szCs w:val="28"/>
        </w:rPr>
        <w:t>;</w:t>
      </w:r>
    </w:p>
    <w:p w:rsidR="003A05A9" w:rsidRPr="008C15C3" w:rsidRDefault="008C15C3" w:rsidP="008C15C3">
      <w:pPr>
        <w:spacing w:line="240" w:lineRule="atLeast"/>
        <w:jc w:val="both"/>
        <w:rPr>
          <w:rFonts w:ascii="Times New Roman" w:eastAsia="Calibri" w:hAnsi="Times New Roman" w:cs="Times New Roman"/>
          <w:sz w:val="28"/>
          <w:szCs w:val="28"/>
        </w:rPr>
      </w:pPr>
      <w:r>
        <w:rPr>
          <w:rFonts w:ascii="Times New Roman" w:hAnsi="Times New Roman" w:cs="Times New Roman"/>
          <w:sz w:val="28"/>
          <w:szCs w:val="28"/>
        </w:rPr>
        <w:t xml:space="preserve">          - </w:t>
      </w:r>
      <w:r w:rsidR="003A05A9" w:rsidRPr="008C15C3">
        <w:rPr>
          <w:rFonts w:ascii="Times New Roman" w:hAnsi="Times New Roman" w:cs="Times New Roman"/>
          <w:sz w:val="28"/>
          <w:szCs w:val="28"/>
        </w:rPr>
        <w:t>совершено административных правонарушений несовершеннолетними 3 (АППГ 10) по главе 12 КоАП РФ – 2 (АППГ 9)</w:t>
      </w:r>
      <w:r w:rsidR="003A05A9" w:rsidRPr="008C15C3">
        <w:rPr>
          <w:rFonts w:ascii="Times New Roman" w:eastAsia="Calibri" w:hAnsi="Times New Roman" w:cs="Times New Roman"/>
          <w:sz w:val="28"/>
          <w:szCs w:val="28"/>
        </w:rPr>
        <w:t>;</w:t>
      </w:r>
    </w:p>
    <w:p w:rsidR="003A05A9" w:rsidRPr="003C4F6E" w:rsidRDefault="008C15C3" w:rsidP="003C4F6E">
      <w:pPr>
        <w:spacing w:after="0" w:line="240" w:lineRule="atLeast"/>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Pr>
          <w:rFonts w:ascii="Times New Roman" w:eastAsia="Calibri" w:hAnsi="Times New Roman" w:cs="Times New Roman"/>
          <w:sz w:val="28"/>
          <w:szCs w:val="28"/>
        </w:rPr>
        <w:t>Н</w:t>
      </w:r>
      <w:r w:rsidRPr="003C4F6E">
        <w:rPr>
          <w:rFonts w:ascii="Times New Roman" w:eastAsia="Calibri" w:hAnsi="Times New Roman" w:cs="Times New Roman"/>
          <w:sz w:val="28"/>
          <w:szCs w:val="28"/>
        </w:rPr>
        <w:t>едо</w:t>
      </w:r>
      <w:r>
        <w:rPr>
          <w:rFonts w:ascii="Times New Roman" w:eastAsia="Calibri" w:hAnsi="Times New Roman" w:cs="Times New Roman"/>
          <w:sz w:val="28"/>
          <w:szCs w:val="28"/>
        </w:rPr>
        <w:t>пущение роста количества фактов</w:t>
      </w:r>
      <w:r>
        <w:rPr>
          <w:rFonts w:ascii="Times New Roman" w:eastAsia="Calibri" w:hAnsi="Times New Roman" w:cs="Times New Roman"/>
          <w:sz w:val="28"/>
          <w:szCs w:val="28"/>
        </w:rPr>
        <w:t>,</w:t>
      </w:r>
      <w:r>
        <w:rPr>
          <w:rFonts w:ascii="Times New Roman" w:eastAsia="Calibri" w:hAnsi="Times New Roman" w:cs="Times New Roman"/>
          <w:sz w:val="28"/>
          <w:szCs w:val="28"/>
        </w:rPr>
        <w:t xml:space="preserve"> совершения</w:t>
      </w:r>
      <w:r w:rsidRPr="003C4F6E">
        <w:rPr>
          <w:rFonts w:ascii="Times New Roman" w:eastAsia="Calibri" w:hAnsi="Times New Roman" w:cs="Times New Roman"/>
          <w:sz w:val="28"/>
          <w:szCs w:val="28"/>
        </w:rPr>
        <w:t xml:space="preserve"> </w:t>
      </w:r>
      <w:r>
        <w:rPr>
          <w:rFonts w:ascii="Times New Roman" w:eastAsia="Calibri" w:hAnsi="Times New Roman" w:cs="Times New Roman"/>
          <w:sz w:val="28"/>
          <w:szCs w:val="28"/>
        </w:rPr>
        <w:t>н</w:t>
      </w:r>
      <w:r w:rsidR="003A05A9" w:rsidRPr="003C4F6E">
        <w:rPr>
          <w:rFonts w:ascii="Times New Roman" w:eastAsia="Calibri" w:hAnsi="Times New Roman" w:cs="Times New Roman"/>
          <w:sz w:val="28"/>
          <w:szCs w:val="28"/>
        </w:rPr>
        <w:t>асильственных преступлений в отношении детей:</w:t>
      </w:r>
    </w:p>
    <w:p w:rsidR="003A05A9" w:rsidRPr="008C15C3" w:rsidRDefault="008C15C3" w:rsidP="008C15C3">
      <w:pPr>
        <w:spacing w:line="240" w:lineRule="atLeast"/>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C15C3">
        <w:rPr>
          <w:rFonts w:ascii="Times New Roman" w:eastAsia="Calibri" w:hAnsi="Times New Roman" w:cs="Times New Roman"/>
          <w:sz w:val="28"/>
          <w:szCs w:val="28"/>
        </w:rPr>
        <w:t xml:space="preserve">-  </w:t>
      </w:r>
      <w:r w:rsidR="003A05A9" w:rsidRPr="008C15C3">
        <w:rPr>
          <w:rFonts w:ascii="Times New Roman" w:eastAsia="Calibri" w:hAnsi="Times New Roman" w:cs="Times New Roman"/>
          <w:sz w:val="28"/>
          <w:szCs w:val="28"/>
        </w:rPr>
        <w:t>по факту вступления в половую связь с лицом, не достигшим возраста 16 лет - выявлено 4 (АППГ 0);</w:t>
      </w:r>
    </w:p>
    <w:p w:rsidR="003A05A9" w:rsidRPr="008C15C3" w:rsidRDefault="008C15C3" w:rsidP="008C15C3">
      <w:pPr>
        <w:spacing w:after="0" w:line="240" w:lineRule="atLeast"/>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C15C3">
        <w:rPr>
          <w:rFonts w:ascii="Times New Roman" w:eastAsia="Calibri" w:hAnsi="Times New Roman" w:cs="Times New Roman"/>
          <w:sz w:val="28"/>
          <w:szCs w:val="28"/>
        </w:rPr>
        <w:t xml:space="preserve"> - </w:t>
      </w:r>
      <w:r w:rsidR="003A05A9" w:rsidRPr="008C15C3">
        <w:rPr>
          <w:rFonts w:ascii="Times New Roman" w:eastAsia="Calibri" w:hAnsi="Times New Roman" w:cs="Times New Roman"/>
          <w:sz w:val="28"/>
          <w:szCs w:val="28"/>
        </w:rPr>
        <w:t>гибели несовершеннолетних от внешних причин (утопление, отравление, ДТП, суициды и т.д.) – 0 (АППГ</w:t>
      </w:r>
      <w:proofErr w:type="gramStart"/>
      <w:r w:rsidR="003A05A9" w:rsidRPr="008C15C3">
        <w:rPr>
          <w:rFonts w:ascii="Times New Roman" w:eastAsia="Calibri" w:hAnsi="Times New Roman" w:cs="Times New Roman"/>
          <w:sz w:val="28"/>
          <w:szCs w:val="28"/>
        </w:rPr>
        <w:t>1</w:t>
      </w:r>
      <w:proofErr w:type="gramEnd"/>
      <w:r w:rsidR="003A05A9" w:rsidRPr="008C15C3">
        <w:rPr>
          <w:rFonts w:ascii="Times New Roman" w:eastAsia="Calibri" w:hAnsi="Times New Roman" w:cs="Times New Roman"/>
          <w:sz w:val="28"/>
          <w:szCs w:val="28"/>
        </w:rPr>
        <w:t>);</w:t>
      </w:r>
    </w:p>
    <w:p w:rsidR="003A05A9" w:rsidRPr="008C15C3" w:rsidRDefault="008C15C3" w:rsidP="008C15C3">
      <w:pPr>
        <w:spacing w:after="0" w:line="240" w:lineRule="atLeast"/>
        <w:contextualSpacing/>
        <w:jc w:val="both"/>
        <w:rPr>
          <w:rFonts w:ascii="Times New Roman" w:eastAsia="Calibri" w:hAnsi="Times New Roman" w:cs="Times New Roman"/>
          <w:sz w:val="28"/>
          <w:szCs w:val="28"/>
        </w:rPr>
      </w:pPr>
      <w:r w:rsidRPr="008C15C3">
        <w:rPr>
          <w:rFonts w:ascii="Times New Roman" w:eastAsia="Calibri" w:hAnsi="Times New Roman" w:cs="Times New Roman"/>
          <w:sz w:val="28"/>
          <w:szCs w:val="28"/>
        </w:rPr>
        <w:t xml:space="preserve">        - </w:t>
      </w:r>
      <w:r w:rsidR="003A05A9" w:rsidRPr="008C15C3">
        <w:rPr>
          <w:rFonts w:ascii="Times New Roman" w:eastAsia="Calibri" w:hAnsi="Times New Roman" w:cs="Times New Roman"/>
          <w:sz w:val="28"/>
          <w:szCs w:val="28"/>
        </w:rPr>
        <w:t>совершение попыток суицида 0 (АППГ 1).</w:t>
      </w:r>
    </w:p>
    <w:p w:rsidR="003A05A9" w:rsidRPr="003C4F6E" w:rsidRDefault="003A05A9" w:rsidP="003C4F6E">
      <w:pPr>
        <w:spacing w:after="0" w:line="240" w:lineRule="atLeast"/>
        <w:ind w:firstLine="709"/>
        <w:contextualSpacing/>
        <w:jc w:val="both"/>
        <w:rPr>
          <w:rFonts w:ascii="Times New Roman" w:hAnsi="Times New Roman" w:cs="Times New Roman"/>
          <w:sz w:val="28"/>
          <w:szCs w:val="28"/>
        </w:rPr>
      </w:pPr>
      <w:r w:rsidRPr="003C4F6E">
        <w:rPr>
          <w:rFonts w:ascii="Times New Roman" w:hAnsi="Times New Roman" w:cs="Times New Roman"/>
          <w:sz w:val="28"/>
          <w:szCs w:val="28"/>
        </w:rPr>
        <w:t xml:space="preserve">         Рассмотрено 36 административных дел в отношении родителей по ч.1 ст. 5.35 КоАП РФ.</w:t>
      </w:r>
    </w:p>
    <w:p w:rsidR="003A05A9" w:rsidRPr="003C4F6E" w:rsidRDefault="003A05A9" w:rsidP="003C4F6E">
      <w:pPr>
        <w:spacing w:after="0" w:line="240" w:lineRule="atLeast"/>
        <w:ind w:firstLine="709"/>
        <w:contextualSpacing/>
        <w:jc w:val="both"/>
        <w:rPr>
          <w:rFonts w:ascii="Times New Roman" w:hAnsi="Times New Roman" w:cs="Times New Roman"/>
          <w:sz w:val="28"/>
          <w:szCs w:val="28"/>
        </w:rPr>
      </w:pPr>
      <w:r w:rsidRPr="003C4F6E">
        <w:rPr>
          <w:rFonts w:ascii="Times New Roman" w:hAnsi="Times New Roman" w:cs="Times New Roman"/>
          <w:sz w:val="28"/>
          <w:szCs w:val="28"/>
        </w:rPr>
        <w:t xml:space="preserve">        По Акту оперативного дежурного сотрудника полиции </w:t>
      </w:r>
      <w:r w:rsidR="008C15C3">
        <w:rPr>
          <w:rFonts w:ascii="Times New Roman" w:hAnsi="Times New Roman" w:cs="Times New Roman"/>
          <w:sz w:val="28"/>
          <w:szCs w:val="28"/>
        </w:rPr>
        <w:t xml:space="preserve">за </w:t>
      </w:r>
      <w:r w:rsidR="00DE69F7">
        <w:rPr>
          <w:rFonts w:ascii="Times New Roman" w:hAnsi="Times New Roman" w:cs="Times New Roman"/>
          <w:sz w:val="28"/>
          <w:szCs w:val="28"/>
        </w:rPr>
        <w:t xml:space="preserve">летний </w:t>
      </w:r>
      <w:r w:rsidR="008C15C3">
        <w:rPr>
          <w:rFonts w:ascii="Times New Roman" w:hAnsi="Times New Roman" w:cs="Times New Roman"/>
          <w:sz w:val="28"/>
          <w:szCs w:val="28"/>
        </w:rPr>
        <w:t xml:space="preserve">период </w:t>
      </w:r>
      <w:r w:rsidR="00DE69F7">
        <w:rPr>
          <w:rFonts w:ascii="Times New Roman" w:hAnsi="Times New Roman" w:cs="Times New Roman"/>
          <w:sz w:val="28"/>
          <w:szCs w:val="28"/>
        </w:rPr>
        <w:t>времени</w:t>
      </w:r>
      <w:r w:rsidR="008C15C3">
        <w:rPr>
          <w:rFonts w:ascii="Times New Roman" w:hAnsi="Times New Roman" w:cs="Times New Roman"/>
          <w:sz w:val="28"/>
          <w:szCs w:val="28"/>
        </w:rPr>
        <w:t xml:space="preserve"> </w:t>
      </w:r>
      <w:r w:rsidRPr="003C4F6E">
        <w:rPr>
          <w:rFonts w:ascii="Times New Roman" w:hAnsi="Times New Roman" w:cs="Times New Roman"/>
          <w:sz w:val="28"/>
          <w:szCs w:val="28"/>
        </w:rPr>
        <w:t>изъято и помещено в госучреждение 12 детей.</w:t>
      </w:r>
    </w:p>
    <w:p w:rsidR="003A05A9" w:rsidRPr="003C4F6E" w:rsidRDefault="003A05A9" w:rsidP="003C4F6E">
      <w:pPr>
        <w:spacing w:after="0" w:line="240" w:lineRule="atLeast"/>
        <w:ind w:firstLine="709"/>
        <w:contextualSpacing/>
        <w:jc w:val="both"/>
        <w:rPr>
          <w:rFonts w:ascii="Times New Roman" w:hAnsi="Times New Roman" w:cs="Times New Roman"/>
          <w:sz w:val="28"/>
          <w:szCs w:val="28"/>
        </w:rPr>
      </w:pPr>
      <w:r w:rsidRPr="003C4F6E">
        <w:rPr>
          <w:rFonts w:ascii="Times New Roman" w:hAnsi="Times New Roman" w:cs="Times New Roman"/>
          <w:sz w:val="28"/>
          <w:szCs w:val="28"/>
        </w:rPr>
        <w:t>Совершено 9 самовольных уходов (АППГ 7) из них из госучреждений 5 (АППГ 6).</w:t>
      </w:r>
    </w:p>
    <w:p w:rsidR="001D4DB6" w:rsidRPr="003C4F6E" w:rsidRDefault="003A05A9" w:rsidP="003C4F6E">
      <w:pPr>
        <w:spacing w:after="0" w:line="240" w:lineRule="atLeast"/>
        <w:ind w:firstLine="709"/>
        <w:contextualSpacing/>
        <w:jc w:val="both"/>
        <w:rPr>
          <w:rFonts w:ascii="Times New Roman" w:hAnsi="Times New Roman" w:cs="Times New Roman"/>
          <w:sz w:val="28"/>
          <w:szCs w:val="28"/>
        </w:rPr>
      </w:pPr>
      <w:r w:rsidRPr="003C4F6E">
        <w:rPr>
          <w:rFonts w:ascii="Times New Roman" w:hAnsi="Times New Roman" w:cs="Times New Roman"/>
          <w:sz w:val="28"/>
          <w:szCs w:val="28"/>
        </w:rPr>
        <w:t xml:space="preserve">       В целом летняя оздоровительная кампания прошла удовлетворительно</w:t>
      </w:r>
      <w:r w:rsidR="00107EC3" w:rsidRPr="003C4F6E">
        <w:rPr>
          <w:rFonts w:ascii="Times New Roman" w:hAnsi="Times New Roman" w:cs="Times New Roman"/>
          <w:sz w:val="28"/>
          <w:szCs w:val="28"/>
        </w:rPr>
        <w:t>.</w:t>
      </w:r>
      <w:r w:rsidRPr="003C4F6E">
        <w:rPr>
          <w:rFonts w:ascii="Times New Roman" w:hAnsi="Times New Roman" w:cs="Times New Roman"/>
          <w:sz w:val="28"/>
          <w:szCs w:val="28"/>
        </w:rPr>
        <w:t xml:space="preserve"> </w:t>
      </w:r>
    </w:p>
    <w:p w:rsidR="00AE4799" w:rsidRPr="003C4F6E" w:rsidRDefault="00AE4799" w:rsidP="003C4F6E">
      <w:pPr>
        <w:spacing w:after="0" w:line="240" w:lineRule="atLeast"/>
        <w:ind w:firstLine="709"/>
        <w:contextualSpacing/>
        <w:jc w:val="both"/>
        <w:rPr>
          <w:rFonts w:ascii="Times New Roman" w:hAnsi="Times New Roman" w:cs="Times New Roman"/>
          <w:sz w:val="28"/>
          <w:szCs w:val="28"/>
        </w:rPr>
      </w:pPr>
      <w:r w:rsidRPr="003C4F6E">
        <w:rPr>
          <w:rFonts w:ascii="Times New Roman" w:hAnsi="Times New Roman" w:cs="Times New Roman"/>
          <w:sz w:val="28"/>
          <w:szCs w:val="28"/>
        </w:rPr>
        <w:t xml:space="preserve">Основной координационной формой работы являются заседания комиссии. </w:t>
      </w:r>
    </w:p>
    <w:p w:rsidR="00AE4799" w:rsidRPr="003C4F6E" w:rsidRDefault="00107EC3" w:rsidP="003C4F6E">
      <w:pPr>
        <w:spacing w:after="0" w:line="240" w:lineRule="atLeast"/>
        <w:ind w:firstLine="709"/>
        <w:contextualSpacing/>
        <w:jc w:val="both"/>
        <w:rPr>
          <w:rFonts w:ascii="Times New Roman" w:hAnsi="Times New Roman" w:cs="Times New Roman"/>
          <w:sz w:val="28"/>
          <w:szCs w:val="28"/>
        </w:rPr>
      </w:pPr>
      <w:r w:rsidRPr="003C4F6E">
        <w:rPr>
          <w:rFonts w:ascii="Times New Roman" w:hAnsi="Times New Roman" w:cs="Times New Roman"/>
          <w:sz w:val="28"/>
          <w:szCs w:val="28"/>
        </w:rPr>
        <w:t>За 2020 год проведено 21 заседание</w:t>
      </w:r>
      <w:r w:rsidR="00AE4799" w:rsidRPr="003C4F6E">
        <w:rPr>
          <w:rFonts w:ascii="Times New Roman" w:hAnsi="Times New Roman" w:cs="Times New Roman"/>
          <w:sz w:val="28"/>
          <w:szCs w:val="28"/>
        </w:rPr>
        <w:t xml:space="preserve">, </w:t>
      </w:r>
      <w:r w:rsidRPr="003C4F6E">
        <w:rPr>
          <w:rFonts w:ascii="Times New Roman" w:hAnsi="Times New Roman" w:cs="Times New Roman"/>
          <w:sz w:val="28"/>
          <w:szCs w:val="28"/>
        </w:rPr>
        <w:t>2 из которых расширенных</w:t>
      </w:r>
      <w:r w:rsidR="00AE4799" w:rsidRPr="003C4F6E">
        <w:rPr>
          <w:rFonts w:ascii="Times New Roman" w:hAnsi="Times New Roman" w:cs="Times New Roman"/>
          <w:sz w:val="28"/>
          <w:szCs w:val="28"/>
        </w:rPr>
        <w:t xml:space="preserve"> с участием руководителей органов и учреждений системы профилактики, Глав сельских поселений, педагогов школ и др. </w:t>
      </w:r>
    </w:p>
    <w:p w:rsidR="00AE4799" w:rsidRPr="003C4F6E" w:rsidRDefault="00AE4799" w:rsidP="003C4F6E">
      <w:pPr>
        <w:spacing w:after="0" w:line="240" w:lineRule="atLeast"/>
        <w:ind w:firstLine="709"/>
        <w:contextualSpacing/>
        <w:jc w:val="both"/>
        <w:rPr>
          <w:rFonts w:ascii="Times New Roman" w:hAnsi="Times New Roman" w:cs="Times New Roman"/>
          <w:sz w:val="28"/>
          <w:szCs w:val="28"/>
        </w:rPr>
      </w:pPr>
      <w:r w:rsidRPr="003C4F6E">
        <w:rPr>
          <w:rFonts w:ascii="Times New Roman" w:hAnsi="Times New Roman" w:cs="Times New Roman"/>
          <w:sz w:val="28"/>
          <w:szCs w:val="28"/>
        </w:rPr>
        <w:t>В районе практикуется участие членов комиссии в заседаниях Советов профилактики,  созданных в сёлах района при сельсоветах.</w:t>
      </w:r>
    </w:p>
    <w:p w:rsidR="00AE4799" w:rsidRPr="003C4F6E" w:rsidRDefault="00AE4799" w:rsidP="003C4F6E">
      <w:pPr>
        <w:spacing w:after="0" w:line="240" w:lineRule="atLeast"/>
        <w:ind w:firstLine="709"/>
        <w:contextualSpacing/>
        <w:jc w:val="both"/>
        <w:rPr>
          <w:rFonts w:ascii="Times New Roman" w:hAnsi="Times New Roman" w:cs="Times New Roman"/>
          <w:sz w:val="28"/>
          <w:szCs w:val="28"/>
        </w:rPr>
      </w:pPr>
      <w:r w:rsidRPr="003C4F6E">
        <w:rPr>
          <w:rFonts w:ascii="Times New Roman" w:hAnsi="Times New Roman" w:cs="Times New Roman"/>
          <w:sz w:val="28"/>
          <w:szCs w:val="28"/>
        </w:rPr>
        <w:t xml:space="preserve">Комиссия и иные органы системы профилактики  ведут учет несовершеннолетних и их семей, находящихся в социально-опасном </w:t>
      </w:r>
      <w:r w:rsidRPr="003C4F6E">
        <w:rPr>
          <w:rFonts w:ascii="Times New Roman" w:hAnsi="Times New Roman" w:cs="Times New Roman"/>
          <w:sz w:val="28"/>
          <w:szCs w:val="28"/>
        </w:rPr>
        <w:lastRenderedPageBreak/>
        <w:t xml:space="preserve">положении (СОП), сведения о них вносятся в ЕКБД.  Так на 01.01.2020 года </w:t>
      </w:r>
      <w:r w:rsidR="00D0536A" w:rsidRPr="003C4F6E">
        <w:rPr>
          <w:rFonts w:ascii="Times New Roman" w:hAnsi="Times New Roman" w:cs="Times New Roman"/>
          <w:sz w:val="28"/>
          <w:szCs w:val="28"/>
        </w:rPr>
        <w:t>на учете в категории СОП состояло</w:t>
      </w:r>
      <w:r w:rsidRPr="003C4F6E">
        <w:rPr>
          <w:rFonts w:ascii="Times New Roman" w:hAnsi="Times New Roman" w:cs="Times New Roman"/>
          <w:sz w:val="28"/>
          <w:szCs w:val="28"/>
        </w:rPr>
        <w:t xml:space="preserve"> 37 семей, в которых проживает 10</w:t>
      </w:r>
      <w:r w:rsidR="00220190" w:rsidRPr="003C4F6E">
        <w:rPr>
          <w:rFonts w:ascii="Times New Roman" w:hAnsi="Times New Roman" w:cs="Times New Roman"/>
          <w:sz w:val="28"/>
          <w:szCs w:val="28"/>
        </w:rPr>
        <w:t xml:space="preserve">1 несовершеннолетний. За </w:t>
      </w:r>
      <w:r w:rsidR="00107EC3" w:rsidRPr="003C4F6E">
        <w:rPr>
          <w:rFonts w:ascii="Times New Roman" w:hAnsi="Times New Roman" w:cs="Times New Roman"/>
          <w:sz w:val="28"/>
          <w:szCs w:val="28"/>
        </w:rPr>
        <w:t>двенадцать месяцев</w:t>
      </w:r>
      <w:r w:rsidR="00220190" w:rsidRPr="003C4F6E">
        <w:rPr>
          <w:rFonts w:ascii="Times New Roman" w:hAnsi="Times New Roman" w:cs="Times New Roman"/>
          <w:sz w:val="28"/>
          <w:szCs w:val="28"/>
        </w:rPr>
        <w:t xml:space="preserve"> 2020</w:t>
      </w:r>
      <w:r w:rsidR="00107EC3" w:rsidRPr="003C4F6E">
        <w:rPr>
          <w:rFonts w:ascii="Times New Roman" w:hAnsi="Times New Roman" w:cs="Times New Roman"/>
          <w:sz w:val="28"/>
          <w:szCs w:val="28"/>
        </w:rPr>
        <w:t xml:space="preserve"> года поставлено на учет 26</w:t>
      </w:r>
      <w:r w:rsidR="00D0536A" w:rsidRPr="003C4F6E">
        <w:rPr>
          <w:rFonts w:ascii="Times New Roman" w:hAnsi="Times New Roman" w:cs="Times New Roman"/>
          <w:sz w:val="28"/>
          <w:szCs w:val="28"/>
        </w:rPr>
        <w:t xml:space="preserve"> с</w:t>
      </w:r>
      <w:r w:rsidR="00107EC3" w:rsidRPr="003C4F6E">
        <w:rPr>
          <w:rFonts w:ascii="Times New Roman" w:hAnsi="Times New Roman" w:cs="Times New Roman"/>
          <w:sz w:val="28"/>
          <w:szCs w:val="28"/>
        </w:rPr>
        <w:t xml:space="preserve">емей, в которых воспитывается </w:t>
      </w:r>
      <w:r w:rsidR="00D3175C" w:rsidRPr="003C4F6E">
        <w:rPr>
          <w:rFonts w:ascii="Times New Roman" w:hAnsi="Times New Roman" w:cs="Times New Roman"/>
          <w:sz w:val="28"/>
          <w:szCs w:val="28"/>
        </w:rPr>
        <w:t>64</w:t>
      </w:r>
      <w:r w:rsidRPr="003C4F6E">
        <w:rPr>
          <w:rFonts w:ascii="Times New Roman" w:hAnsi="Times New Roman" w:cs="Times New Roman"/>
          <w:sz w:val="28"/>
          <w:szCs w:val="28"/>
        </w:rPr>
        <w:t xml:space="preserve"> несовершеннолетних</w:t>
      </w:r>
      <w:r w:rsidR="00A82901" w:rsidRPr="003C4F6E">
        <w:rPr>
          <w:rFonts w:ascii="Times New Roman" w:hAnsi="Times New Roman" w:cs="Times New Roman"/>
          <w:sz w:val="28"/>
          <w:szCs w:val="28"/>
        </w:rPr>
        <w:t xml:space="preserve"> из них 4 вступившие в конфликт с законом</w:t>
      </w:r>
      <w:r w:rsidRPr="003C4F6E">
        <w:rPr>
          <w:rFonts w:ascii="Times New Roman" w:hAnsi="Times New Roman" w:cs="Times New Roman"/>
          <w:sz w:val="28"/>
          <w:szCs w:val="28"/>
        </w:rPr>
        <w:t xml:space="preserve">. Снято с профилактического </w:t>
      </w:r>
      <w:r w:rsidR="00A82901" w:rsidRPr="003C4F6E">
        <w:rPr>
          <w:rFonts w:ascii="Times New Roman" w:hAnsi="Times New Roman" w:cs="Times New Roman"/>
          <w:sz w:val="28"/>
          <w:szCs w:val="28"/>
        </w:rPr>
        <w:t>учета 15</w:t>
      </w:r>
      <w:r w:rsidRPr="003C4F6E">
        <w:rPr>
          <w:rFonts w:ascii="Times New Roman" w:hAnsi="Times New Roman" w:cs="Times New Roman"/>
          <w:sz w:val="28"/>
          <w:szCs w:val="28"/>
        </w:rPr>
        <w:t xml:space="preserve"> с</w:t>
      </w:r>
      <w:r w:rsidR="00A82901" w:rsidRPr="003C4F6E">
        <w:rPr>
          <w:rFonts w:ascii="Times New Roman" w:hAnsi="Times New Roman" w:cs="Times New Roman"/>
          <w:sz w:val="28"/>
          <w:szCs w:val="28"/>
        </w:rPr>
        <w:t>емей, в которых воспитывается 37</w:t>
      </w:r>
      <w:r w:rsidRPr="003C4F6E">
        <w:rPr>
          <w:rFonts w:ascii="Times New Roman" w:hAnsi="Times New Roman" w:cs="Times New Roman"/>
          <w:sz w:val="28"/>
          <w:szCs w:val="28"/>
        </w:rPr>
        <w:t xml:space="preserve"> детей</w:t>
      </w:r>
      <w:r w:rsidR="00A82901" w:rsidRPr="003C4F6E">
        <w:rPr>
          <w:rFonts w:ascii="Times New Roman" w:hAnsi="Times New Roman" w:cs="Times New Roman"/>
          <w:sz w:val="28"/>
          <w:szCs w:val="28"/>
        </w:rPr>
        <w:t xml:space="preserve"> из них 5 несовершеннолетних вступивших в конфликт с законом</w:t>
      </w:r>
      <w:r w:rsidRPr="003C4F6E">
        <w:rPr>
          <w:rFonts w:ascii="Times New Roman" w:hAnsi="Times New Roman" w:cs="Times New Roman"/>
          <w:sz w:val="28"/>
          <w:szCs w:val="28"/>
        </w:rPr>
        <w:t>, из них по прич</w:t>
      </w:r>
      <w:r w:rsidR="00A82901" w:rsidRPr="003C4F6E">
        <w:rPr>
          <w:rFonts w:ascii="Times New Roman" w:hAnsi="Times New Roman" w:cs="Times New Roman"/>
          <w:sz w:val="28"/>
          <w:szCs w:val="28"/>
        </w:rPr>
        <w:t>ине улучшения ситуации в семье 7</w:t>
      </w:r>
      <w:r w:rsidR="00D0536A" w:rsidRPr="003C4F6E">
        <w:rPr>
          <w:rFonts w:ascii="Times New Roman" w:hAnsi="Times New Roman" w:cs="Times New Roman"/>
          <w:sz w:val="28"/>
          <w:szCs w:val="28"/>
        </w:rPr>
        <w:t xml:space="preserve"> с</w:t>
      </w:r>
      <w:r w:rsidR="00DE69F7">
        <w:rPr>
          <w:rFonts w:ascii="Times New Roman" w:hAnsi="Times New Roman" w:cs="Times New Roman"/>
          <w:sz w:val="28"/>
          <w:szCs w:val="28"/>
        </w:rPr>
        <w:t>емей</w:t>
      </w:r>
      <w:r w:rsidR="00A82901" w:rsidRPr="003C4F6E">
        <w:rPr>
          <w:rFonts w:ascii="Times New Roman" w:hAnsi="Times New Roman" w:cs="Times New Roman"/>
          <w:sz w:val="28"/>
          <w:szCs w:val="28"/>
        </w:rPr>
        <w:t>, в которых воспитывается 19</w:t>
      </w:r>
      <w:r w:rsidR="00D0536A" w:rsidRPr="003C4F6E">
        <w:rPr>
          <w:rFonts w:ascii="Times New Roman" w:hAnsi="Times New Roman" w:cs="Times New Roman"/>
          <w:sz w:val="28"/>
          <w:szCs w:val="28"/>
        </w:rPr>
        <w:t xml:space="preserve"> детей</w:t>
      </w:r>
      <w:r w:rsidRPr="003C4F6E">
        <w:rPr>
          <w:rFonts w:ascii="Times New Roman" w:hAnsi="Times New Roman" w:cs="Times New Roman"/>
          <w:sz w:val="28"/>
          <w:szCs w:val="28"/>
        </w:rPr>
        <w:t>.</w:t>
      </w:r>
    </w:p>
    <w:p w:rsidR="00AE4799" w:rsidRPr="003C4F6E" w:rsidRDefault="00AE4799" w:rsidP="003C4F6E">
      <w:pPr>
        <w:pStyle w:val="Standard"/>
        <w:spacing w:line="240" w:lineRule="atLeast"/>
        <w:ind w:firstLine="709"/>
        <w:contextualSpacing/>
        <w:jc w:val="both"/>
        <w:rPr>
          <w:rFonts w:eastAsia="Calibri" w:cs="Times New Roman"/>
          <w:sz w:val="28"/>
          <w:szCs w:val="28"/>
        </w:rPr>
      </w:pPr>
      <w:r w:rsidRPr="003C4F6E">
        <w:rPr>
          <w:rFonts w:eastAsia="Calibri" w:cs="Times New Roman"/>
          <w:sz w:val="28"/>
          <w:szCs w:val="28"/>
        </w:rPr>
        <w:t>Кроме этого, комиссия ведёт учёт несовершеннолетних и их семей</w:t>
      </w:r>
      <w:r w:rsidR="00DE69F7">
        <w:rPr>
          <w:rFonts w:eastAsia="Calibri" w:cs="Times New Roman"/>
          <w:sz w:val="28"/>
          <w:szCs w:val="28"/>
        </w:rPr>
        <w:t>,</w:t>
      </w:r>
      <w:r w:rsidRPr="003C4F6E">
        <w:rPr>
          <w:rFonts w:eastAsia="Calibri" w:cs="Times New Roman"/>
          <w:sz w:val="28"/>
          <w:szCs w:val="28"/>
        </w:rPr>
        <w:t xml:space="preserve"> </w:t>
      </w:r>
      <w:r w:rsidR="00E97F1B">
        <w:rPr>
          <w:rFonts w:eastAsia="Calibri" w:cs="Times New Roman"/>
          <w:sz w:val="28"/>
          <w:szCs w:val="28"/>
        </w:rPr>
        <w:t>имеющих признаки социального неблагополучия, так н</w:t>
      </w:r>
      <w:r w:rsidR="00A82901" w:rsidRPr="003C4F6E">
        <w:rPr>
          <w:rFonts w:eastAsia="Calibri" w:cs="Times New Roman"/>
          <w:sz w:val="28"/>
          <w:szCs w:val="28"/>
        </w:rPr>
        <w:t>а 01.01.2021</w:t>
      </w:r>
      <w:r w:rsidRPr="003C4F6E">
        <w:rPr>
          <w:rFonts w:eastAsia="Calibri" w:cs="Times New Roman"/>
          <w:sz w:val="28"/>
          <w:szCs w:val="28"/>
        </w:rPr>
        <w:t xml:space="preserve"> года в дан</w:t>
      </w:r>
      <w:r w:rsidR="00A82901" w:rsidRPr="003C4F6E">
        <w:rPr>
          <w:rFonts w:eastAsia="Calibri" w:cs="Times New Roman"/>
          <w:sz w:val="28"/>
          <w:szCs w:val="28"/>
        </w:rPr>
        <w:t xml:space="preserve">ной категории учёта находится </w:t>
      </w:r>
      <w:r w:rsidR="00AA3F79" w:rsidRPr="003C4F6E">
        <w:rPr>
          <w:rFonts w:eastAsia="Calibri" w:cs="Times New Roman"/>
          <w:sz w:val="28"/>
          <w:szCs w:val="28"/>
        </w:rPr>
        <w:t xml:space="preserve">3 семьи, где воспитывается </w:t>
      </w:r>
      <w:r w:rsidRPr="003C4F6E">
        <w:rPr>
          <w:rFonts w:eastAsia="Calibri" w:cs="Times New Roman"/>
          <w:sz w:val="28"/>
          <w:szCs w:val="28"/>
        </w:rPr>
        <w:t xml:space="preserve"> </w:t>
      </w:r>
      <w:r w:rsidR="00AA3F79" w:rsidRPr="003C4F6E">
        <w:rPr>
          <w:rFonts w:eastAsia="Calibri" w:cs="Times New Roman"/>
          <w:sz w:val="28"/>
          <w:szCs w:val="28"/>
        </w:rPr>
        <w:t>10 детей, из них 4 несовершеннолетних, имеющих склонность к совершению противоправных поступков.</w:t>
      </w:r>
      <w:r w:rsidRPr="003C4F6E">
        <w:rPr>
          <w:rFonts w:eastAsia="Calibri" w:cs="Times New Roman"/>
          <w:sz w:val="28"/>
          <w:szCs w:val="28"/>
        </w:rPr>
        <w:t xml:space="preserve"> Со всеми родителями и несовершеннолетними разработана индивидуальная программа реабилитации в целях предупреждения социально опасного положения.</w:t>
      </w:r>
    </w:p>
    <w:p w:rsidR="00AE4799" w:rsidRPr="003C4F6E" w:rsidRDefault="00AE4799" w:rsidP="003C4F6E">
      <w:pPr>
        <w:pStyle w:val="aa"/>
        <w:spacing w:line="240" w:lineRule="atLeast"/>
        <w:ind w:firstLine="709"/>
        <w:contextualSpacing/>
        <w:jc w:val="both"/>
        <w:rPr>
          <w:rFonts w:ascii="Times New Roman" w:hAnsi="Times New Roman"/>
          <w:sz w:val="28"/>
          <w:szCs w:val="28"/>
        </w:rPr>
      </w:pPr>
      <w:r w:rsidRPr="003C4F6E">
        <w:rPr>
          <w:rFonts w:ascii="Times New Roman" w:hAnsi="Times New Roman"/>
          <w:noProof/>
          <w:sz w:val="28"/>
          <w:szCs w:val="28"/>
        </w:rPr>
        <w:t xml:space="preserve">В сфере профилактики безнадзорности, семейного неблагополучия по причине уклонения родителей от исполнения своих обязанностей, комиссией обеспечивается координация деятельности учреждений системы профилактики. На заседаниях комиссии ежеквартально рассматриваются вопросы межведомственного взаимодействия, основной акцент делается на своевременном обмене информацией о фактах детского неблагополучия, родителях, не исполняющих обязанности либо оказывающих отрицательное влияние на детей. </w:t>
      </w:r>
      <w:r w:rsidRPr="003C4F6E">
        <w:rPr>
          <w:rFonts w:ascii="Times New Roman" w:hAnsi="Times New Roman"/>
          <w:sz w:val="28"/>
          <w:szCs w:val="28"/>
        </w:rPr>
        <w:t xml:space="preserve">Совместно с ПДН ОП МО МВД России «Шушенский», КГБУ </w:t>
      </w:r>
      <w:proofErr w:type="gramStart"/>
      <w:r w:rsidRPr="003C4F6E">
        <w:rPr>
          <w:rFonts w:ascii="Times New Roman" w:hAnsi="Times New Roman"/>
          <w:sz w:val="28"/>
          <w:szCs w:val="28"/>
        </w:rPr>
        <w:t>СО</w:t>
      </w:r>
      <w:proofErr w:type="gramEnd"/>
      <w:r w:rsidRPr="003C4F6E">
        <w:rPr>
          <w:rFonts w:ascii="Times New Roman" w:hAnsi="Times New Roman"/>
          <w:sz w:val="28"/>
          <w:szCs w:val="28"/>
        </w:rPr>
        <w:t xml:space="preserve"> Центр семьи «Ермаковский», Отделом опеки и попечительства несовершеннолетних Управления образования проводятся рейдовые  мероприятия по неблагополучным семьям района. </w:t>
      </w:r>
    </w:p>
    <w:p w:rsidR="00ED327C" w:rsidRPr="003C4F6E" w:rsidRDefault="00AE4799" w:rsidP="003C4F6E">
      <w:pPr>
        <w:shd w:val="clear" w:color="auto" w:fill="FFFFFF"/>
        <w:spacing w:after="0" w:line="240" w:lineRule="atLeast"/>
        <w:ind w:firstLine="709"/>
        <w:contextualSpacing/>
        <w:jc w:val="both"/>
        <w:rPr>
          <w:rFonts w:ascii="Times New Roman" w:hAnsi="Times New Roman" w:cs="Times New Roman"/>
          <w:noProof/>
          <w:sz w:val="28"/>
          <w:szCs w:val="28"/>
        </w:rPr>
      </w:pPr>
      <w:r w:rsidRPr="003C4F6E">
        <w:rPr>
          <w:rFonts w:ascii="Times New Roman" w:hAnsi="Times New Roman" w:cs="Times New Roman"/>
          <w:noProof/>
          <w:sz w:val="28"/>
          <w:szCs w:val="28"/>
        </w:rPr>
        <w:t>В отношении родителей, законных представителей и и</w:t>
      </w:r>
      <w:r w:rsidR="00F81DAD" w:rsidRPr="003C4F6E">
        <w:rPr>
          <w:rFonts w:ascii="Times New Roman" w:hAnsi="Times New Roman" w:cs="Times New Roman"/>
          <w:noProof/>
          <w:sz w:val="28"/>
          <w:szCs w:val="28"/>
        </w:rPr>
        <w:t>ных лиц комиссией рассмотрено</w:t>
      </w:r>
      <w:r w:rsidR="00ED327C" w:rsidRPr="003C4F6E">
        <w:rPr>
          <w:rFonts w:ascii="Times New Roman" w:hAnsi="Times New Roman" w:cs="Times New Roman"/>
          <w:noProof/>
          <w:sz w:val="28"/>
          <w:szCs w:val="28"/>
        </w:rPr>
        <w:t xml:space="preserve"> </w:t>
      </w:r>
      <w:r w:rsidR="00D3175C" w:rsidRPr="003C4F6E">
        <w:rPr>
          <w:rFonts w:ascii="Times New Roman" w:hAnsi="Times New Roman" w:cs="Times New Roman"/>
          <w:noProof/>
          <w:sz w:val="28"/>
          <w:szCs w:val="28"/>
        </w:rPr>
        <w:t>124</w:t>
      </w:r>
      <w:r w:rsidRPr="003C4F6E">
        <w:rPr>
          <w:rFonts w:ascii="Times New Roman" w:hAnsi="Times New Roman" w:cs="Times New Roman"/>
          <w:noProof/>
          <w:sz w:val="28"/>
          <w:szCs w:val="28"/>
        </w:rPr>
        <w:t xml:space="preserve"> админи</w:t>
      </w:r>
      <w:r w:rsidR="00ED327C" w:rsidRPr="003C4F6E">
        <w:rPr>
          <w:rFonts w:ascii="Times New Roman" w:hAnsi="Times New Roman" w:cs="Times New Roman"/>
          <w:noProof/>
          <w:sz w:val="28"/>
          <w:szCs w:val="28"/>
        </w:rPr>
        <w:t>стративных протоколов</w:t>
      </w:r>
      <w:r w:rsidR="00D3175C" w:rsidRPr="003C4F6E">
        <w:rPr>
          <w:rFonts w:ascii="Times New Roman" w:hAnsi="Times New Roman" w:cs="Times New Roman"/>
          <w:noProof/>
          <w:sz w:val="28"/>
          <w:szCs w:val="28"/>
        </w:rPr>
        <w:t xml:space="preserve"> из них: 120</w:t>
      </w:r>
      <w:r w:rsidR="00F81DAD" w:rsidRPr="003C4F6E">
        <w:rPr>
          <w:rFonts w:ascii="Times New Roman" w:hAnsi="Times New Roman" w:cs="Times New Roman"/>
          <w:noProof/>
          <w:sz w:val="28"/>
          <w:szCs w:val="28"/>
        </w:rPr>
        <w:t xml:space="preserve"> </w:t>
      </w:r>
      <w:r w:rsidRPr="003C4F6E">
        <w:rPr>
          <w:rFonts w:ascii="Times New Roman" w:hAnsi="Times New Roman" w:cs="Times New Roman"/>
          <w:noProof/>
          <w:sz w:val="28"/>
          <w:szCs w:val="28"/>
        </w:rPr>
        <w:t xml:space="preserve">- по ч. 1 ст. 5.35 КоАП РФ. </w:t>
      </w:r>
    </w:p>
    <w:p w:rsidR="00D3175C" w:rsidRPr="003C4F6E" w:rsidRDefault="00F81DAD" w:rsidP="003C4F6E">
      <w:pPr>
        <w:spacing w:after="0" w:line="240" w:lineRule="atLeast"/>
        <w:ind w:firstLine="709"/>
        <w:contextualSpacing/>
        <w:jc w:val="both"/>
        <w:rPr>
          <w:rFonts w:ascii="Times New Roman" w:hAnsi="Times New Roman" w:cs="Times New Roman"/>
          <w:sz w:val="28"/>
          <w:szCs w:val="28"/>
        </w:rPr>
      </w:pPr>
      <w:r w:rsidRPr="003C4F6E">
        <w:rPr>
          <w:rFonts w:ascii="Times New Roman" w:hAnsi="Times New Roman" w:cs="Times New Roman"/>
          <w:color w:val="FF0000"/>
          <w:sz w:val="28"/>
          <w:szCs w:val="28"/>
        </w:rPr>
        <w:t xml:space="preserve"> </w:t>
      </w:r>
      <w:r w:rsidR="00D3175C" w:rsidRPr="003C4F6E">
        <w:rPr>
          <w:rFonts w:ascii="Times New Roman" w:hAnsi="Times New Roman" w:cs="Times New Roman"/>
          <w:sz w:val="28"/>
          <w:szCs w:val="28"/>
        </w:rPr>
        <w:t xml:space="preserve">По итогам 12 месяцев 2020 год на территории Ермаковского района наблюдается снижение числа преступлений совершенных несовершеннолетними. </w:t>
      </w:r>
    </w:p>
    <w:p w:rsidR="00D3175C" w:rsidRPr="003C4F6E" w:rsidRDefault="00D3175C" w:rsidP="003C4F6E">
      <w:pPr>
        <w:pStyle w:val="aa"/>
        <w:spacing w:line="240" w:lineRule="atLeast"/>
        <w:ind w:firstLine="709"/>
        <w:contextualSpacing/>
        <w:jc w:val="both"/>
        <w:rPr>
          <w:rFonts w:ascii="Times New Roman" w:hAnsi="Times New Roman"/>
          <w:sz w:val="28"/>
          <w:szCs w:val="28"/>
        </w:rPr>
      </w:pPr>
      <w:r w:rsidRPr="003C4F6E">
        <w:rPr>
          <w:rFonts w:ascii="Times New Roman" w:hAnsi="Times New Roman"/>
          <w:sz w:val="28"/>
          <w:szCs w:val="28"/>
        </w:rPr>
        <w:t>В течение 12 месяцев 2020 года на территории Ермаковского района окончено и направлено  уголовных дел по преступлениям совершенных несовершеннолетними  8 (АППГ- 20). Снижение составило 60 %.</w:t>
      </w:r>
    </w:p>
    <w:p w:rsidR="00D3175C" w:rsidRPr="003C4F6E" w:rsidRDefault="00D3175C" w:rsidP="003C4F6E">
      <w:pPr>
        <w:spacing w:after="0" w:line="240" w:lineRule="atLeast"/>
        <w:ind w:firstLine="709"/>
        <w:contextualSpacing/>
        <w:jc w:val="both"/>
        <w:rPr>
          <w:rFonts w:ascii="Times New Roman" w:hAnsi="Times New Roman" w:cs="Times New Roman"/>
          <w:sz w:val="28"/>
          <w:szCs w:val="28"/>
        </w:rPr>
      </w:pPr>
      <w:r w:rsidRPr="003C4F6E">
        <w:rPr>
          <w:rFonts w:ascii="Times New Roman" w:hAnsi="Times New Roman" w:cs="Times New Roman"/>
          <w:sz w:val="28"/>
          <w:szCs w:val="28"/>
        </w:rPr>
        <w:t xml:space="preserve">В группе совершено 2 преступления (АППГ - 11), в группе </w:t>
      </w:r>
      <w:proofErr w:type="gramStart"/>
      <w:r w:rsidRPr="003C4F6E">
        <w:rPr>
          <w:rFonts w:ascii="Times New Roman" w:hAnsi="Times New Roman" w:cs="Times New Roman"/>
          <w:sz w:val="28"/>
          <w:szCs w:val="28"/>
        </w:rPr>
        <w:t>со</w:t>
      </w:r>
      <w:proofErr w:type="gramEnd"/>
      <w:r w:rsidRPr="003C4F6E">
        <w:rPr>
          <w:rFonts w:ascii="Times New Roman" w:hAnsi="Times New Roman" w:cs="Times New Roman"/>
          <w:sz w:val="28"/>
          <w:szCs w:val="28"/>
        </w:rPr>
        <w:t xml:space="preserve"> взрослыми  преступлений не  совершено (АППГ- 3).</w:t>
      </w:r>
    </w:p>
    <w:p w:rsidR="00D3175C" w:rsidRPr="003C4F6E" w:rsidRDefault="00D3175C" w:rsidP="003C4F6E">
      <w:pPr>
        <w:pStyle w:val="aa"/>
        <w:spacing w:line="240" w:lineRule="atLeast"/>
        <w:ind w:firstLine="709"/>
        <w:contextualSpacing/>
        <w:jc w:val="both"/>
        <w:rPr>
          <w:rFonts w:ascii="Times New Roman" w:hAnsi="Times New Roman"/>
          <w:sz w:val="28"/>
          <w:szCs w:val="28"/>
        </w:rPr>
      </w:pPr>
      <w:r w:rsidRPr="003C4F6E">
        <w:rPr>
          <w:rFonts w:ascii="Times New Roman" w:hAnsi="Times New Roman"/>
          <w:sz w:val="28"/>
          <w:szCs w:val="28"/>
        </w:rPr>
        <w:t>В отчетном периоде подростками, не достигшими возраста привлечения к уголовной ответственности, совершено 3 общественно-опасное  деяние (АППГ -3).</w:t>
      </w:r>
    </w:p>
    <w:p w:rsidR="00B51745" w:rsidRPr="003C4F6E" w:rsidRDefault="00425233" w:rsidP="003C4F6E">
      <w:pPr>
        <w:pStyle w:val="aa"/>
        <w:spacing w:line="240" w:lineRule="atLeast"/>
        <w:ind w:firstLine="709"/>
        <w:contextualSpacing/>
        <w:jc w:val="both"/>
        <w:rPr>
          <w:rFonts w:ascii="Times New Roman" w:hAnsi="Times New Roman"/>
          <w:sz w:val="28"/>
          <w:szCs w:val="28"/>
        </w:rPr>
      </w:pPr>
      <w:r w:rsidRPr="003C4F6E">
        <w:rPr>
          <w:rFonts w:ascii="Times New Roman" w:hAnsi="Times New Roman"/>
          <w:sz w:val="28"/>
          <w:szCs w:val="28"/>
        </w:rPr>
        <w:t>Вопрос о состоянии преступности на территории Ермаковского района рассматривался</w:t>
      </w:r>
      <w:r w:rsidR="002A5D66" w:rsidRPr="003C4F6E">
        <w:rPr>
          <w:rFonts w:ascii="Times New Roman" w:hAnsi="Times New Roman"/>
          <w:sz w:val="28"/>
          <w:szCs w:val="28"/>
        </w:rPr>
        <w:t xml:space="preserve"> </w:t>
      </w:r>
      <w:r w:rsidR="000D3B78">
        <w:rPr>
          <w:rFonts w:ascii="Times New Roman" w:hAnsi="Times New Roman"/>
          <w:sz w:val="28"/>
          <w:szCs w:val="28"/>
        </w:rPr>
        <w:t xml:space="preserve">в </w:t>
      </w:r>
      <w:r w:rsidR="002A5D66" w:rsidRPr="003C4F6E">
        <w:rPr>
          <w:rFonts w:ascii="Times New Roman" w:hAnsi="Times New Roman"/>
          <w:sz w:val="28"/>
          <w:szCs w:val="28"/>
        </w:rPr>
        <w:t xml:space="preserve">январе, июне и октябре </w:t>
      </w:r>
      <w:r w:rsidRPr="003C4F6E">
        <w:rPr>
          <w:rFonts w:ascii="Times New Roman" w:hAnsi="Times New Roman"/>
          <w:sz w:val="28"/>
          <w:szCs w:val="28"/>
        </w:rPr>
        <w:t xml:space="preserve">2020г. При разработке комплексных индивидуальных программ реабилитации на несовершеннолетних, осужденных условно, учитываются мероприятия, направленные на обеспечение всесторонней занятости в МБУ «Молодёжный </w:t>
      </w:r>
      <w:r w:rsidRPr="003C4F6E">
        <w:rPr>
          <w:rFonts w:ascii="Times New Roman" w:hAnsi="Times New Roman"/>
          <w:sz w:val="28"/>
          <w:szCs w:val="28"/>
        </w:rPr>
        <w:lastRenderedPageBreak/>
        <w:t xml:space="preserve">центр «Звёздный», физкультурно-спортивный центр «Саяны», учреждения системы профилактики. Вся профилактическая работа проводится во взаимодействии с инспекторами подразделения Шушенский  МФ ФКУ  УИИ в Ермаковском районе. </w:t>
      </w:r>
    </w:p>
    <w:p w:rsidR="002A5D66" w:rsidRPr="003C4F6E" w:rsidRDefault="00B51745" w:rsidP="003C4F6E">
      <w:pPr>
        <w:pStyle w:val="aa"/>
        <w:spacing w:line="240" w:lineRule="atLeast"/>
        <w:ind w:firstLine="709"/>
        <w:contextualSpacing/>
        <w:jc w:val="both"/>
        <w:rPr>
          <w:rFonts w:ascii="Times New Roman" w:hAnsi="Times New Roman"/>
          <w:sz w:val="28"/>
          <w:szCs w:val="28"/>
        </w:rPr>
      </w:pPr>
      <w:r w:rsidRPr="003C4F6E">
        <w:rPr>
          <w:rFonts w:ascii="Times New Roman" w:hAnsi="Times New Roman"/>
          <w:sz w:val="28"/>
          <w:szCs w:val="28"/>
        </w:rPr>
        <w:t xml:space="preserve">  </w:t>
      </w:r>
      <w:r w:rsidR="002A5D66" w:rsidRPr="003C4F6E">
        <w:rPr>
          <w:rFonts w:ascii="Times New Roman" w:hAnsi="Times New Roman"/>
          <w:sz w:val="28"/>
          <w:szCs w:val="28"/>
        </w:rPr>
        <w:t>За текущий период 2020 года в ОП МО МВД России «Шушенский»  поступило 41 заявление о безвестном исчезновении несовершеннолетних (АППГ - 33). 29 КГКУ «Ермаковский детский дом»</w:t>
      </w:r>
      <w:r w:rsidR="00DE69F7">
        <w:rPr>
          <w:rFonts w:ascii="Times New Roman" w:hAnsi="Times New Roman"/>
          <w:sz w:val="28"/>
          <w:szCs w:val="28"/>
        </w:rPr>
        <w:t>,</w:t>
      </w:r>
      <w:r w:rsidR="002A5D66" w:rsidRPr="003C4F6E">
        <w:rPr>
          <w:rFonts w:ascii="Times New Roman" w:hAnsi="Times New Roman"/>
          <w:sz w:val="28"/>
          <w:szCs w:val="28"/>
        </w:rPr>
        <w:t xml:space="preserve"> (АППГ - 22), 2 КГБУ </w:t>
      </w:r>
      <w:proofErr w:type="gramStart"/>
      <w:r w:rsidR="002A5D66" w:rsidRPr="003C4F6E">
        <w:rPr>
          <w:rFonts w:ascii="Times New Roman" w:hAnsi="Times New Roman"/>
          <w:sz w:val="28"/>
          <w:szCs w:val="28"/>
        </w:rPr>
        <w:t>СО</w:t>
      </w:r>
      <w:proofErr w:type="gramEnd"/>
      <w:r w:rsidR="002A5D66" w:rsidRPr="003C4F6E">
        <w:rPr>
          <w:rFonts w:ascii="Times New Roman" w:hAnsi="Times New Roman"/>
          <w:sz w:val="28"/>
          <w:szCs w:val="28"/>
        </w:rPr>
        <w:t xml:space="preserve"> Центр семьи «Ермаковский» (АППГ - 7), 5 дом (АППГ - 4). </w:t>
      </w:r>
    </w:p>
    <w:p w:rsidR="00AE4799" w:rsidRPr="003C4F6E" w:rsidRDefault="00AE4799" w:rsidP="003C4F6E">
      <w:pPr>
        <w:pStyle w:val="aa"/>
        <w:spacing w:line="240" w:lineRule="atLeast"/>
        <w:ind w:firstLine="709"/>
        <w:contextualSpacing/>
        <w:jc w:val="both"/>
        <w:rPr>
          <w:rFonts w:ascii="Times New Roman" w:hAnsi="Times New Roman"/>
          <w:sz w:val="28"/>
          <w:szCs w:val="28"/>
        </w:rPr>
      </w:pPr>
      <w:r w:rsidRPr="003C4F6E">
        <w:rPr>
          <w:rFonts w:ascii="Times New Roman" w:hAnsi="Times New Roman"/>
          <w:sz w:val="28"/>
          <w:szCs w:val="28"/>
        </w:rPr>
        <w:t xml:space="preserve">Вопрос по росту </w:t>
      </w:r>
      <w:r w:rsidR="00425233" w:rsidRPr="003C4F6E">
        <w:rPr>
          <w:rFonts w:ascii="Times New Roman" w:hAnsi="Times New Roman"/>
          <w:sz w:val="28"/>
          <w:szCs w:val="28"/>
        </w:rPr>
        <w:t xml:space="preserve">самовольных уходов за текущий период 2020г. </w:t>
      </w:r>
      <w:r w:rsidRPr="003C4F6E">
        <w:rPr>
          <w:rFonts w:ascii="Times New Roman" w:hAnsi="Times New Roman"/>
          <w:sz w:val="28"/>
          <w:szCs w:val="28"/>
        </w:rPr>
        <w:t xml:space="preserve">рассматривался на заседании </w:t>
      </w:r>
      <w:r w:rsidR="00F81DAD" w:rsidRPr="003C4F6E">
        <w:rPr>
          <w:rFonts w:ascii="Times New Roman" w:hAnsi="Times New Roman"/>
          <w:sz w:val="28"/>
          <w:szCs w:val="28"/>
        </w:rPr>
        <w:t>КДН и ЗП в</w:t>
      </w:r>
      <w:r w:rsidR="00425233" w:rsidRPr="003C4F6E">
        <w:rPr>
          <w:rFonts w:ascii="Times New Roman" w:hAnsi="Times New Roman"/>
          <w:sz w:val="28"/>
          <w:szCs w:val="28"/>
        </w:rPr>
        <w:t xml:space="preserve"> марте </w:t>
      </w:r>
      <w:r w:rsidR="00F81DAD" w:rsidRPr="003C4F6E">
        <w:rPr>
          <w:rFonts w:ascii="Times New Roman" w:hAnsi="Times New Roman"/>
          <w:sz w:val="28"/>
          <w:szCs w:val="28"/>
        </w:rPr>
        <w:t>и июне 2020</w:t>
      </w:r>
      <w:r w:rsidRPr="003C4F6E">
        <w:rPr>
          <w:rFonts w:ascii="Times New Roman" w:hAnsi="Times New Roman"/>
          <w:sz w:val="28"/>
          <w:szCs w:val="28"/>
        </w:rPr>
        <w:t xml:space="preserve"> года. </w:t>
      </w:r>
    </w:p>
    <w:p w:rsidR="00425233" w:rsidRPr="003C4F6E" w:rsidRDefault="00AE4799" w:rsidP="003C4F6E">
      <w:pPr>
        <w:spacing w:after="0" w:line="240" w:lineRule="atLeast"/>
        <w:ind w:firstLine="709"/>
        <w:contextualSpacing/>
        <w:jc w:val="both"/>
        <w:rPr>
          <w:rFonts w:ascii="Times New Roman" w:hAnsi="Times New Roman" w:cs="Times New Roman"/>
          <w:sz w:val="28"/>
          <w:szCs w:val="28"/>
        </w:rPr>
      </w:pPr>
      <w:r w:rsidRPr="003C4F6E">
        <w:rPr>
          <w:rFonts w:ascii="Times New Roman" w:hAnsi="Times New Roman" w:cs="Times New Roman"/>
          <w:sz w:val="28"/>
          <w:szCs w:val="28"/>
        </w:rPr>
        <w:t>П</w:t>
      </w:r>
      <w:r w:rsidR="00F81DAD" w:rsidRPr="003C4F6E">
        <w:rPr>
          <w:rFonts w:ascii="Times New Roman" w:hAnsi="Times New Roman" w:cs="Times New Roman"/>
          <w:sz w:val="28"/>
          <w:szCs w:val="28"/>
        </w:rPr>
        <w:t>о фактам самовольных уходов был заслушан руководитель</w:t>
      </w:r>
      <w:r w:rsidRPr="003C4F6E">
        <w:rPr>
          <w:rFonts w:ascii="Times New Roman" w:hAnsi="Times New Roman" w:cs="Times New Roman"/>
          <w:sz w:val="28"/>
          <w:szCs w:val="28"/>
        </w:rPr>
        <w:t xml:space="preserve"> КГКУ «Ермаковский детский дом»</w:t>
      </w:r>
      <w:r w:rsidR="00F81DAD" w:rsidRPr="003C4F6E">
        <w:rPr>
          <w:rFonts w:ascii="Times New Roman" w:hAnsi="Times New Roman" w:cs="Times New Roman"/>
          <w:sz w:val="28"/>
          <w:szCs w:val="28"/>
        </w:rPr>
        <w:t xml:space="preserve"> внесено два представления с целью устранения причин и условий, способствующих совершению самовольных уходов несовершеннолетними</w:t>
      </w:r>
      <w:r w:rsidRPr="003C4F6E">
        <w:rPr>
          <w:rFonts w:ascii="Times New Roman" w:hAnsi="Times New Roman" w:cs="Times New Roman"/>
          <w:sz w:val="28"/>
          <w:szCs w:val="28"/>
        </w:rPr>
        <w:t>.</w:t>
      </w:r>
      <w:r w:rsidR="00425233" w:rsidRPr="003C4F6E">
        <w:rPr>
          <w:rFonts w:ascii="Times New Roman" w:hAnsi="Times New Roman" w:cs="Times New Roman"/>
          <w:sz w:val="28"/>
          <w:szCs w:val="28"/>
        </w:rPr>
        <w:t xml:space="preserve"> </w:t>
      </w:r>
    </w:p>
    <w:p w:rsidR="00AE4799" w:rsidRPr="003C4F6E" w:rsidRDefault="00425233" w:rsidP="003C4F6E">
      <w:pPr>
        <w:spacing w:after="0" w:line="240" w:lineRule="atLeast"/>
        <w:ind w:firstLine="709"/>
        <w:contextualSpacing/>
        <w:jc w:val="both"/>
        <w:rPr>
          <w:rFonts w:ascii="Times New Roman" w:hAnsi="Times New Roman" w:cs="Times New Roman"/>
          <w:sz w:val="28"/>
          <w:szCs w:val="28"/>
        </w:rPr>
      </w:pPr>
      <w:r w:rsidRPr="003C4F6E">
        <w:rPr>
          <w:rFonts w:ascii="Times New Roman" w:hAnsi="Times New Roman" w:cs="Times New Roman"/>
          <w:sz w:val="28"/>
          <w:szCs w:val="28"/>
        </w:rPr>
        <w:t xml:space="preserve">Причины совершения самовольных уходов - ярко выраженная тенденция к «взрослению» возраста принимаемых детей в детские учреждения  (Детский дом), имеющих различные патологии: педагогическую запущенность, </w:t>
      </w:r>
      <w:proofErr w:type="spellStart"/>
      <w:r w:rsidRPr="003C4F6E">
        <w:rPr>
          <w:rFonts w:ascii="Times New Roman" w:hAnsi="Times New Roman" w:cs="Times New Roman"/>
          <w:sz w:val="28"/>
          <w:szCs w:val="28"/>
        </w:rPr>
        <w:t>дромоманию</w:t>
      </w:r>
      <w:proofErr w:type="spellEnd"/>
      <w:r w:rsidRPr="003C4F6E">
        <w:rPr>
          <w:rFonts w:ascii="Times New Roman" w:hAnsi="Times New Roman" w:cs="Times New Roman"/>
          <w:sz w:val="28"/>
          <w:szCs w:val="28"/>
        </w:rPr>
        <w:t xml:space="preserve"> (склонность к бродяжничеству), проявляющих признаки социализированного расстройства. Большинство подростков к моменту определения в госучреждение имеют ст</w:t>
      </w:r>
      <w:r w:rsidR="00DE69F7">
        <w:rPr>
          <w:rFonts w:ascii="Times New Roman" w:hAnsi="Times New Roman" w:cs="Times New Roman"/>
          <w:sz w:val="28"/>
          <w:szCs w:val="28"/>
        </w:rPr>
        <w:t>ойкую привычку к безнадзорности</w:t>
      </w:r>
      <w:bookmarkStart w:id="0" w:name="_GoBack"/>
      <w:bookmarkEnd w:id="0"/>
      <w:r w:rsidRPr="003C4F6E">
        <w:rPr>
          <w:rFonts w:ascii="Times New Roman" w:hAnsi="Times New Roman" w:cs="Times New Roman"/>
          <w:sz w:val="28"/>
          <w:szCs w:val="28"/>
        </w:rPr>
        <w:t xml:space="preserve"> и бесконтрольности. Так большинство уходов было совершено по причине желания свободы, самостоятельности и бесконтрольности.</w:t>
      </w:r>
    </w:p>
    <w:p w:rsidR="0069305E" w:rsidRPr="003C4F6E" w:rsidRDefault="00AE4799" w:rsidP="003C4F6E">
      <w:pPr>
        <w:pStyle w:val="aa"/>
        <w:spacing w:line="240" w:lineRule="atLeast"/>
        <w:ind w:firstLine="709"/>
        <w:contextualSpacing/>
        <w:jc w:val="both"/>
        <w:rPr>
          <w:rFonts w:ascii="Times New Roman" w:hAnsi="Times New Roman"/>
          <w:color w:val="000000"/>
          <w:sz w:val="28"/>
          <w:szCs w:val="28"/>
        </w:rPr>
      </w:pPr>
      <w:r w:rsidRPr="003C4F6E">
        <w:rPr>
          <w:rFonts w:ascii="Times New Roman" w:hAnsi="Times New Roman"/>
          <w:sz w:val="28"/>
          <w:szCs w:val="28"/>
        </w:rPr>
        <w:t xml:space="preserve">Для положительного и эффективного результата профилактической работы с детьми и подростками проводится большая работа специалистами учреждений системы профилактики по привлечению несовершеннолетних в формирования дополнительного образования. </w:t>
      </w:r>
      <w:r w:rsidR="00F81DAD" w:rsidRPr="003C4F6E">
        <w:rPr>
          <w:rFonts w:ascii="Times New Roman" w:hAnsi="Times New Roman"/>
          <w:sz w:val="28"/>
          <w:szCs w:val="28"/>
        </w:rPr>
        <w:t xml:space="preserve"> </w:t>
      </w:r>
      <w:r w:rsidRPr="003C4F6E">
        <w:rPr>
          <w:rFonts w:ascii="Times New Roman" w:hAnsi="Times New Roman"/>
          <w:sz w:val="28"/>
          <w:szCs w:val="28"/>
        </w:rPr>
        <w:t xml:space="preserve">На сегодняшний день в образовательных учреждениях </w:t>
      </w:r>
      <w:r w:rsidR="00291E5D" w:rsidRPr="003C4F6E">
        <w:rPr>
          <w:rFonts w:ascii="Times New Roman" w:hAnsi="Times New Roman"/>
          <w:sz w:val="28"/>
          <w:szCs w:val="28"/>
        </w:rPr>
        <w:t>имеется</w:t>
      </w:r>
      <w:r w:rsidRPr="003C4F6E">
        <w:rPr>
          <w:rFonts w:ascii="Times New Roman" w:hAnsi="Times New Roman"/>
          <w:sz w:val="28"/>
          <w:szCs w:val="28"/>
        </w:rPr>
        <w:t xml:space="preserve"> 16 спортивных залов, кроме того, в 12 учреждениях </w:t>
      </w:r>
      <w:r w:rsidR="00291E5D" w:rsidRPr="003C4F6E">
        <w:rPr>
          <w:rFonts w:ascii="Times New Roman" w:hAnsi="Times New Roman"/>
          <w:sz w:val="28"/>
          <w:szCs w:val="28"/>
        </w:rPr>
        <w:t>имеются</w:t>
      </w:r>
      <w:r w:rsidRPr="003C4F6E">
        <w:rPr>
          <w:rFonts w:ascii="Times New Roman" w:hAnsi="Times New Roman"/>
          <w:sz w:val="28"/>
          <w:szCs w:val="28"/>
        </w:rPr>
        <w:t xml:space="preserve"> тренажерные залы.</w:t>
      </w:r>
      <w:r w:rsidR="00291E5D" w:rsidRPr="003C4F6E">
        <w:rPr>
          <w:rFonts w:ascii="Times New Roman" w:hAnsi="Times New Roman"/>
          <w:sz w:val="28"/>
          <w:szCs w:val="28"/>
        </w:rPr>
        <w:t xml:space="preserve"> Вся работа системы дополнительного образования организована с использованием интернет ресурсов, образовательных площадок. </w:t>
      </w:r>
      <w:r w:rsidRPr="003C4F6E">
        <w:rPr>
          <w:rFonts w:ascii="Times New Roman" w:hAnsi="Times New Roman"/>
          <w:color w:val="000000"/>
          <w:sz w:val="28"/>
          <w:szCs w:val="28"/>
        </w:rPr>
        <w:t xml:space="preserve">МБУДО «Ермаковский ЦДО» организована работа с детьми и подростками от 3 до 18 лет: 9 программ художественно-эстетической направленности, </w:t>
      </w:r>
      <w:r w:rsidRPr="003C4F6E">
        <w:rPr>
          <w:rFonts w:ascii="Times New Roman" w:hAnsi="Times New Roman"/>
          <w:color w:val="000000"/>
          <w:sz w:val="28"/>
          <w:szCs w:val="28"/>
        </w:rPr>
        <w:tab/>
        <w:t xml:space="preserve">3 программы «Дошкольная Академия», естественнонаучной направленности, «Основы журналистики», туристско-краеведческой направленности, военно-патриотической направленности. Сформировано патриотическое движение «ЮНАРМИЯ». </w:t>
      </w:r>
    </w:p>
    <w:p w:rsidR="0069305E" w:rsidRPr="003C4F6E" w:rsidRDefault="0069305E" w:rsidP="003C4F6E">
      <w:pPr>
        <w:pStyle w:val="aa"/>
        <w:spacing w:line="240" w:lineRule="atLeast"/>
        <w:ind w:firstLine="709"/>
        <w:contextualSpacing/>
        <w:jc w:val="both"/>
        <w:rPr>
          <w:rFonts w:ascii="Times New Roman" w:hAnsi="Times New Roman"/>
          <w:sz w:val="28"/>
          <w:szCs w:val="28"/>
        </w:rPr>
      </w:pPr>
      <w:r w:rsidRPr="003C4F6E">
        <w:rPr>
          <w:rFonts w:ascii="Times New Roman" w:hAnsi="Times New Roman"/>
          <w:sz w:val="28"/>
          <w:szCs w:val="28"/>
        </w:rPr>
        <w:t xml:space="preserve">Приоритетным направлением в воспитании детей стало развитие РДШ (Российское движение школьников), действующее под совместным патронажем </w:t>
      </w:r>
      <w:proofErr w:type="spellStart"/>
      <w:r w:rsidRPr="003C4F6E">
        <w:rPr>
          <w:rFonts w:ascii="Times New Roman" w:hAnsi="Times New Roman"/>
          <w:sz w:val="28"/>
          <w:szCs w:val="28"/>
        </w:rPr>
        <w:t>Агенства</w:t>
      </w:r>
      <w:proofErr w:type="spellEnd"/>
      <w:r w:rsidRPr="003C4F6E">
        <w:rPr>
          <w:rFonts w:ascii="Times New Roman" w:hAnsi="Times New Roman"/>
          <w:sz w:val="28"/>
          <w:szCs w:val="28"/>
        </w:rPr>
        <w:t xml:space="preserve"> молодежной политики и Министерства образования в рамках реализации программ общественного развития Красноярского края. В ряды РДШ принято 260 учащихся школ. </w:t>
      </w:r>
    </w:p>
    <w:p w:rsidR="00AE4799" w:rsidRPr="003C4F6E" w:rsidRDefault="002A5D66" w:rsidP="003C4F6E">
      <w:pPr>
        <w:pStyle w:val="aa"/>
        <w:spacing w:line="240" w:lineRule="atLeast"/>
        <w:ind w:firstLine="709"/>
        <w:contextualSpacing/>
        <w:jc w:val="both"/>
        <w:rPr>
          <w:rFonts w:ascii="Times New Roman" w:hAnsi="Times New Roman"/>
          <w:bCs/>
          <w:iCs/>
          <w:color w:val="000000"/>
          <w:kern w:val="24"/>
          <w:sz w:val="28"/>
          <w:szCs w:val="28"/>
        </w:rPr>
      </w:pPr>
      <w:r w:rsidRPr="003C4F6E">
        <w:rPr>
          <w:rFonts w:ascii="Times New Roman" w:hAnsi="Times New Roman"/>
          <w:bCs/>
          <w:iCs/>
          <w:color w:val="000000"/>
          <w:kern w:val="24"/>
          <w:sz w:val="28"/>
          <w:szCs w:val="28"/>
        </w:rPr>
        <w:t>На базе Центра дополнительного образования при взаимодействии с Центром занятости населения</w:t>
      </w:r>
      <w:r w:rsidR="00AE4799" w:rsidRPr="003C4F6E">
        <w:rPr>
          <w:rFonts w:ascii="Times New Roman" w:hAnsi="Times New Roman"/>
          <w:bCs/>
          <w:iCs/>
          <w:color w:val="000000"/>
          <w:kern w:val="24"/>
          <w:sz w:val="28"/>
          <w:szCs w:val="28"/>
        </w:rPr>
        <w:t xml:space="preserve"> «Ермаковский» организовано профессиональное обучение несовершеннолетних от 16 до 18 лет </w:t>
      </w:r>
      <w:r w:rsidR="00291E5D" w:rsidRPr="003C4F6E">
        <w:rPr>
          <w:rFonts w:ascii="Times New Roman" w:hAnsi="Times New Roman"/>
          <w:bCs/>
          <w:iCs/>
          <w:color w:val="000000"/>
          <w:kern w:val="24"/>
          <w:sz w:val="28"/>
          <w:szCs w:val="28"/>
        </w:rPr>
        <w:t xml:space="preserve"> с использованием интернет ресурсов в режиме онлайн </w:t>
      </w:r>
      <w:r w:rsidR="00AE4799" w:rsidRPr="003C4F6E">
        <w:rPr>
          <w:rFonts w:ascii="Times New Roman" w:hAnsi="Times New Roman"/>
          <w:bCs/>
          <w:iCs/>
          <w:color w:val="000000"/>
          <w:kern w:val="24"/>
          <w:sz w:val="28"/>
          <w:szCs w:val="28"/>
        </w:rPr>
        <w:t xml:space="preserve">по программам: </w:t>
      </w:r>
      <w:r w:rsidR="00AE4799" w:rsidRPr="003C4F6E">
        <w:rPr>
          <w:rFonts w:ascii="Times New Roman" w:hAnsi="Times New Roman"/>
          <w:bCs/>
          <w:iCs/>
          <w:color w:val="000000"/>
          <w:kern w:val="24"/>
          <w:sz w:val="28"/>
          <w:szCs w:val="28"/>
        </w:rPr>
        <w:lastRenderedPageBreak/>
        <w:t>«Водитель транспортных средств категории «В», «Продавец продовольственных товаров», «Повар», «Оператор швейного оборудован</w:t>
      </w:r>
      <w:r w:rsidR="00291E5D" w:rsidRPr="003C4F6E">
        <w:rPr>
          <w:rFonts w:ascii="Times New Roman" w:hAnsi="Times New Roman"/>
          <w:bCs/>
          <w:iCs/>
          <w:color w:val="000000"/>
          <w:kern w:val="24"/>
          <w:sz w:val="28"/>
          <w:szCs w:val="28"/>
        </w:rPr>
        <w:t>ия». МБОУДО «Ермаковская СЮТ»  работа</w:t>
      </w:r>
      <w:r w:rsidR="00AE4799" w:rsidRPr="003C4F6E">
        <w:rPr>
          <w:rFonts w:ascii="Times New Roman" w:hAnsi="Times New Roman"/>
          <w:bCs/>
          <w:iCs/>
          <w:color w:val="000000"/>
          <w:kern w:val="24"/>
          <w:sz w:val="28"/>
          <w:szCs w:val="28"/>
        </w:rPr>
        <w:t xml:space="preserve"> с детьми и подростками от 7 до 17 лет </w:t>
      </w:r>
      <w:r w:rsidR="00291E5D" w:rsidRPr="003C4F6E">
        <w:rPr>
          <w:rFonts w:ascii="Times New Roman" w:hAnsi="Times New Roman"/>
          <w:bCs/>
          <w:iCs/>
          <w:color w:val="000000"/>
          <w:kern w:val="24"/>
          <w:sz w:val="28"/>
          <w:szCs w:val="28"/>
        </w:rPr>
        <w:t xml:space="preserve">проводится в режиме онлайн с использованием интернет ресурсов </w:t>
      </w:r>
      <w:r w:rsidR="00AE4799" w:rsidRPr="003C4F6E">
        <w:rPr>
          <w:rFonts w:ascii="Times New Roman" w:hAnsi="Times New Roman"/>
          <w:bCs/>
          <w:iCs/>
          <w:color w:val="000000"/>
          <w:kern w:val="24"/>
          <w:sz w:val="28"/>
          <w:szCs w:val="28"/>
        </w:rPr>
        <w:t>по программам: начальное техническое моделирование, моделист-конструктор,</w:t>
      </w:r>
      <w:r w:rsidR="00AE4799" w:rsidRPr="003C4F6E">
        <w:rPr>
          <w:rFonts w:ascii="Times New Roman" w:hAnsi="Times New Roman"/>
          <w:bCs/>
          <w:iCs/>
          <w:color w:val="000000"/>
          <w:kern w:val="24"/>
          <w:sz w:val="28"/>
          <w:szCs w:val="28"/>
        </w:rPr>
        <w:tab/>
        <w:t xml:space="preserve"> </w:t>
      </w:r>
      <w:proofErr w:type="spellStart"/>
      <w:r w:rsidR="00AE4799" w:rsidRPr="003C4F6E">
        <w:rPr>
          <w:rFonts w:ascii="Times New Roman" w:hAnsi="Times New Roman"/>
          <w:bCs/>
          <w:iCs/>
          <w:color w:val="000000"/>
          <w:kern w:val="24"/>
          <w:sz w:val="28"/>
          <w:szCs w:val="28"/>
        </w:rPr>
        <w:t>автоконструирование</w:t>
      </w:r>
      <w:proofErr w:type="spellEnd"/>
      <w:r w:rsidR="00AE4799" w:rsidRPr="003C4F6E">
        <w:rPr>
          <w:rFonts w:ascii="Times New Roman" w:hAnsi="Times New Roman"/>
          <w:bCs/>
          <w:iCs/>
          <w:color w:val="000000"/>
          <w:kern w:val="24"/>
          <w:sz w:val="28"/>
          <w:szCs w:val="28"/>
        </w:rPr>
        <w:tab/>
        <w:t xml:space="preserve"> (картинг), робототехника, </w:t>
      </w:r>
      <w:proofErr w:type="spellStart"/>
      <w:r w:rsidR="00AE4799" w:rsidRPr="003C4F6E">
        <w:rPr>
          <w:rFonts w:ascii="Times New Roman" w:hAnsi="Times New Roman"/>
          <w:bCs/>
          <w:iCs/>
          <w:color w:val="000000"/>
          <w:kern w:val="24"/>
          <w:sz w:val="28"/>
          <w:szCs w:val="28"/>
        </w:rPr>
        <w:t>мотоконструирование</w:t>
      </w:r>
      <w:proofErr w:type="spellEnd"/>
      <w:r w:rsidR="00AE4799" w:rsidRPr="003C4F6E">
        <w:rPr>
          <w:rFonts w:ascii="Times New Roman" w:hAnsi="Times New Roman"/>
          <w:bCs/>
          <w:iCs/>
          <w:color w:val="000000"/>
          <w:kern w:val="24"/>
          <w:sz w:val="28"/>
          <w:szCs w:val="28"/>
        </w:rPr>
        <w:t>, конструирование малогабаритной техники</w:t>
      </w:r>
      <w:r w:rsidR="00291E5D" w:rsidRPr="003C4F6E">
        <w:rPr>
          <w:rFonts w:ascii="Times New Roman" w:hAnsi="Times New Roman"/>
          <w:bCs/>
          <w:iCs/>
          <w:color w:val="000000"/>
          <w:kern w:val="24"/>
          <w:sz w:val="28"/>
          <w:szCs w:val="28"/>
        </w:rPr>
        <w:t xml:space="preserve">, возобновит свою работу в обычном режиме после снятия ограничительных мер по предупреждению распространения </w:t>
      </w:r>
      <w:proofErr w:type="spellStart"/>
      <w:r w:rsidR="00291E5D" w:rsidRPr="003C4F6E">
        <w:rPr>
          <w:rFonts w:ascii="Times New Roman" w:hAnsi="Times New Roman"/>
          <w:bCs/>
          <w:iCs/>
          <w:color w:val="000000"/>
          <w:kern w:val="24"/>
          <w:sz w:val="28"/>
          <w:szCs w:val="28"/>
        </w:rPr>
        <w:t>короновирусной</w:t>
      </w:r>
      <w:proofErr w:type="spellEnd"/>
      <w:r w:rsidR="00291E5D" w:rsidRPr="003C4F6E">
        <w:rPr>
          <w:rFonts w:ascii="Times New Roman" w:hAnsi="Times New Roman"/>
          <w:bCs/>
          <w:iCs/>
          <w:color w:val="000000"/>
          <w:kern w:val="24"/>
          <w:sz w:val="28"/>
          <w:szCs w:val="28"/>
        </w:rPr>
        <w:t xml:space="preserve"> инфекции</w:t>
      </w:r>
      <w:r w:rsidR="00AE4799" w:rsidRPr="003C4F6E">
        <w:rPr>
          <w:rFonts w:ascii="Times New Roman" w:hAnsi="Times New Roman"/>
          <w:bCs/>
          <w:iCs/>
          <w:color w:val="000000"/>
          <w:kern w:val="24"/>
          <w:sz w:val="28"/>
          <w:szCs w:val="28"/>
        </w:rPr>
        <w:t>.</w:t>
      </w:r>
    </w:p>
    <w:p w:rsidR="00AE4799" w:rsidRPr="003C4F6E" w:rsidRDefault="00AE4799" w:rsidP="003C4F6E">
      <w:pPr>
        <w:pStyle w:val="aa"/>
        <w:spacing w:line="240" w:lineRule="atLeast"/>
        <w:ind w:firstLine="709"/>
        <w:contextualSpacing/>
        <w:jc w:val="both"/>
        <w:rPr>
          <w:rFonts w:ascii="Times New Roman" w:hAnsi="Times New Roman"/>
          <w:sz w:val="28"/>
          <w:szCs w:val="28"/>
        </w:rPr>
      </w:pPr>
      <w:r w:rsidRPr="003C4F6E">
        <w:rPr>
          <w:rFonts w:ascii="Times New Roman" w:hAnsi="Times New Roman"/>
          <w:bCs/>
          <w:iCs/>
          <w:color w:val="000000"/>
          <w:kern w:val="24"/>
          <w:sz w:val="28"/>
          <w:szCs w:val="28"/>
        </w:rPr>
        <w:t>В учреждениях культуры функционируют 17 клубов и кружков по интересам для детей и подростков</w:t>
      </w:r>
      <w:r w:rsidR="00326E9C" w:rsidRPr="003C4F6E">
        <w:rPr>
          <w:rFonts w:ascii="Times New Roman" w:hAnsi="Times New Roman"/>
          <w:bCs/>
          <w:iCs/>
          <w:color w:val="000000"/>
          <w:kern w:val="24"/>
          <w:sz w:val="28"/>
          <w:szCs w:val="28"/>
        </w:rPr>
        <w:t>,</w:t>
      </w:r>
      <w:r w:rsidR="00291E5D" w:rsidRPr="003C4F6E">
        <w:rPr>
          <w:rFonts w:ascii="Times New Roman" w:hAnsi="Times New Roman"/>
          <w:bCs/>
          <w:iCs/>
          <w:color w:val="000000"/>
          <w:kern w:val="24"/>
          <w:sz w:val="28"/>
          <w:szCs w:val="28"/>
        </w:rPr>
        <w:t xml:space="preserve"> работа которых проходит с использование интернет ресурсов</w:t>
      </w:r>
      <w:r w:rsidRPr="003C4F6E">
        <w:rPr>
          <w:rFonts w:ascii="Times New Roman" w:hAnsi="Times New Roman"/>
          <w:bCs/>
          <w:iCs/>
          <w:color w:val="000000"/>
          <w:kern w:val="24"/>
          <w:sz w:val="28"/>
          <w:szCs w:val="28"/>
        </w:rPr>
        <w:t xml:space="preserve">. </w:t>
      </w:r>
    </w:p>
    <w:p w:rsidR="002A5D66" w:rsidRPr="003C4F6E" w:rsidRDefault="00AE4799" w:rsidP="003C4F6E">
      <w:pPr>
        <w:spacing w:after="0" w:line="240" w:lineRule="atLeast"/>
        <w:ind w:firstLine="709"/>
        <w:contextualSpacing/>
        <w:jc w:val="both"/>
        <w:rPr>
          <w:rFonts w:ascii="Times New Roman" w:eastAsia="Calibri" w:hAnsi="Times New Roman" w:cs="Times New Roman"/>
          <w:color w:val="000000"/>
          <w:sz w:val="28"/>
          <w:szCs w:val="28"/>
        </w:rPr>
      </w:pPr>
      <w:r w:rsidRPr="003C4F6E">
        <w:rPr>
          <w:rFonts w:ascii="Times New Roman" w:eastAsia="Calibri" w:hAnsi="Times New Roman" w:cs="Times New Roman"/>
          <w:color w:val="000000"/>
          <w:sz w:val="28"/>
          <w:szCs w:val="28"/>
        </w:rPr>
        <w:t xml:space="preserve">Кураторами семей, а также социальными педагогами школ, усилен </w:t>
      </w:r>
      <w:proofErr w:type="gramStart"/>
      <w:r w:rsidRPr="003C4F6E">
        <w:rPr>
          <w:rFonts w:ascii="Times New Roman" w:eastAsia="Calibri" w:hAnsi="Times New Roman" w:cs="Times New Roman"/>
          <w:color w:val="000000"/>
          <w:sz w:val="28"/>
          <w:szCs w:val="28"/>
        </w:rPr>
        <w:t>контроль за</w:t>
      </w:r>
      <w:proofErr w:type="gramEnd"/>
      <w:r w:rsidRPr="003C4F6E">
        <w:rPr>
          <w:rFonts w:ascii="Times New Roman" w:eastAsia="Calibri" w:hAnsi="Times New Roman" w:cs="Times New Roman"/>
          <w:color w:val="000000"/>
          <w:sz w:val="28"/>
          <w:szCs w:val="28"/>
        </w:rPr>
        <w:t xml:space="preserve"> организацией занятости несовершеннолетних</w:t>
      </w:r>
      <w:r w:rsidR="002A5D66" w:rsidRPr="003C4F6E">
        <w:rPr>
          <w:rFonts w:ascii="Times New Roman" w:eastAsia="Calibri" w:hAnsi="Times New Roman" w:cs="Times New Roman"/>
          <w:color w:val="000000"/>
          <w:sz w:val="28"/>
          <w:szCs w:val="28"/>
        </w:rPr>
        <w:t>.</w:t>
      </w:r>
      <w:r w:rsidR="00233B55" w:rsidRPr="003C4F6E">
        <w:rPr>
          <w:rFonts w:ascii="Times New Roman" w:eastAsia="Calibri" w:hAnsi="Times New Roman" w:cs="Times New Roman"/>
          <w:color w:val="000000"/>
          <w:sz w:val="28"/>
          <w:szCs w:val="28"/>
        </w:rPr>
        <w:t xml:space="preserve"> </w:t>
      </w:r>
    </w:p>
    <w:p w:rsidR="00233B55" w:rsidRPr="003C4F6E" w:rsidRDefault="002A5D66" w:rsidP="003C4F6E">
      <w:pPr>
        <w:spacing w:after="0" w:line="240" w:lineRule="atLeast"/>
        <w:ind w:firstLine="709"/>
        <w:contextualSpacing/>
        <w:jc w:val="both"/>
        <w:rPr>
          <w:rFonts w:ascii="Times New Roman" w:eastAsia="Times New Roman" w:hAnsi="Times New Roman" w:cs="Times New Roman"/>
          <w:color w:val="000000"/>
          <w:sz w:val="28"/>
          <w:szCs w:val="28"/>
          <w:lang w:eastAsia="ru-RU"/>
        </w:rPr>
      </w:pPr>
      <w:r w:rsidRPr="003C4F6E">
        <w:rPr>
          <w:rFonts w:ascii="Times New Roman" w:hAnsi="Times New Roman" w:cs="Times New Roman"/>
          <w:sz w:val="28"/>
          <w:szCs w:val="28"/>
        </w:rPr>
        <w:t>В 2021</w:t>
      </w:r>
      <w:r w:rsidR="00AE4799" w:rsidRPr="003C4F6E">
        <w:rPr>
          <w:rFonts w:ascii="Times New Roman" w:hAnsi="Times New Roman" w:cs="Times New Roman"/>
          <w:sz w:val="28"/>
          <w:szCs w:val="28"/>
        </w:rPr>
        <w:t xml:space="preserve"> году планируется: </w:t>
      </w:r>
    </w:p>
    <w:p w:rsidR="00233B55" w:rsidRPr="003C4F6E" w:rsidRDefault="00AE4799" w:rsidP="003C4F6E">
      <w:pPr>
        <w:spacing w:after="0" w:line="240" w:lineRule="atLeast"/>
        <w:ind w:firstLine="709"/>
        <w:contextualSpacing/>
        <w:jc w:val="both"/>
        <w:rPr>
          <w:rFonts w:ascii="Times New Roman" w:hAnsi="Times New Roman" w:cs="Times New Roman"/>
          <w:sz w:val="28"/>
          <w:szCs w:val="28"/>
        </w:rPr>
      </w:pPr>
      <w:r w:rsidRPr="003C4F6E">
        <w:rPr>
          <w:rFonts w:ascii="Times New Roman" w:hAnsi="Times New Roman" w:cs="Times New Roman"/>
          <w:sz w:val="28"/>
          <w:szCs w:val="28"/>
        </w:rPr>
        <w:t>-  совершенствовать работу по укреплению межведомственного взаимодействия субъектов системы профилактики по раннему выявлению семейного и детского  неблагополучия</w:t>
      </w:r>
      <w:r w:rsidR="003C4F6E" w:rsidRPr="003C4F6E">
        <w:rPr>
          <w:rFonts w:ascii="Times New Roman" w:hAnsi="Times New Roman" w:cs="Times New Roman"/>
          <w:sz w:val="28"/>
          <w:szCs w:val="28"/>
        </w:rPr>
        <w:t>, включая</w:t>
      </w:r>
      <w:r w:rsidR="003C4F6E" w:rsidRPr="003C4F6E">
        <w:rPr>
          <w:rFonts w:ascii="Times New Roman" w:hAnsi="Times New Roman" w:cs="Times New Roman"/>
          <w:color w:val="FF0000"/>
          <w:sz w:val="28"/>
          <w:szCs w:val="28"/>
        </w:rPr>
        <w:t xml:space="preserve"> </w:t>
      </w:r>
      <w:r w:rsidR="003C4F6E" w:rsidRPr="003C4F6E">
        <w:rPr>
          <w:rFonts w:ascii="Times New Roman" w:hAnsi="Times New Roman" w:cs="Times New Roman"/>
          <w:sz w:val="28"/>
          <w:szCs w:val="28"/>
        </w:rPr>
        <w:t>сопряженного с насилием, жестоким обращением в семье, правонарушениями несовершеннолетних</w:t>
      </w:r>
      <w:r w:rsidRPr="003C4F6E">
        <w:rPr>
          <w:rFonts w:ascii="Times New Roman" w:hAnsi="Times New Roman" w:cs="Times New Roman"/>
          <w:sz w:val="28"/>
          <w:szCs w:val="28"/>
        </w:rPr>
        <w:t xml:space="preserve">;  </w:t>
      </w:r>
    </w:p>
    <w:p w:rsidR="00233B55" w:rsidRPr="003C4F6E" w:rsidRDefault="00AE4799" w:rsidP="003C4F6E">
      <w:pPr>
        <w:spacing w:after="0" w:line="240" w:lineRule="atLeast"/>
        <w:ind w:firstLine="709"/>
        <w:contextualSpacing/>
        <w:jc w:val="both"/>
        <w:rPr>
          <w:rFonts w:ascii="Times New Roman" w:hAnsi="Times New Roman" w:cs="Times New Roman"/>
          <w:sz w:val="28"/>
          <w:szCs w:val="28"/>
        </w:rPr>
      </w:pPr>
      <w:r w:rsidRPr="003C4F6E">
        <w:rPr>
          <w:rFonts w:ascii="Times New Roman" w:hAnsi="Times New Roman" w:cs="Times New Roman"/>
          <w:sz w:val="28"/>
          <w:szCs w:val="28"/>
        </w:rPr>
        <w:t xml:space="preserve">- </w:t>
      </w:r>
      <w:r w:rsidR="003C4F6E" w:rsidRPr="003C4F6E">
        <w:rPr>
          <w:rFonts w:ascii="Times New Roman" w:hAnsi="Times New Roman" w:cs="Times New Roman"/>
          <w:sz w:val="28"/>
          <w:szCs w:val="28"/>
        </w:rPr>
        <w:t>совершенствовать</w:t>
      </w:r>
      <w:r w:rsidRPr="003C4F6E">
        <w:rPr>
          <w:rFonts w:ascii="Times New Roman" w:hAnsi="Times New Roman" w:cs="Times New Roman"/>
          <w:sz w:val="28"/>
          <w:szCs w:val="28"/>
        </w:rPr>
        <w:t xml:space="preserve"> межведомственное взаимодействие между комиссией по делам несовершеннолетних и службами примирения в образовательных учреждениях; </w:t>
      </w:r>
    </w:p>
    <w:p w:rsidR="003C4F6E" w:rsidRPr="003C4F6E" w:rsidRDefault="003C4F6E" w:rsidP="003C4F6E">
      <w:pPr>
        <w:pStyle w:val="aa"/>
        <w:spacing w:line="240" w:lineRule="atLeast"/>
        <w:ind w:firstLine="709"/>
        <w:contextualSpacing/>
        <w:jc w:val="both"/>
        <w:rPr>
          <w:rFonts w:ascii="Times New Roman" w:hAnsi="Times New Roman"/>
          <w:sz w:val="28"/>
          <w:szCs w:val="28"/>
        </w:rPr>
      </w:pPr>
      <w:r w:rsidRPr="003C4F6E">
        <w:rPr>
          <w:rFonts w:ascii="Times New Roman" w:hAnsi="Times New Roman"/>
          <w:sz w:val="28"/>
          <w:szCs w:val="28"/>
        </w:rPr>
        <w:t>- совершенствовать работу по профилактике семейного неблагополучия и социального сиротства;</w:t>
      </w:r>
    </w:p>
    <w:p w:rsidR="003C4F6E" w:rsidRPr="003C4F6E" w:rsidRDefault="003C4F6E" w:rsidP="003C4F6E">
      <w:pPr>
        <w:pStyle w:val="aa"/>
        <w:spacing w:line="240" w:lineRule="atLeast"/>
        <w:ind w:firstLine="709"/>
        <w:contextualSpacing/>
        <w:jc w:val="both"/>
        <w:rPr>
          <w:rFonts w:ascii="Times New Roman" w:hAnsi="Times New Roman"/>
          <w:sz w:val="28"/>
          <w:szCs w:val="28"/>
        </w:rPr>
      </w:pPr>
      <w:r w:rsidRPr="003C4F6E">
        <w:rPr>
          <w:rFonts w:ascii="Times New Roman" w:hAnsi="Times New Roman"/>
          <w:sz w:val="28"/>
          <w:szCs w:val="28"/>
        </w:rPr>
        <w:t>- совершенствовать механизм межведомственного взаимодействия при реагировании на факты детского и семейного неблагополучия, в том числе агрессивного поведения самих несовершеннолетних, пребывания в условиях, не отвечающих требованиям к их воспитанию и т.д.;</w:t>
      </w:r>
    </w:p>
    <w:p w:rsidR="00233B55" w:rsidRPr="003C4F6E" w:rsidRDefault="003C4F6E" w:rsidP="003C4F6E">
      <w:pPr>
        <w:spacing w:after="0" w:line="240" w:lineRule="atLeast"/>
        <w:ind w:firstLine="709"/>
        <w:contextualSpacing/>
        <w:jc w:val="both"/>
        <w:rPr>
          <w:rFonts w:ascii="Times New Roman" w:hAnsi="Times New Roman" w:cs="Times New Roman"/>
          <w:sz w:val="28"/>
          <w:szCs w:val="28"/>
        </w:rPr>
      </w:pPr>
      <w:r w:rsidRPr="003C4F6E">
        <w:rPr>
          <w:rFonts w:ascii="Times New Roman" w:hAnsi="Times New Roman" w:cs="Times New Roman"/>
          <w:sz w:val="28"/>
          <w:szCs w:val="28"/>
        </w:rPr>
        <w:t xml:space="preserve">        </w:t>
      </w:r>
      <w:r w:rsidR="00AE4799" w:rsidRPr="003C4F6E">
        <w:rPr>
          <w:rFonts w:ascii="Times New Roman" w:hAnsi="Times New Roman" w:cs="Times New Roman"/>
          <w:sz w:val="28"/>
          <w:szCs w:val="28"/>
        </w:rPr>
        <w:t>-  продолжить работу с советами профилактики при сельских советах</w:t>
      </w:r>
      <w:r w:rsidR="00233B55" w:rsidRPr="003C4F6E">
        <w:rPr>
          <w:rFonts w:ascii="Times New Roman" w:hAnsi="Times New Roman" w:cs="Times New Roman"/>
          <w:sz w:val="28"/>
          <w:szCs w:val="28"/>
        </w:rPr>
        <w:t xml:space="preserve">; </w:t>
      </w:r>
    </w:p>
    <w:p w:rsidR="00AE4799" w:rsidRPr="003C4F6E" w:rsidRDefault="00AE4799" w:rsidP="003C4F6E">
      <w:pPr>
        <w:spacing w:after="0" w:line="240" w:lineRule="atLeast"/>
        <w:ind w:firstLine="709"/>
        <w:contextualSpacing/>
        <w:jc w:val="both"/>
        <w:rPr>
          <w:rFonts w:ascii="Times New Roman" w:hAnsi="Times New Roman" w:cs="Times New Roman"/>
          <w:sz w:val="28"/>
          <w:szCs w:val="28"/>
        </w:rPr>
      </w:pPr>
      <w:r w:rsidRPr="003C4F6E">
        <w:rPr>
          <w:rFonts w:ascii="Times New Roman" w:hAnsi="Times New Roman" w:cs="Times New Roman"/>
          <w:sz w:val="28"/>
          <w:szCs w:val="28"/>
        </w:rPr>
        <w:t>В целом деятельность комиссии сосредоточена на улучшении межведомственного взаимодействия и достижения положительных результатов в интересах несовершеннолетних и семей с детьми.</w:t>
      </w:r>
    </w:p>
    <w:p w:rsidR="00AE4799" w:rsidRPr="003C4F6E" w:rsidRDefault="00AE4799" w:rsidP="003C4F6E">
      <w:pPr>
        <w:pStyle w:val="a5"/>
        <w:tabs>
          <w:tab w:val="num" w:pos="1515"/>
        </w:tabs>
        <w:spacing w:line="240" w:lineRule="atLeast"/>
        <w:ind w:firstLine="709"/>
        <w:contextualSpacing/>
        <w:jc w:val="both"/>
        <w:rPr>
          <w:sz w:val="28"/>
          <w:szCs w:val="28"/>
        </w:rPr>
      </w:pPr>
    </w:p>
    <w:p w:rsidR="00AE4799" w:rsidRPr="003C4F6E" w:rsidRDefault="00AE4799" w:rsidP="003C4F6E">
      <w:pPr>
        <w:pStyle w:val="aa"/>
        <w:spacing w:line="240" w:lineRule="atLeast"/>
        <w:ind w:firstLine="709"/>
        <w:contextualSpacing/>
        <w:jc w:val="both"/>
        <w:rPr>
          <w:rFonts w:ascii="Times New Roman" w:hAnsi="Times New Roman"/>
          <w:sz w:val="28"/>
          <w:szCs w:val="28"/>
        </w:rPr>
      </w:pPr>
    </w:p>
    <w:p w:rsidR="00AE4799" w:rsidRDefault="00AE4799" w:rsidP="0069305E">
      <w:pPr>
        <w:pStyle w:val="aa"/>
        <w:ind w:firstLine="709"/>
        <w:jc w:val="both"/>
        <w:rPr>
          <w:rFonts w:ascii="Times New Roman" w:hAnsi="Times New Roman"/>
          <w:sz w:val="28"/>
          <w:szCs w:val="28"/>
        </w:rPr>
      </w:pPr>
    </w:p>
    <w:p w:rsidR="00AE4799" w:rsidRDefault="00AE4799" w:rsidP="0069305E">
      <w:pPr>
        <w:pStyle w:val="Standard"/>
        <w:ind w:firstLine="709"/>
        <w:jc w:val="both"/>
        <w:rPr>
          <w:sz w:val="28"/>
          <w:szCs w:val="28"/>
        </w:rPr>
      </w:pPr>
    </w:p>
    <w:p w:rsidR="00AE4799" w:rsidRDefault="00AE4799" w:rsidP="0069305E">
      <w:pPr>
        <w:pStyle w:val="Standard"/>
        <w:ind w:firstLine="709"/>
        <w:jc w:val="both"/>
        <w:rPr>
          <w:sz w:val="28"/>
          <w:szCs w:val="28"/>
        </w:rPr>
      </w:pPr>
    </w:p>
    <w:p w:rsidR="00AE4799" w:rsidRDefault="00AE4799" w:rsidP="0069305E">
      <w:pPr>
        <w:pStyle w:val="Standard"/>
        <w:ind w:firstLine="709"/>
        <w:jc w:val="both"/>
        <w:rPr>
          <w:sz w:val="28"/>
          <w:szCs w:val="28"/>
        </w:rPr>
      </w:pPr>
    </w:p>
    <w:p w:rsidR="00AE4799" w:rsidRDefault="00AE4799" w:rsidP="0069305E">
      <w:pPr>
        <w:pStyle w:val="Standard"/>
        <w:ind w:firstLine="709"/>
        <w:jc w:val="both"/>
        <w:rPr>
          <w:sz w:val="28"/>
          <w:szCs w:val="28"/>
        </w:rPr>
      </w:pPr>
    </w:p>
    <w:p w:rsidR="00AE4799" w:rsidRDefault="00AE4799" w:rsidP="0069305E">
      <w:pPr>
        <w:spacing w:after="0" w:line="240" w:lineRule="auto"/>
        <w:ind w:firstLine="709"/>
        <w:contextualSpacing/>
        <w:jc w:val="both"/>
        <w:rPr>
          <w:rFonts w:ascii="Times New Roman" w:hAnsi="Times New Roman" w:cs="Times New Roman"/>
          <w:sz w:val="28"/>
          <w:szCs w:val="28"/>
        </w:rPr>
      </w:pPr>
    </w:p>
    <w:p w:rsidR="00AE4799" w:rsidRDefault="00AE4799" w:rsidP="0069305E">
      <w:pPr>
        <w:spacing w:after="0" w:line="240" w:lineRule="auto"/>
        <w:ind w:firstLine="709"/>
        <w:contextualSpacing/>
        <w:jc w:val="both"/>
      </w:pPr>
    </w:p>
    <w:p w:rsidR="00AE4799" w:rsidRDefault="00AE4799" w:rsidP="0069305E">
      <w:pPr>
        <w:ind w:firstLine="709"/>
        <w:jc w:val="both"/>
      </w:pPr>
    </w:p>
    <w:p w:rsidR="00A30D6B" w:rsidRDefault="00A30D6B" w:rsidP="0069305E">
      <w:pPr>
        <w:ind w:firstLine="709"/>
        <w:jc w:val="both"/>
      </w:pPr>
    </w:p>
    <w:sectPr w:rsidR="00A30D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6CF6"/>
    <w:multiLevelType w:val="hybridMultilevel"/>
    <w:tmpl w:val="D87A6FD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9DC137B"/>
    <w:multiLevelType w:val="hybridMultilevel"/>
    <w:tmpl w:val="3490D0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9916B4E"/>
    <w:multiLevelType w:val="hybridMultilevel"/>
    <w:tmpl w:val="C2548CB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C32"/>
    <w:rsid w:val="000D3B78"/>
    <w:rsid w:val="00107EC3"/>
    <w:rsid w:val="00132A00"/>
    <w:rsid w:val="001D4DB6"/>
    <w:rsid w:val="00220190"/>
    <w:rsid w:val="00233B55"/>
    <w:rsid w:val="00291E5D"/>
    <w:rsid w:val="002A5D66"/>
    <w:rsid w:val="00326E9C"/>
    <w:rsid w:val="003A05A9"/>
    <w:rsid w:val="003C4F6E"/>
    <w:rsid w:val="00425233"/>
    <w:rsid w:val="00524C30"/>
    <w:rsid w:val="00625D28"/>
    <w:rsid w:val="0069305E"/>
    <w:rsid w:val="006A1718"/>
    <w:rsid w:val="00733DEE"/>
    <w:rsid w:val="007354A4"/>
    <w:rsid w:val="00843C32"/>
    <w:rsid w:val="008C15C3"/>
    <w:rsid w:val="00991074"/>
    <w:rsid w:val="00A30D6B"/>
    <w:rsid w:val="00A82901"/>
    <w:rsid w:val="00AA3F79"/>
    <w:rsid w:val="00AE4799"/>
    <w:rsid w:val="00B51745"/>
    <w:rsid w:val="00BB19E0"/>
    <w:rsid w:val="00D0536A"/>
    <w:rsid w:val="00D3175C"/>
    <w:rsid w:val="00DE69F7"/>
    <w:rsid w:val="00E97F1B"/>
    <w:rsid w:val="00ED327C"/>
    <w:rsid w:val="00F652B2"/>
    <w:rsid w:val="00F81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799"/>
  </w:style>
  <w:style w:type="paragraph" w:styleId="2">
    <w:name w:val="heading 2"/>
    <w:basedOn w:val="a"/>
    <w:next w:val="a"/>
    <w:link w:val="20"/>
    <w:semiHidden/>
    <w:unhideWhenUsed/>
    <w:qFormat/>
    <w:rsid w:val="00AE4799"/>
    <w:pPr>
      <w:keepNext/>
      <w:spacing w:after="0" w:line="240" w:lineRule="auto"/>
      <w:jc w:val="center"/>
      <w:outlineLvl w:val="1"/>
    </w:pPr>
    <w:rPr>
      <w:rFonts w:ascii="Times New Roman" w:eastAsia="Times New Roman" w:hAnsi="Times New Roman" w:cs="Times New Roman"/>
      <w:color w:val="FF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E4799"/>
    <w:rPr>
      <w:rFonts w:ascii="Times New Roman" w:eastAsia="Times New Roman" w:hAnsi="Times New Roman" w:cs="Times New Roman"/>
      <w:color w:val="FF0000"/>
      <w:sz w:val="28"/>
      <w:szCs w:val="20"/>
      <w:lang w:eastAsia="ru-RU"/>
    </w:rPr>
  </w:style>
  <w:style w:type="paragraph" w:styleId="a3">
    <w:name w:val="Title"/>
    <w:basedOn w:val="a"/>
    <w:link w:val="a4"/>
    <w:qFormat/>
    <w:rsid w:val="00AE4799"/>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AE4799"/>
    <w:rPr>
      <w:rFonts w:ascii="Times New Roman" w:eastAsia="Times New Roman" w:hAnsi="Times New Roman" w:cs="Times New Roman"/>
      <w:sz w:val="28"/>
      <w:szCs w:val="20"/>
      <w:lang w:eastAsia="ru-RU"/>
    </w:rPr>
  </w:style>
  <w:style w:type="paragraph" w:styleId="a5">
    <w:name w:val="Body Text"/>
    <w:basedOn w:val="a"/>
    <w:link w:val="a6"/>
    <w:semiHidden/>
    <w:unhideWhenUsed/>
    <w:rsid w:val="00AE4799"/>
    <w:pPr>
      <w:spacing w:after="0" w:line="240" w:lineRule="auto"/>
      <w:jc w:val="center"/>
    </w:pPr>
    <w:rPr>
      <w:rFonts w:ascii="Times New Roman" w:eastAsia="Times New Roman" w:hAnsi="Times New Roman" w:cs="Times New Roman"/>
      <w:b/>
      <w:caps/>
      <w:color w:val="008000"/>
      <w:sz w:val="32"/>
      <w:szCs w:val="20"/>
      <w:lang w:eastAsia="ru-RU"/>
    </w:rPr>
  </w:style>
  <w:style w:type="character" w:customStyle="1" w:styleId="a6">
    <w:name w:val="Основной текст Знак"/>
    <w:basedOn w:val="a0"/>
    <w:link w:val="a5"/>
    <w:semiHidden/>
    <w:rsid w:val="00AE4799"/>
    <w:rPr>
      <w:rFonts w:ascii="Times New Roman" w:eastAsia="Times New Roman" w:hAnsi="Times New Roman" w:cs="Times New Roman"/>
      <w:b/>
      <w:caps/>
      <w:color w:val="008000"/>
      <w:sz w:val="32"/>
      <w:szCs w:val="20"/>
      <w:lang w:eastAsia="ru-RU"/>
    </w:rPr>
  </w:style>
  <w:style w:type="paragraph" w:styleId="a7">
    <w:name w:val="Body Text Indent"/>
    <w:basedOn w:val="a"/>
    <w:link w:val="a8"/>
    <w:uiPriority w:val="99"/>
    <w:semiHidden/>
    <w:unhideWhenUsed/>
    <w:rsid w:val="00AE4799"/>
    <w:pPr>
      <w:spacing w:after="120" w:line="240" w:lineRule="auto"/>
      <w:ind w:left="283"/>
      <w:jc w:val="center"/>
    </w:pPr>
    <w:rPr>
      <w:rFonts w:ascii="Times New Roman" w:hAnsi="Times New Roman"/>
      <w:sz w:val="28"/>
    </w:rPr>
  </w:style>
  <w:style w:type="character" w:customStyle="1" w:styleId="a8">
    <w:name w:val="Основной текст с отступом Знак"/>
    <w:basedOn w:val="a0"/>
    <w:link w:val="a7"/>
    <w:uiPriority w:val="99"/>
    <w:semiHidden/>
    <w:rsid w:val="00AE4799"/>
    <w:rPr>
      <w:rFonts w:ascii="Times New Roman" w:hAnsi="Times New Roman"/>
      <w:sz w:val="28"/>
    </w:rPr>
  </w:style>
  <w:style w:type="character" w:customStyle="1" w:styleId="a9">
    <w:name w:val="Без интервала Знак"/>
    <w:basedOn w:val="a0"/>
    <w:link w:val="aa"/>
    <w:uiPriority w:val="99"/>
    <w:locked/>
    <w:rsid w:val="00AE4799"/>
    <w:rPr>
      <w:rFonts w:ascii="Calibri" w:eastAsia="Calibri" w:hAnsi="Calibri" w:cs="Times New Roman"/>
    </w:rPr>
  </w:style>
  <w:style w:type="paragraph" w:styleId="aa">
    <w:name w:val="No Spacing"/>
    <w:link w:val="a9"/>
    <w:uiPriority w:val="99"/>
    <w:qFormat/>
    <w:rsid w:val="00AE4799"/>
    <w:pPr>
      <w:spacing w:after="0" w:line="240" w:lineRule="auto"/>
    </w:pPr>
    <w:rPr>
      <w:rFonts w:ascii="Calibri" w:eastAsia="Calibri" w:hAnsi="Calibri" w:cs="Times New Roman"/>
    </w:rPr>
  </w:style>
  <w:style w:type="paragraph" w:customStyle="1" w:styleId="Standard">
    <w:name w:val="Standard"/>
    <w:rsid w:val="00AE4799"/>
    <w:pPr>
      <w:widowControl w:val="0"/>
      <w:suppressAutoHyphens/>
      <w:autoSpaceDN w:val="0"/>
      <w:spacing w:after="0" w:line="240" w:lineRule="auto"/>
    </w:pPr>
    <w:rPr>
      <w:rFonts w:ascii="Times New Roman" w:eastAsia="Andale Sans UI" w:hAnsi="Times New Roman" w:cs="Tahoma"/>
      <w:kern w:val="3"/>
      <w:sz w:val="24"/>
      <w:szCs w:val="24"/>
      <w:lang w:eastAsia="ru-RU"/>
    </w:rPr>
  </w:style>
  <w:style w:type="paragraph" w:styleId="ab">
    <w:name w:val="List Paragraph"/>
    <w:basedOn w:val="a"/>
    <w:uiPriority w:val="34"/>
    <w:qFormat/>
    <w:rsid w:val="006A1718"/>
    <w:pPr>
      <w:spacing w:after="0" w:line="240" w:lineRule="auto"/>
      <w:ind w:left="720"/>
      <w:contextualSpacing/>
    </w:pPr>
    <w:rPr>
      <w:rFonts w:ascii="Times New Roman" w:eastAsia="Times New Roman" w:hAnsi="Times New Roman" w:cs="Times New Roman"/>
      <w:sz w:val="28"/>
      <w:szCs w:val="20"/>
      <w:lang w:eastAsia="ru-RU"/>
    </w:rPr>
  </w:style>
  <w:style w:type="paragraph" w:customStyle="1" w:styleId="ConsPlusNormal">
    <w:name w:val="ConsPlusNormal"/>
    <w:uiPriority w:val="99"/>
    <w:rsid w:val="003A05A9"/>
    <w:pPr>
      <w:widowControl w:val="0"/>
      <w:autoSpaceDE w:val="0"/>
      <w:autoSpaceDN w:val="0"/>
      <w:spacing w:after="0" w:line="240" w:lineRule="auto"/>
    </w:pPr>
    <w:rPr>
      <w:rFonts w:ascii="Calibri" w:eastAsia="Times New Roman" w:hAnsi="Calibri" w:cs="Calibri"/>
      <w:szCs w:val="20"/>
      <w:lang w:eastAsia="ru-RU"/>
    </w:rPr>
  </w:style>
  <w:style w:type="paragraph" w:styleId="ac">
    <w:name w:val="Balloon Text"/>
    <w:basedOn w:val="a"/>
    <w:link w:val="ad"/>
    <w:uiPriority w:val="99"/>
    <w:semiHidden/>
    <w:unhideWhenUsed/>
    <w:rsid w:val="00625D2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5D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799"/>
  </w:style>
  <w:style w:type="paragraph" w:styleId="2">
    <w:name w:val="heading 2"/>
    <w:basedOn w:val="a"/>
    <w:next w:val="a"/>
    <w:link w:val="20"/>
    <w:semiHidden/>
    <w:unhideWhenUsed/>
    <w:qFormat/>
    <w:rsid w:val="00AE4799"/>
    <w:pPr>
      <w:keepNext/>
      <w:spacing w:after="0" w:line="240" w:lineRule="auto"/>
      <w:jc w:val="center"/>
      <w:outlineLvl w:val="1"/>
    </w:pPr>
    <w:rPr>
      <w:rFonts w:ascii="Times New Roman" w:eastAsia="Times New Roman" w:hAnsi="Times New Roman" w:cs="Times New Roman"/>
      <w:color w:val="FF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E4799"/>
    <w:rPr>
      <w:rFonts w:ascii="Times New Roman" w:eastAsia="Times New Roman" w:hAnsi="Times New Roman" w:cs="Times New Roman"/>
      <w:color w:val="FF0000"/>
      <w:sz w:val="28"/>
      <w:szCs w:val="20"/>
      <w:lang w:eastAsia="ru-RU"/>
    </w:rPr>
  </w:style>
  <w:style w:type="paragraph" w:styleId="a3">
    <w:name w:val="Title"/>
    <w:basedOn w:val="a"/>
    <w:link w:val="a4"/>
    <w:qFormat/>
    <w:rsid w:val="00AE4799"/>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AE4799"/>
    <w:rPr>
      <w:rFonts w:ascii="Times New Roman" w:eastAsia="Times New Roman" w:hAnsi="Times New Roman" w:cs="Times New Roman"/>
      <w:sz w:val="28"/>
      <w:szCs w:val="20"/>
      <w:lang w:eastAsia="ru-RU"/>
    </w:rPr>
  </w:style>
  <w:style w:type="paragraph" w:styleId="a5">
    <w:name w:val="Body Text"/>
    <w:basedOn w:val="a"/>
    <w:link w:val="a6"/>
    <w:semiHidden/>
    <w:unhideWhenUsed/>
    <w:rsid w:val="00AE4799"/>
    <w:pPr>
      <w:spacing w:after="0" w:line="240" w:lineRule="auto"/>
      <w:jc w:val="center"/>
    </w:pPr>
    <w:rPr>
      <w:rFonts w:ascii="Times New Roman" w:eastAsia="Times New Roman" w:hAnsi="Times New Roman" w:cs="Times New Roman"/>
      <w:b/>
      <w:caps/>
      <w:color w:val="008000"/>
      <w:sz w:val="32"/>
      <w:szCs w:val="20"/>
      <w:lang w:eastAsia="ru-RU"/>
    </w:rPr>
  </w:style>
  <w:style w:type="character" w:customStyle="1" w:styleId="a6">
    <w:name w:val="Основной текст Знак"/>
    <w:basedOn w:val="a0"/>
    <w:link w:val="a5"/>
    <w:semiHidden/>
    <w:rsid w:val="00AE4799"/>
    <w:rPr>
      <w:rFonts w:ascii="Times New Roman" w:eastAsia="Times New Roman" w:hAnsi="Times New Roman" w:cs="Times New Roman"/>
      <w:b/>
      <w:caps/>
      <w:color w:val="008000"/>
      <w:sz w:val="32"/>
      <w:szCs w:val="20"/>
      <w:lang w:eastAsia="ru-RU"/>
    </w:rPr>
  </w:style>
  <w:style w:type="paragraph" w:styleId="a7">
    <w:name w:val="Body Text Indent"/>
    <w:basedOn w:val="a"/>
    <w:link w:val="a8"/>
    <w:uiPriority w:val="99"/>
    <w:semiHidden/>
    <w:unhideWhenUsed/>
    <w:rsid w:val="00AE4799"/>
    <w:pPr>
      <w:spacing w:after="120" w:line="240" w:lineRule="auto"/>
      <w:ind w:left="283"/>
      <w:jc w:val="center"/>
    </w:pPr>
    <w:rPr>
      <w:rFonts w:ascii="Times New Roman" w:hAnsi="Times New Roman"/>
      <w:sz w:val="28"/>
    </w:rPr>
  </w:style>
  <w:style w:type="character" w:customStyle="1" w:styleId="a8">
    <w:name w:val="Основной текст с отступом Знак"/>
    <w:basedOn w:val="a0"/>
    <w:link w:val="a7"/>
    <w:uiPriority w:val="99"/>
    <w:semiHidden/>
    <w:rsid w:val="00AE4799"/>
    <w:rPr>
      <w:rFonts w:ascii="Times New Roman" w:hAnsi="Times New Roman"/>
      <w:sz w:val="28"/>
    </w:rPr>
  </w:style>
  <w:style w:type="character" w:customStyle="1" w:styleId="a9">
    <w:name w:val="Без интервала Знак"/>
    <w:basedOn w:val="a0"/>
    <w:link w:val="aa"/>
    <w:uiPriority w:val="99"/>
    <w:locked/>
    <w:rsid w:val="00AE4799"/>
    <w:rPr>
      <w:rFonts w:ascii="Calibri" w:eastAsia="Calibri" w:hAnsi="Calibri" w:cs="Times New Roman"/>
    </w:rPr>
  </w:style>
  <w:style w:type="paragraph" w:styleId="aa">
    <w:name w:val="No Spacing"/>
    <w:link w:val="a9"/>
    <w:uiPriority w:val="99"/>
    <w:qFormat/>
    <w:rsid w:val="00AE4799"/>
    <w:pPr>
      <w:spacing w:after="0" w:line="240" w:lineRule="auto"/>
    </w:pPr>
    <w:rPr>
      <w:rFonts w:ascii="Calibri" w:eastAsia="Calibri" w:hAnsi="Calibri" w:cs="Times New Roman"/>
    </w:rPr>
  </w:style>
  <w:style w:type="paragraph" w:customStyle="1" w:styleId="Standard">
    <w:name w:val="Standard"/>
    <w:rsid w:val="00AE4799"/>
    <w:pPr>
      <w:widowControl w:val="0"/>
      <w:suppressAutoHyphens/>
      <w:autoSpaceDN w:val="0"/>
      <w:spacing w:after="0" w:line="240" w:lineRule="auto"/>
    </w:pPr>
    <w:rPr>
      <w:rFonts w:ascii="Times New Roman" w:eastAsia="Andale Sans UI" w:hAnsi="Times New Roman" w:cs="Tahoma"/>
      <w:kern w:val="3"/>
      <w:sz w:val="24"/>
      <w:szCs w:val="24"/>
      <w:lang w:eastAsia="ru-RU"/>
    </w:rPr>
  </w:style>
  <w:style w:type="paragraph" w:styleId="ab">
    <w:name w:val="List Paragraph"/>
    <w:basedOn w:val="a"/>
    <w:uiPriority w:val="34"/>
    <w:qFormat/>
    <w:rsid w:val="006A1718"/>
    <w:pPr>
      <w:spacing w:after="0" w:line="240" w:lineRule="auto"/>
      <w:ind w:left="720"/>
      <w:contextualSpacing/>
    </w:pPr>
    <w:rPr>
      <w:rFonts w:ascii="Times New Roman" w:eastAsia="Times New Roman" w:hAnsi="Times New Roman" w:cs="Times New Roman"/>
      <w:sz w:val="28"/>
      <w:szCs w:val="20"/>
      <w:lang w:eastAsia="ru-RU"/>
    </w:rPr>
  </w:style>
  <w:style w:type="paragraph" w:customStyle="1" w:styleId="ConsPlusNormal">
    <w:name w:val="ConsPlusNormal"/>
    <w:uiPriority w:val="99"/>
    <w:rsid w:val="003A05A9"/>
    <w:pPr>
      <w:widowControl w:val="0"/>
      <w:autoSpaceDE w:val="0"/>
      <w:autoSpaceDN w:val="0"/>
      <w:spacing w:after="0" w:line="240" w:lineRule="auto"/>
    </w:pPr>
    <w:rPr>
      <w:rFonts w:ascii="Calibri" w:eastAsia="Times New Roman" w:hAnsi="Calibri" w:cs="Calibri"/>
      <w:szCs w:val="20"/>
      <w:lang w:eastAsia="ru-RU"/>
    </w:rPr>
  </w:style>
  <w:style w:type="paragraph" w:styleId="ac">
    <w:name w:val="Balloon Text"/>
    <w:basedOn w:val="a"/>
    <w:link w:val="ad"/>
    <w:uiPriority w:val="99"/>
    <w:semiHidden/>
    <w:unhideWhenUsed/>
    <w:rsid w:val="00625D2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5D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98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13</Pages>
  <Words>5029</Words>
  <Characters>28667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2021-02-02T01:48:00Z</cp:lastPrinted>
  <dcterms:created xsi:type="dcterms:W3CDTF">2020-07-16T05:36:00Z</dcterms:created>
  <dcterms:modified xsi:type="dcterms:W3CDTF">2021-02-02T01:49:00Z</dcterms:modified>
</cp:coreProperties>
</file>