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68" w:rsidRPr="00606DB8" w:rsidRDefault="00216368" w:rsidP="00606D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606DB8">
        <w:rPr>
          <w:rFonts w:ascii="Times New Roman" w:hAnsi="Times New Roman" w:cs="Times New Roman"/>
          <w:b/>
          <w:sz w:val="32"/>
        </w:rPr>
        <w:t>«</w:t>
      </w:r>
      <w:r w:rsidR="00A238DC">
        <w:rPr>
          <w:rFonts w:ascii="Times New Roman" w:hAnsi="Times New Roman" w:cs="Times New Roman"/>
          <w:b/>
          <w:sz w:val="32"/>
        </w:rPr>
        <w:t>Экскурсоводы, которыми гордимся</w:t>
      </w:r>
      <w:r w:rsidRPr="00606DB8">
        <w:rPr>
          <w:rFonts w:ascii="Times New Roman" w:hAnsi="Times New Roman" w:cs="Times New Roman"/>
          <w:b/>
          <w:sz w:val="32"/>
        </w:rPr>
        <w:t>»</w:t>
      </w:r>
    </w:p>
    <w:p w:rsidR="00216368" w:rsidRDefault="00216368" w:rsidP="00606DB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238DC" w:rsidRPr="00A238DC" w:rsidRDefault="00A238DC" w:rsidP="00A238DC">
      <w:pPr>
        <w:widowControl w:val="0"/>
        <w:spacing w:after="0" w:line="240" w:lineRule="auto"/>
        <w:ind w:right="16" w:firstLine="209"/>
        <w:jc w:val="both"/>
        <w:rPr>
          <w:rFonts w:ascii="Times New Roman" w:hAnsi="Times New Roman" w:cs="Times New Roman"/>
          <w:sz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58240" behindDoc="1" locked="0" layoutInCell="1" allowOverlap="1" wp14:anchorId="61EA4FF6" wp14:editId="750A845A">
            <wp:simplePos x="0" y="0"/>
            <wp:positionH relativeFrom="column">
              <wp:posOffset>3149600</wp:posOffset>
            </wp:positionH>
            <wp:positionV relativeFrom="paragraph">
              <wp:posOffset>78740</wp:posOffset>
            </wp:positionV>
            <wp:extent cx="3002915" cy="2028825"/>
            <wp:effectExtent l="57150" t="19050" r="64135" b="104775"/>
            <wp:wrapTight wrapText="bothSides">
              <wp:wrapPolygon edited="0">
                <wp:start x="-274" y="-203"/>
                <wp:lineTo x="-411" y="0"/>
                <wp:lineTo x="-411" y="22310"/>
                <wp:lineTo x="-274" y="22513"/>
                <wp:lineTo x="21787" y="22513"/>
                <wp:lineTo x="21924" y="19673"/>
                <wp:lineTo x="21924" y="3245"/>
                <wp:lineTo x="21787" y="203"/>
                <wp:lineTo x="21787" y="-203"/>
                <wp:lineTo x="-274" y="-203"/>
              </wp:wrapPolygon>
            </wp:wrapTight>
            <wp:docPr id="2" name="Рисунок 2" descr="w2OxSZuJbo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2OxSZuJbo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10" r="6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8DC">
        <w:rPr>
          <w:rFonts w:ascii="Times New Roman" w:hAnsi="Times New Roman" w:cs="Times New Roman"/>
          <w:sz w:val="28"/>
        </w:rPr>
        <w:t xml:space="preserve">На протяжении уже  2-х лет в районе  работает районный межшкольный историко-краеведческий музей, а  гордостью этого музея являются юные экскурсоводы. За этот период они достигли не малых высот, и не останавливаются </w:t>
      </w:r>
      <w:proofErr w:type="gramStart"/>
      <w:r w:rsidRPr="00A238DC">
        <w:rPr>
          <w:rFonts w:ascii="Times New Roman" w:hAnsi="Times New Roman" w:cs="Times New Roman"/>
          <w:sz w:val="28"/>
        </w:rPr>
        <w:t>на</w:t>
      </w:r>
      <w:proofErr w:type="gramEnd"/>
      <w:r w:rsidRPr="00A238DC">
        <w:rPr>
          <w:rFonts w:ascii="Times New Roman" w:hAnsi="Times New Roman" w:cs="Times New Roman"/>
          <w:sz w:val="28"/>
        </w:rPr>
        <w:t xml:space="preserve"> достигнутых ими успехами.</w:t>
      </w:r>
    </w:p>
    <w:p w:rsidR="00A238DC" w:rsidRPr="00A238DC" w:rsidRDefault="00A238DC" w:rsidP="00A238DC">
      <w:pPr>
        <w:widowControl w:val="0"/>
        <w:spacing w:after="0" w:line="240" w:lineRule="auto"/>
        <w:ind w:right="16" w:firstLine="209"/>
        <w:jc w:val="both"/>
        <w:rPr>
          <w:rFonts w:ascii="Times New Roman" w:hAnsi="Times New Roman" w:cs="Times New Roman"/>
          <w:sz w:val="28"/>
        </w:rPr>
      </w:pPr>
      <w:r w:rsidRPr="00A238DC">
        <w:rPr>
          <w:rFonts w:ascii="Times New Roman" w:hAnsi="Times New Roman" w:cs="Times New Roman"/>
          <w:sz w:val="28"/>
        </w:rPr>
        <w:t xml:space="preserve">   Экскурсоводы  принимают  участие не только в районных, но и мероприятиях краевого масштаба. </w:t>
      </w:r>
    </w:p>
    <w:p w:rsidR="00A238DC" w:rsidRPr="00A238DC" w:rsidRDefault="00A238DC" w:rsidP="00A238DC">
      <w:pPr>
        <w:widowControl w:val="0"/>
        <w:spacing w:after="0" w:line="240" w:lineRule="auto"/>
        <w:ind w:right="16" w:firstLine="209"/>
        <w:jc w:val="both"/>
        <w:rPr>
          <w:rFonts w:ascii="Times New Roman" w:hAnsi="Times New Roman" w:cs="Times New Roman"/>
          <w:sz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60288" behindDoc="1" locked="0" layoutInCell="1" allowOverlap="1" wp14:anchorId="042F91DE" wp14:editId="2FFBA55A">
            <wp:simplePos x="0" y="0"/>
            <wp:positionH relativeFrom="column">
              <wp:posOffset>33020</wp:posOffset>
            </wp:positionH>
            <wp:positionV relativeFrom="paragraph">
              <wp:posOffset>106045</wp:posOffset>
            </wp:positionV>
            <wp:extent cx="2638425" cy="1711960"/>
            <wp:effectExtent l="38100" t="19050" r="47625" b="97790"/>
            <wp:wrapTight wrapText="bothSides">
              <wp:wrapPolygon edited="0">
                <wp:start x="-312" y="-240"/>
                <wp:lineTo x="-312" y="22593"/>
                <wp:lineTo x="21834" y="22593"/>
                <wp:lineTo x="21834" y="-240"/>
                <wp:lineTo x="-312" y="-24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8DC">
        <w:rPr>
          <w:rFonts w:ascii="Times New Roman" w:hAnsi="Times New Roman" w:cs="Times New Roman"/>
          <w:sz w:val="28"/>
        </w:rPr>
        <w:t xml:space="preserve">   В мае этого года делегация из  6 юных экскурсоводов представляла Ермаковский район на краевом фестивале школьных музеев и клубов патриотической направленности, где   стали дипломантами </w:t>
      </w:r>
      <w:r w:rsidRPr="00A238DC">
        <w:rPr>
          <w:rFonts w:ascii="Times New Roman" w:hAnsi="Times New Roman" w:cs="Times New Roman"/>
          <w:sz w:val="28"/>
          <w:lang w:val="en-US"/>
        </w:rPr>
        <w:t>III</w:t>
      </w:r>
      <w:r w:rsidRPr="00A238DC">
        <w:rPr>
          <w:rFonts w:ascii="Times New Roman" w:hAnsi="Times New Roman" w:cs="Times New Roman"/>
          <w:sz w:val="28"/>
        </w:rPr>
        <w:t xml:space="preserve"> степени.  </w:t>
      </w:r>
    </w:p>
    <w:p w:rsidR="00A238DC" w:rsidRPr="00A238DC" w:rsidRDefault="00A238DC" w:rsidP="00A238DC">
      <w:pPr>
        <w:widowControl w:val="0"/>
        <w:spacing w:after="0" w:line="240" w:lineRule="auto"/>
        <w:ind w:right="16" w:firstLine="209"/>
        <w:jc w:val="both"/>
        <w:rPr>
          <w:rFonts w:ascii="Times New Roman" w:hAnsi="Times New Roman" w:cs="Times New Roman"/>
          <w:sz w:val="28"/>
        </w:rPr>
      </w:pPr>
      <w:r w:rsidRPr="00A238DC">
        <w:rPr>
          <w:rFonts w:ascii="Times New Roman" w:hAnsi="Times New Roman" w:cs="Times New Roman"/>
          <w:sz w:val="28"/>
        </w:rPr>
        <w:t xml:space="preserve"> В  июне, период летних каникул  команда экскурсоводов   приняла участие в краевой профильной смене «Моё Красноярье»  на детско-юношеской туристской базе «</w:t>
      </w:r>
      <w:proofErr w:type="spellStart"/>
      <w:r w:rsidRPr="00A238DC">
        <w:rPr>
          <w:rFonts w:ascii="Times New Roman" w:hAnsi="Times New Roman" w:cs="Times New Roman"/>
          <w:sz w:val="28"/>
        </w:rPr>
        <w:t>Тепсей</w:t>
      </w:r>
      <w:proofErr w:type="spellEnd"/>
      <w:r w:rsidRPr="00A238DC">
        <w:rPr>
          <w:rFonts w:ascii="Times New Roman" w:hAnsi="Times New Roman" w:cs="Times New Roman"/>
          <w:sz w:val="28"/>
        </w:rPr>
        <w:t>» в Минусинском районе. Ребята с большим интересом включались во все мероприятия смены,  самостоятельно попробовали свои силы в исследовательской деятельности, опираясь на рекомендации профессионалов - сотрудников гуманитарного института СФУ. Главным событием смены был двухдневный водный поход, для кого-то он был впервые в жизни.</w:t>
      </w:r>
    </w:p>
    <w:p w:rsidR="00A238DC" w:rsidRPr="00A238DC" w:rsidRDefault="00A238DC" w:rsidP="00A238DC">
      <w:pPr>
        <w:widowControl w:val="0"/>
        <w:spacing w:after="0" w:line="240" w:lineRule="auto"/>
        <w:ind w:firstLine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62336" behindDoc="1" locked="0" layoutInCell="1" allowOverlap="1" wp14:anchorId="26694E49" wp14:editId="30ED0469">
            <wp:simplePos x="0" y="0"/>
            <wp:positionH relativeFrom="column">
              <wp:posOffset>-24130</wp:posOffset>
            </wp:positionH>
            <wp:positionV relativeFrom="paragraph">
              <wp:posOffset>1154430</wp:posOffset>
            </wp:positionV>
            <wp:extent cx="3238500" cy="1800225"/>
            <wp:effectExtent l="57150" t="19050" r="57150" b="104775"/>
            <wp:wrapTight wrapText="bothSides">
              <wp:wrapPolygon edited="0">
                <wp:start x="-254" y="-229"/>
                <wp:lineTo x="-381" y="0"/>
                <wp:lineTo x="-381" y="21943"/>
                <wp:lineTo x="-254" y="22629"/>
                <wp:lineTo x="21727" y="22629"/>
                <wp:lineTo x="21854" y="21943"/>
                <wp:lineTo x="21854" y="3657"/>
                <wp:lineTo x="21727" y="229"/>
                <wp:lineTo x="21727" y="-229"/>
                <wp:lineTo x="-254" y="-229"/>
              </wp:wrapPolygon>
            </wp:wrapTight>
            <wp:docPr id="5" name="Рисунок 5" descr="iFS2Dvb23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FS2Dvb23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44" t="5598" r="2757" b="13011"/>
                    <a:stretch/>
                  </pic:blipFill>
                  <pic:spPr bwMode="auto">
                    <a:xfrm>
                      <a:off x="0" y="0"/>
                      <a:ext cx="32385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64384" behindDoc="1" locked="0" layoutInCell="1" allowOverlap="1" wp14:anchorId="712BDE13" wp14:editId="3AF364A8">
            <wp:simplePos x="0" y="0"/>
            <wp:positionH relativeFrom="column">
              <wp:posOffset>3299460</wp:posOffset>
            </wp:positionH>
            <wp:positionV relativeFrom="paragraph">
              <wp:posOffset>1154430</wp:posOffset>
            </wp:positionV>
            <wp:extent cx="2845435" cy="1800225"/>
            <wp:effectExtent l="57150" t="19050" r="50165" b="104775"/>
            <wp:wrapTight wrapText="bothSides">
              <wp:wrapPolygon edited="0">
                <wp:start x="-289" y="-229"/>
                <wp:lineTo x="-434" y="0"/>
                <wp:lineTo x="-434" y="21943"/>
                <wp:lineTo x="-289" y="22629"/>
                <wp:lineTo x="21692" y="22629"/>
                <wp:lineTo x="21836" y="21943"/>
                <wp:lineTo x="21836" y="3657"/>
                <wp:lineTo x="21692" y="229"/>
                <wp:lineTo x="21692" y="-229"/>
                <wp:lineTo x="-289" y="-229"/>
              </wp:wrapPolygon>
            </wp:wrapTight>
            <wp:docPr id="6" name="Рисунок 6" descr="KtdbAgn-F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tdbAgn-Fr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8DC">
        <w:rPr>
          <w:rFonts w:ascii="Times New Roman" w:hAnsi="Times New Roman" w:cs="Times New Roman"/>
          <w:sz w:val="28"/>
          <w:szCs w:val="28"/>
        </w:rPr>
        <w:t xml:space="preserve">Сейчас экскурсоводы готовятся к важному мероприятию района – Дню УЧИТЕЛЯ.  </w:t>
      </w:r>
      <w:proofErr w:type="gramStart"/>
      <w:r w:rsidRPr="00A238DC">
        <w:rPr>
          <w:rFonts w:ascii="Times New Roman" w:hAnsi="Times New Roman" w:cs="Times New Roman"/>
          <w:sz w:val="28"/>
          <w:szCs w:val="28"/>
        </w:rPr>
        <w:t>В этом году,  он  будет  отмечаться по особенному, ведь 2016 год                 в районе объявлен  годом ОБРАЗОВАНИЯ.</w:t>
      </w:r>
      <w:proofErr w:type="gramEnd"/>
      <w:r w:rsidRPr="00A238DC">
        <w:rPr>
          <w:rFonts w:ascii="Times New Roman" w:hAnsi="Times New Roman" w:cs="Times New Roman"/>
          <w:sz w:val="28"/>
          <w:szCs w:val="28"/>
        </w:rPr>
        <w:t xml:space="preserve"> Перед ними поставлена не простая задача – представить знаменную группу пионеров (советского времени)                         на районном торжественном  празднике.  </w:t>
      </w:r>
      <w:bookmarkStart w:id="0" w:name="_GoBack"/>
      <w:bookmarkEnd w:id="0"/>
    </w:p>
    <w:p w:rsidR="00A238DC" w:rsidRPr="00A238DC" w:rsidRDefault="00A238DC" w:rsidP="00A238DC">
      <w:pPr>
        <w:widowControl w:val="0"/>
        <w:spacing w:after="0" w:line="240" w:lineRule="auto"/>
        <w:ind w:firstLine="160"/>
        <w:jc w:val="both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 xml:space="preserve"> 29 сентября экскурсоводы  </w:t>
      </w:r>
      <w:proofErr w:type="spellStart"/>
      <w:r w:rsidRPr="00A238DC">
        <w:rPr>
          <w:rFonts w:ascii="Times New Roman" w:hAnsi="Times New Roman" w:cs="Times New Roman"/>
          <w:sz w:val="28"/>
          <w:szCs w:val="28"/>
        </w:rPr>
        <w:t>Атанова</w:t>
      </w:r>
      <w:proofErr w:type="spellEnd"/>
      <w:r w:rsidRPr="00A238DC">
        <w:rPr>
          <w:rFonts w:ascii="Times New Roman" w:hAnsi="Times New Roman" w:cs="Times New Roman"/>
          <w:sz w:val="28"/>
          <w:szCs w:val="28"/>
        </w:rPr>
        <w:t xml:space="preserve"> Кристина, Семенова Екатерина, </w:t>
      </w:r>
      <w:proofErr w:type="spellStart"/>
      <w:r w:rsidRPr="00A238DC">
        <w:rPr>
          <w:rFonts w:ascii="Times New Roman" w:hAnsi="Times New Roman" w:cs="Times New Roman"/>
          <w:sz w:val="28"/>
          <w:szCs w:val="28"/>
        </w:rPr>
        <w:t>Гольцев</w:t>
      </w:r>
      <w:proofErr w:type="spellEnd"/>
      <w:r w:rsidRPr="00A238DC">
        <w:rPr>
          <w:rFonts w:ascii="Times New Roman" w:hAnsi="Times New Roman" w:cs="Times New Roman"/>
          <w:sz w:val="28"/>
          <w:szCs w:val="28"/>
        </w:rPr>
        <w:t xml:space="preserve"> Владимир, Шувалов Денис, </w:t>
      </w:r>
      <w:proofErr w:type="spellStart"/>
      <w:r w:rsidRPr="00A238DC">
        <w:rPr>
          <w:rFonts w:ascii="Times New Roman" w:hAnsi="Times New Roman" w:cs="Times New Roman"/>
          <w:sz w:val="28"/>
          <w:szCs w:val="28"/>
        </w:rPr>
        <w:t>Гринь</w:t>
      </w:r>
      <w:proofErr w:type="spellEnd"/>
      <w:r w:rsidRPr="00A238DC">
        <w:rPr>
          <w:rFonts w:ascii="Times New Roman" w:hAnsi="Times New Roman" w:cs="Times New Roman"/>
          <w:sz w:val="28"/>
          <w:szCs w:val="28"/>
        </w:rPr>
        <w:t xml:space="preserve"> Софья, </w:t>
      </w:r>
      <w:proofErr w:type="spellStart"/>
      <w:r w:rsidRPr="00A238DC">
        <w:rPr>
          <w:rFonts w:ascii="Times New Roman" w:hAnsi="Times New Roman" w:cs="Times New Roman"/>
          <w:sz w:val="28"/>
          <w:szCs w:val="28"/>
        </w:rPr>
        <w:t>Гайтерова</w:t>
      </w:r>
      <w:proofErr w:type="spellEnd"/>
      <w:r w:rsidRPr="00A238DC">
        <w:rPr>
          <w:rFonts w:ascii="Times New Roman" w:hAnsi="Times New Roman" w:cs="Times New Roman"/>
          <w:sz w:val="28"/>
          <w:szCs w:val="28"/>
        </w:rPr>
        <w:t xml:space="preserve"> Анастасия, приняли участие в организации проведения  мероприятия краевого уровня  спартакиады </w:t>
      </w:r>
      <w:r w:rsidRPr="00A238DC">
        <w:rPr>
          <w:rFonts w:ascii="Times New Roman" w:hAnsi="Times New Roman" w:cs="Times New Roman"/>
          <w:sz w:val="28"/>
          <w:szCs w:val="28"/>
        </w:rPr>
        <w:lastRenderedPageBreak/>
        <w:t xml:space="preserve">южных районов Красноярского края среди лиц с ограниченными возможностями здоровья «Спорт без границ» </w:t>
      </w:r>
      <w:proofErr w:type="gramStart"/>
      <w:r w:rsidRPr="00A238DC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A238DC">
        <w:rPr>
          <w:rFonts w:ascii="Times New Roman" w:hAnsi="Times New Roman" w:cs="Times New Roman"/>
          <w:sz w:val="28"/>
          <w:szCs w:val="28"/>
        </w:rPr>
        <w:t xml:space="preserve"> проходила на центральном стадионе района.  </w:t>
      </w:r>
    </w:p>
    <w:p w:rsidR="00A238DC" w:rsidRPr="00A238DC" w:rsidRDefault="00A238DC" w:rsidP="00A238DC">
      <w:pPr>
        <w:widowControl w:val="0"/>
        <w:spacing w:after="0" w:line="240" w:lineRule="auto"/>
        <w:ind w:firstLine="160"/>
        <w:jc w:val="both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 xml:space="preserve">   В музее сформировался свой актив, идут  сюда         и новые ребята с большим желанием стать юными экскурсоводами и краеведами  музея. </w:t>
      </w:r>
    </w:p>
    <w:p w:rsidR="00A238DC" w:rsidRPr="00A238DC" w:rsidRDefault="00A238DC" w:rsidP="00A238DC">
      <w:pPr>
        <w:widowControl w:val="0"/>
        <w:spacing w:after="0" w:line="240" w:lineRule="auto"/>
        <w:ind w:firstLine="160"/>
        <w:jc w:val="both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 xml:space="preserve">    Учебный год только начался,  впереди у экскурсоводов  много важных  и нужных дел. </w:t>
      </w:r>
    </w:p>
    <w:p w:rsidR="00A238DC" w:rsidRPr="00A238DC" w:rsidRDefault="00A238DC" w:rsidP="00A238DC">
      <w:pPr>
        <w:widowControl w:val="0"/>
        <w:spacing w:after="0" w:line="240" w:lineRule="auto"/>
        <w:ind w:firstLine="272"/>
        <w:jc w:val="both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> </w:t>
      </w:r>
    </w:p>
    <w:p w:rsidR="00A238DC" w:rsidRP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 xml:space="preserve">Татьяна </w:t>
      </w:r>
      <w:proofErr w:type="spellStart"/>
      <w:r w:rsidRPr="00A238DC">
        <w:rPr>
          <w:rFonts w:ascii="Times New Roman" w:hAnsi="Times New Roman" w:cs="Times New Roman"/>
          <w:sz w:val="28"/>
          <w:szCs w:val="28"/>
        </w:rPr>
        <w:t>Гонтова</w:t>
      </w:r>
      <w:proofErr w:type="spellEnd"/>
    </w:p>
    <w:p w:rsid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>педагог – организатор</w:t>
      </w:r>
    </w:p>
    <w:p w:rsid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МБУДО «Ермаковский центр </w:t>
      </w:r>
    </w:p>
    <w:p w:rsidR="00A238DC" w:rsidRP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образования»</w:t>
      </w:r>
    </w:p>
    <w:p w:rsidR="00A238DC" w:rsidRP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> </w:t>
      </w:r>
    </w:p>
    <w:p w:rsidR="00A238DC" w:rsidRPr="00A238DC" w:rsidRDefault="00A238DC" w:rsidP="00A238D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8DC">
        <w:rPr>
          <w:rFonts w:ascii="Times New Roman" w:hAnsi="Times New Roman" w:cs="Times New Roman"/>
          <w:sz w:val="28"/>
          <w:szCs w:val="28"/>
        </w:rPr>
        <w:t> </w:t>
      </w:r>
    </w:p>
    <w:p w:rsidR="00A238DC" w:rsidRDefault="00A238DC" w:rsidP="00606DB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A238DC" w:rsidSect="00606DB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FD2" w:rsidRDefault="00AE2FD2" w:rsidP="00AE2FD2">
      <w:pPr>
        <w:spacing w:after="0" w:line="240" w:lineRule="auto"/>
      </w:pPr>
      <w:r>
        <w:separator/>
      </w:r>
    </w:p>
  </w:endnote>
  <w:endnote w:type="continuationSeparator" w:id="0">
    <w:p w:rsidR="00AE2FD2" w:rsidRDefault="00AE2FD2" w:rsidP="00AE2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FD2" w:rsidRDefault="00AE2FD2" w:rsidP="00AE2FD2">
      <w:pPr>
        <w:spacing w:after="0" w:line="240" w:lineRule="auto"/>
      </w:pPr>
      <w:r>
        <w:separator/>
      </w:r>
    </w:p>
  </w:footnote>
  <w:footnote w:type="continuationSeparator" w:id="0">
    <w:p w:rsidR="00AE2FD2" w:rsidRDefault="00AE2FD2" w:rsidP="00AE2F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DAF"/>
    <w:rsid w:val="000578B5"/>
    <w:rsid w:val="0006351C"/>
    <w:rsid w:val="0019260C"/>
    <w:rsid w:val="001C2E62"/>
    <w:rsid w:val="001D1DAF"/>
    <w:rsid w:val="00216368"/>
    <w:rsid w:val="00432A97"/>
    <w:rsid w:val="004E06EF"/>
    <w:rsid w:val="00517662"/>
    <w:rsid w:val="00606DB8"/>
    <w:rsid w:val="008440E8"/>
    <w:rsid w:val="00851F1D"/>
    <w:rsid w:val="00A238DC"/>
    <w:rsid w:val="00A40FC8"/>
    <w:rsid w:val="00AE2FD2"/>
    <w:rsid w:val="00AE7D88"/>
    <w:rsid w:val="00BB68BC"/>
    <w:rsid w:val="00C3610E"/>
    <w:rsid w:val="00C77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1F1D"/>
  </w:style>
  <w:style w:type="paragraph" w:styleId="a3">
    <w:name w:val="Balloon Text"/>
    <w:basedOn w:val="a"/>
    <w:link w:val="a4"/>
    <w:uiPriority w:val="99"/>
    <w:semiHidden/>
    <w:unhideWhenUsed/>
    <w:rsid w:val="00216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FD2"/>
  </w:style>
  <w:style w:type="paragraph" w:styleId="a7">
    <w:name w:val="footer"/>
    <w:basedOn w:val="a"/>
    <w:link w:val="a8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2F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1F1D"/>
  </w:style>
  <w:style w:type="paragraph" w:styleId="a3">
    <w:name w:val="Balloon Text"/>
    <w:basedOn w:val="a"/>
    <w:link w:val="a4"/>
    <w:uiPriority w:val="99"/>
    <w:semiHidden/>
    <w:unhideWhenUsed/>
    <w:rsid w:val="00216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FD2"/>
  </w:style>
  <w:style w:type="paragraph" w:styleId="a7">
    <w:name w:val="footer"/>
    <w:basedOn w:val="a"/>
    <w:link w:val="a8"/>
    <w:uiPriority w:val="99"/>
    <w:unhideWhenUsed/>
    <w:rsid w:val="00AE2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2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Музей</cp:lastModifiedBy>
  <cp:revision>3</cp:revision>
  <dcterms:created xsi:type="dcterms:W3CDTF">2016-10-03T02:28:00Z</dcterms:created>
  <dcterms:modified xsi:type="dcterms:W3CDTF">2007-06-30T19:13:00Z</dcterms:modified>
</cp:coreProperties>
</file>