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73" w:rsidRDefault="00285273">
      <w:pPr>
        <w:pStyle w:val="Textbody"/>
        <w:rPr>
          <w:rFonts w:ascii="Fira sans" w:hAnsi="Fira sans"/>
        </w:rPr>
      </w:pPr>
    </w:p>
    <w:p w:rsidR="00285273" w:rsidRPr="00E012DA" w:rsidRDefault="00E012DA">
      <w:pPr>
        <w:pStyle w:val="Textbody"/>
        <w:widowControl/>
        <w:spacing w:line="312" w:lineRule="auto"/>
        <w:jc w:val="center"/>
        <w:rPr>
          <w:rFonts w:ascii="Fira sans" w:hAnsi="Fira sans"/>
          <w:b/>
        </w:rPr>
      </w:pPr>
      <w:bookmarkStart w:id="0" w:name="_GoBack"/>
      <w:bookmarkEnd w:id="0"/>
      <w:r w:rsidRPr="00E012DA">
        <w:rPr>
          <w:rFonts w:ascii="Fira sans" w:hAnsi="Fira sans"/>
          <w:b/>
        </w:rPr>
        <w:t>Сооружение укрытий от непогоды</w:t>
      </w:r>
    </w:p>
    <w:p w:rsidR="00E012DA" w:rsidRDefault="00E012DA">
      <w:pPr>
        <w:pStyle w:val="Textbody"/>
        <w:widowControl/>
        <w:spacing w:line="312" w:lineRule="auto"/>
        <w:rPr>
          <w:rFonts w:ascii="Fira sans" w:hAnsi="Fira sans"/>
        </w:rPr>
      </w:pP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 xml:space="preserve">Если вы не смогли выйти из леса к ночи, или волей судьбы оказались далеко от населенных мест, то стоит подумать о месте для ночлега. Проще всего найти </w:t>
      </w:r>
      <w:r>
        <w:rPr>
          <w:rFonts w:ascii="Fira sans" w:hAnsi="Fira sans"/>
        </w:rPr>
        <w:t xml:space="preserve">природное укрытие: улечься спать под ветками ели, предварительно постелив наломанный лапник. Устраиваться на ночлег нужно с умом: никогда нельзя разбивать стоянку на </w:t>
      </w:r>
      <w:proofErr w:type="gramStart"/>
      <w:r>
        <w:rPr>
          <w:rFonts w:ascii="Fira sans" w:hAnsi="Fira sans"/>
        </w:rPr>
        <w:t>дне</w:t>
      </w:r>
      <w:proofErr w:type="gramEnd"/>
      <w:r>
        <w:rPr>
          <w:rFonts w:ascii="Fira sans" w:hAnsi="Fira sans"/>
        </w:rPr>
        <w:t xml:space="preserve"> узких ущелий, на речных отмелях и низменных берегах. В этих местах подстерегает опасно</w:t>
      </w:r>
      <w:r>
        <w:rPr>
          <w:rFonts w:ascii="Fira sans" w:hAnsi="Fira sans"/>
        </w:rPr>
        <w:t>сть затопления в случае внезапного ливня, паводка или наводнения. Также нельзя останавливаться у подножия крутых гор, под нависшими скалами, у основания осыпей, заснеженных склонов, где грозит опасность схождения снежной лавины, оползня или камнепад. На ве</w:t>
      </w:r>
      <w:r>
        <w:rPr>
          <w:rFonts w:ascii="Fira sans" w:hAnsi="Fira sans"/>
        </w:rPr>
        <w:t>ршинах гор, холмов строить укрытие не рекомендуется из-за сильных ветров и опасности поражения молнией при грозе.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Начинать оборудовать укрытие лучше засветло, чтобы к наступлению темноты все главные работы были выполнены.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При подборе места укрытия учитываю</w:t>
      </w:r>
      <w:r>
        <w:rPr>
          <w:rFonts w:ascii="Fira sans" w:hAnsi="Fira sans"/>
        </w:rPr>
        <w:t>тся такие факторы, как защита от ветра и холода, близость топлива и воды, отсутствие насекомых, недоступность для хищных животных и ядовитых змей.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 xml:space="preserve">Вид укрытия зависит от </w:t>
      </w:r>
      <w:proofErr w:type="gramStart"/>
      <w:r>
        <w:rPr>
          <w:rFonts w:ascii="Fira sans" w:hAnsi="Fira sans"/>
        </w:rPr>
        <w:t>имеющихся</w:t>
      </w:r>
      <w:proofErr w:type="gramEnd"/>
      <w:r>
        <w:rPr>
          <w:rFonts w:ascii="Fira sans" w:hAnsi="Fira sans"/>
        </w:rPr>
        <w:t xml:space="preserve"> средств и наличия времени. В любом случае оно должно решать основную задачу </w:t>
      </w:r>
      <w:r>
        <w:rPr>
          <w:rFonts w:ascii="Fira sans" w:hAnsi="Fira sans"/>
        </w:rPr>
        <w:t xml:space="preserve">- укрывать людей от неблагоприятных погодных условий и сохранять тепло костра и тела человека. В связи с этим укрытие должно быть небольшим, обеспечивать водонепроницаемость и </w:t>
      </w:r>
      <w:proofErr w:type="spellStart"/>
      <w:r>
        <w:rPr>
          <w:rFonts w:ascii="Fira sans" w:hAnsi="Fira sans"/>
        </w:rPr>
        <w:t>непродуваемость</w:t>
      </w:r>
      <w:proofErr w:type="spellEnd"/>
      <w:r>
        <w:rPr>
          <w:rFonts w:ascii="Fira sans" w:hAnsi="Fira sans"/>
        </w:rPr>
        <w:t xml:space="preserve"> ветром. Надо также обеспечить в укрытии вентиляцию, чтобы не зад</w:t>
      </w:r>
      <w:r>
        <w:rPr>
          <w:rFonts w:ascii="Fira sans" w:hAnsi="Fira sans"/>
        </w:rPr>
        <w:t>охнуться от скопления углекислого или угарного газа. О наличии угарного газа в укрытии говорит синеватый цвет пламени на углях костра, о скоплении углекислого - желтоватый.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В жаркое время не рекомендуется размещаться на отдых в глубоких ямах, впадинах, где</w:t>
      </w:r>
      <w:r>
        <w:rPr>
          <w:rFonts w:ascii="Fira sans" w:hAnsi="Fira sans"/>
        </w:rPr>
        <w:t xml:space="preserve"> нет свободной вентиляции воздуха. Не следует размещаться в развалинах, в пещерах - в таких местах обычно имеется много клещей, укус которых может вызвать заражение.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В лесу устроить укрытие несложно как в зимнее, так и в летнее время. Из веток, жердей, нав</w:t>
      </w:r>
      <w:r>
        <w:rPr>
          <w:rFonts w:ascii="Fira sans" w:hAnsi="Fira sans"/>
        </w:rPr>
        <w:t xml:space="preserve">аленных деревьев сооружают шалаши, заслоны-навесы. Заслоны-навесы устраивают по возможности возле деревьев, используя их в качестве опор для остова. На деревьях укрепляют горизонтальный прогон из накатника, опирают </w:t>
      </w:r>
      <w:r>
        <w:rPr>
          <w:rFonts w:ascii="Fira sans" w:hAnsi="Fira sans"/>
        </w:rPr>
        <w:lastRenderedPageBreak/>
        <w:t>на него наклонные жерди на расстоянии 1 м</w:t>
      </w:r>
      <w:r>
        <w:rPr>
          <w:rFonts w:ascii="Fira sans" w:hAnsi="Fira sans"/>
        </w:rPr>
        <w:t xml:space="preserve"> одна от другой и укладывают поперечную обрешетку. Навес покрывают ветками, камышом, соломой или полотнищами плащ-палаток. Шалаши лучше, чем заслоны, защищают от непогоды, дают больше удо</w:t>
      </w:r>
      <w:proofErr w:type="gramStart"/>
      <w:r>
        <w:rPr>
          <w:rFonts w:ascii="Fira sans" w:hAnsi="Fira sans"/>
        </w:rPr>
        <w:t>бств дл</w:t>
      </w:r>
      <w:proofErr w:type="gramEnd"/>
      <w:r>
        <w:rPr>
          <w:rFonts w:ascii="Fira sans" w:hAnsi="Fira sans"/>
        </w:rPr>
        <w:t>я отдыха и возводятся на стоянках длительностью более суток. Ш</w:t>
      </w:r>
      <w:r>
        <w:rPr>
          <w:rFonts w:ascii="Fira sans" w:hAnsi="Fira sans"/>
        </w:rPr>
        <w:t>алаши устраивают из жердей, лыж, ветвей и хвороста. Они бывают двускатные и конусные. Для зимнего времени особо пригодны конусные, т.к. в них можно разводить костры.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Двускатный шалаш устраивают так: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на расчищенной площадке отрывают две параллельные канав</w:t>
      </w:r>
      <w:r>
        <w:rPr>
          <w:rFonts w:ascii="Fira sans" w:hAnsi="Fira sans"/>
        </w:rPr>
        <w:t>ки длиной по 5 м на расстоянии 5 м одна от другой;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связывают из жердей две прямоугольные рамы размерами в осях крайних жердей 4,5х3 м, устраивают обрешетку и для жесткости каждую раму изнутри скрепляют диагональной схваткой;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устанавливают рамы длинными</w:t>
      </w:r>
      <w:r>
        <w:rPr>
          <w:rFonts w:ascii="Fira sans" w:hAnsi="Fira sans"/>
        </w:rPr>
        <w:t xml:space="preserve"> сторонами в выкопанные канавки и, наклонив их одну к другой, соединяют вверху, образуя конек;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канавки засыпают землей, на конек укладывают жердь, скрепляя материал кровли по обрешетке рам прижимными жердями, располагаемыми наклонно, для обеспечения сток</w:t>
      </w:r>
      <w:r>
        <w:rPr>
          <w:rFonts w:ascii="Fira sans" w:hAnsi="Fira sans"/>
        </w:rPr>
        <w:t>а воды;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заделывают торцы шалаша плетнем, оставив в одном из них входной проем;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оборудуют места для отдыха, выстилая их лапником, мелкими ветвями.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Конусный шалаш из жердей и хвороста устраивают в таком порядке: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на расчищенной площадке вычерчивают окру</w:t>
      </w:r>
      <w:r>
        <w:rPr>
          <w:rFonts w:ascii="Fira sans" w:hAnsi="Fira sans"/>
        </w:rPr>
        <w:t>жность радиусом 3 м и на ней, на равных расстояниях одна от другой, выкапывают ямки для установки нижних концов жердей шалаша;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заготавливают 15-20 жердей длиной 4,5-5 м, толщиной 6-7 см (в тонком конце) и на каждой из них в 5-6 см от вершины делают кольц</w:t>
      </w:r>
      <w:r>
        <w:rPr>
          <w:rFonts w:ascii="Fira sans" w:hAnsi="Fira sans"/>
        </w:rPr>
        <w:t>евую зарубку;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 xml:space="preserve">- заготовленные жерди укладывают по радиусам вершинами к центру и по зарубкам перевязывают их веревкой, образуя веревочное кольцо с промежутками </w:t>
      </w:r>
      <w:proofErr w:type="gramStart"/>
      <w:r>
        <w:rPr>
          <w:rFonts w:ascii="Fira sans" w:hAnsi="Fira sans"/>
        </w:rPr>
        <w:t>между</w:t>
      </w:r>
      <w:proofErr w:type="gramEnd"/>
      <w:r>
        <w:rPr>
          <w:rFonts w:ascii="Fira sans" w:hAnsi="Fira sans"/>
        </w:rPr>
        <w:t xml:space="preserve"> </w:t>
      </w:r>
      <w:proofErr w:type="gramStart"/>
      <w:r>
        <w:rPr>
          <w:rFonts w:ascii="Fira sans" w:hAnsi="Fira sans"/>
        </w:rPr>
        <w:t>жердям</w:t>
      </w:r>
      <w:proofErr w:type="gramEnd"/>
      <w:r>
        <w:rPr>
          <w:rFonts w:ascii="Fira sans" w:hAnsi="Fira sans"/>
        </w:rPr>
        <w:t xml:space="preserve"> 5-6 см;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 xml:space="preserve">- связанные жерди одновременно поднимают так, чтоб нижние их концы стали в </w:t>
      </w:r>
      <w:r>
        <w:rPr>
          <w:rFonts w:ascii="Fira sans" w:hAnsi="Fira sans"/>
        </w:rPr>
        <w:t>ямки на окружности, а веревочное кольцо приняло горизонтальное положение;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одновременно вращают жерди в одну сторону так, чтобы вверху образовалась горловина, а остов получил устойчивое положение;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оплетают жерди ветвями или хворостом и по этой обрешетке</w:t>
      </w:r>
      <w:r>
        <w:rPr>
          <w:rFonts w:ascii="Fira sans" w:hAnsi="Fira sans"/>
        </w:rPr>
        <w:t xml:space="preserve"> устраивают покрытие из веток или парашюта; зимой низ шалаша на 1 м обсыпают снегом;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lastRenderedPageBreak/>
        <w:t>- оборудуют лежанки из хвороста и веток и завешивают вход плащ-палаткой;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- в центре шалаша откапывают ямку для костра; чтобы костер не чадил, устраивают подвод наружного в</w:t>
      </w:r>
      <w:r>
        <w:rPr>
          <w:rFonts w:ascii="Fira sans" w:hAnsi="Fira sans"/>
        </w:rPr>
        <w:t>оздуха к ямке, откапывая для этого канавку 20х20 см; канавка перекрывается хворостом, по которому укладывают дерн или землю.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Неплохим кратковременным укрытием, обеспечивающим в то же время хорошую маскировку, могут служить снежные пещеры и ямы. Для устройс</w:t>
      </w:r>
      <w:r>
        <w:rPr>
          <w:rFonts w:ascii="Fira sans" w:hAnsi="Fira sans"/>
        </w:rPr>
        <w:t>тва пещеры в сугробе выкапывают тоннель около 1 м, который затем расширяют в стороны. Вход в пещеру закрывается снежным блоком или плащ-палаткой. Ямы накрывают каркасом из жердей или плащ-палатками и заваливают снегом.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Не устраивая шалашей и хижин, можно о</w:t>
      </w:r>
      <w:r>
        <w:rPr>
          <w:rFonts w:ascii="Fira sans" w:hAnsi="Fira sans"/>
        </w:rPr>
        <w:t>рганизовать ночлег охотничьим способом. Для этого разгрести снег, развести костер и хорошо прогреть землю. После чего сдвинуть костер в сторону, на прогретую землю уложить ветки хвойных деревьев, мох, мягкое снаряжение, накрыть сверху плащ-палаткой. Уклады</w:t>
      </w:r>
      <w:r>
        <w:rPr>
          <w:rFonts w:ascii="Fira sans" w:hAnsi="Fira sans"/>
        </w:rPr>
        <w:t>ваться следует одетыми, плотной группой, накрыться брезентом или плащ-палатками.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При выборе мест укрытий в горах нужно учитывать возможность схода лавин, камнепады, дождевые потоки и др. При установке горной палатки из снежных блоков выкладывается ветрозащ</w:t>
      </w:r>
      <w:r>
        <w:rPr>
          <w:rFonts w:ascii="Fira sans" w:hAnsi="Fira sans"/>
        </w:rPr>
        <w:t>итная стенка.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В сырой болотистой местности временное укрытие для отдыха устраивается так, чтобы его пол (место для отдыха) находился выше уровня болота на 40-60 см.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Рассмотренные виды укрытий по силам оборудовать только группе людей, на их сооружение необх</w:t>
      </w:r>
      <w:r>
        <w:rPr>
          <w:rFonts w:ascii="Fira sans" w:hAnsi="Fira sans"/>
        </w:rPr>
        <w:t>одимо затратить значительное время. Для человека, оставшегося в одиночестве, требуются более простые в сооружении укрытия. С этой целью он должен максимально использовать возможности рельефа и растительности.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t>Для устройства простейшего укрытия можно исполь</w:t>
      </w:r>
      <w:r>
        <w:rPr>
          <w:rFonts w:ascii="Fira sans" w:hAnsi="Fira sans"/>
        </w:rPr>
        <w:t>зовать поваленное ветром дерево с густой кроной. Для усиления защиты от дождя и ветра нужно дополнительно обложить его корой или лапником. Быстро построить укрытия с помощью небольших жердей и веток деревьев можно используя вывороты и толстые стволы деревь</w:t>
      </w:r>
      <w:r>
        <w:rPr>
          <w:rFonts w:ascii="Fira sans" w:hAnsi="Fira sans"/>
        </w:rPr>
        <w:t>ев. С помощью плащ-палатки можно соорудить своеобразный спальный мешок, для этого выкопать небольшое углубление в земле, на дно уложить слой лапника, а сверху укрыть его полотнищем. Лечь в образовавшуюся постель, укрыться второй половиной плащ-палатки и за</w:t>
      </w:r>
      <w:r>
        <w:rPr>
          <w:rFonts w:ascii="Fira sans" w:hAnsi="Fira sans"/>
        </w:rPr>
        <w:t>копать себя землей. Даже в холод это укрытие дает хорошо отдохнуть, т.к. неплохо сохраняет тепло человеческого тела.</w:t>
      </w:r>
    </w:p>
    <w:p w:rsidR="00285273" w:rsidRDefault="00346705" w:rsidP="00E012DA">
      <w:pPr>
        <w:pStyle w:val="Textbody"/>
        <w:widowControl/>
        <w:spacing w:line="312" w:lineRule="auto"/>
        <w:ind w:firstLine="720"/>
        <w:rPr>
          <w:rFonts w:ascii="Fira sans" w:hAnsi="Fira sans"/>
        </w:rPr>
      </w:pPr>
      <w:r>
        <w:rPr>
          <w:rFonts w:ascii="Fira sans" w:hAnsi="Fira sans"/>
        </w:rPr>
        <w:lastRenderedPageBreak/>
        <w:t>В качестве постели можно использовать плащ-палатку, натянув ее между деревьями в виде гамака, вместо перины внутрь ее набросать сухие листь</w:t>
      </w:r>
      <w:r>
        <w:rPr>
          <w:rFonts w:ascii="Fira sans" w:hAnsi="Fira sans"/>
        </w:rPr>
        <w:t>я или траву.</w:t>
      </w:r>
    </w:p>
    <w:p w:rsidR="00285273" w:rsidRDefault="00285273" w:rsidP="00E012DA">
      <w:pPr>
        <w:pStyle w:val="Firstlineindent"/>
        <w:ind w:firstLine="720"/>
      </w:pPr>
    </w:p>
    <w:sectPr w:rsidR="00285273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05" w:rsidRDefault="00346705">
      <w:r>
        <w:separator/>
      </w:r>
    </w:p>
  </w:endnote>
  <w:endnote w:type="continuationSeparator" w:id="0">
    <w:p w:rsidR="00346705" w:rsidRDefault="003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Fira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D6" w:rsidRDefault="003467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05" w:rsidRDefault="00346705">
      <w:r>
        <w:rPr>
          <w:color w:val="000000"/>
        </w:rPr>
        <w:separator/>
      </w:r>
    </w:p>
  </w:footnote>
  <w:footnote w:type="continuationSeparator" w:id="0">
    <w:p w:rsidR="00346705" w:rsidRDefault="0034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D6" w:rsidRDefault="00346705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E012D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02F"/>
    <w:multiLevelType w:val="multilevel"/>
    <w:tmpl w:val="176CE68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">
    <w:nsid w:val="1739235D"/>
    <w:multiLevelType w:val="multilevel"/>
    <w:tmpl w:val="BB6808DE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D770A82"/>
    <w:multiLevelType w:val="multilevel"/>
    <w:tmpl w:val="85429B9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3">
    <w:nsid w:val="27C15EE9"/>
    <w:multiLevelType w:val="multilevel"/>
    <w:tmpl w:val="B202A394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4">
    <w:nsid w:val="2F4C229C"/>
    <w:multiLevelType w:val="multilevel"/>
    <w:tmpl w:val="CDC47790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23E21A7"/>
    <w:multiLevelType w:val="multilevel"/>
    <w:tmpl w:val="5904518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>
    <w:nsid w:val="3B213000"/>
    <w:multiLevelType w:val="multilevel"/>
    <w:tmpl w:val="4D286BB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3E60BE7"/>
    <w:multiLevelType w:val="multilevel"/>
    <w:tmpl w:val="BE903862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48971FAF"/>
    <w:multiLevelType w:val="multilevel"/>
    <w:tmpl w:val="45F659D4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5110263F"/>
    <w:multiLevelType w:val="multilevel"/>
    <w:tmpl w:val="0E44A7F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5A76260A"/>
    <w:multiLevelType w:val="multilevel"/>
    <w:tmpl w:val="E8EA0FA8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1">
    <w:nsid w:val="68AF6224"/>
    <w:multiLevelType w:val="multilevel"/>
    <w:tmpl w:val="9B524A26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2">
    <w:nsid w:val="72975F5A"/>
    <w:multiLevelType w:val="multilevel"/>
    <w:tmpl w:val="8312DFF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273"/>
    <w:rsid w:val="00285273"/>
    <w:rsid w:val="00346705"/>
    <w:rsid w:val="00E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112 рабочий</dc:creator>
  <cp:lastModifiedBy>S304</cp:lastModifiedBy>
  <cp:revision>2</cp:revision>
  <dcterms:created xsi:type="dcterms:W3CDTF">2023-04-21T01:38:00Z</dcterms:created>
  <dcterms:modified xsi:type="dcterms:W3CDTF">2023-04-21T01:38:00Z</dcterms:modified>
</cp:coreProperties>
</file>