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41" w:rsidRPr="00FD0241" w:rsidRDefault="00FD0241" w:rsidP="00FD0241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  <w:r w:rsidRPr="00FD0241"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FD0241" w:rsidRPr="00FD0241" w:rsidRDefault="00FD0241" w:rsidP="00FD0241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  <w:r w:rsidRPr="00FD0241"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FD0241" w:rsidRPr="00FD0241" w:rsidRDefault="00FD0241" w:rsidP="00FD0241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</w:p>
    <w:p w:rsidR="00FD0241" w:rsidRDefault="00FD0241" w:rsidP="00FD0241">
      <w:pPr>
        <w:autoSpaceDE/>
        <w:adjustRightInd/>
        <w:ind w:right="-1" w:firstLine="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FD0241">
        <w:rPr>
          <w:rFonts w:eastAsia="Courier New"/>
          <w:bCs/>
          <w:color w:val="000000"/>
          <w:kern w:val="2"/>
          <w:sz w:val="24"/>
          <w:szCs w:val="24"/>
          <w:lang w:bidi="hi-IN"/>
        </w:rPr>
        <w:t>«08» апреля 2024 года                                                                                        № 16</w:t>
      </w:r>
      <w:r>
        <w:rPr>
          <w:rFonts w:eastAsia="Courier New"/>
          <w:bCs/>
          <w:color w:val="000000"/>
          <w:kern w:val="2"/>
          <w:sz w:val="24"/>
          <w:szCs w:val="24"/>
          <w:lang w:bidi="hi-IN"/>
        </w:rPr>
        <w:t>6</w:t>
      </w:r>
      <w:r w:rsidRPr="00FD0241">
        <w:rPr>
          <w:rFonts w:eastAsia="Courier New"/>
          <w:bCs/>
          <w:color w:val="000000"/>
          <w:kern w:val="2"/>
          <w:sz w:val="24"/>
          <w:szCs w:val="24"/>
          <w:lang w:bidi="hi-IN"/>
        </w:rPr>
        <w:t>-п</w:t>
      </w:r>
    </w:p>
    <w:p w:rsidR="00FD0241" w:rsidRDefault="00FD0241" w:rsidP="00FD0241">
      <w:pPr>
        <w:autoSpaceDE/>
        <w:adjustRightInd/>
        <w:ind w:right="-1" w:firstLine="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</w:p>
    <w:p w:rsidR="00FD0241" w:rsidRDefault="00F02594" w:rsidP="00FD0241">
      <w:pPr>
        <w:autoSpaceDE/>
        <w:adjustRightInd/>
        <w:ind w:right="-1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FD0241">
        <w:rPr>
          <w:color w:val="000000"/>
          <w:sz w:val="24"/>
          <w:szCs w:val="24"/>
        </w:rPr>
        <w:t>О внесении изменений в постановление</w:t>
      </w:r>
      <w:r w:rsidR="00FD0241" w:rsidRPr="00FD0241">
        <w:rPr>
          <w:color w:val="000000"/>
          <w:sz w:val="24"/>
          <w:szCs w:val="24"/>
        </w:rPr>
        <w:t xml:space="preserve"> </w:t>
      </w:r>
      <w:r w:rsidRPr="00FD0241">
        <w:rPr>
          <w:color w:val="000000"/>
          <w:sz w:val="24"/>
          <w:szCs w:val="24"/>
        </w:rPr>
        <w:t>администрации Ермаковского района от 30.10.2013</w:t>
      </w:r>
      <w:r w:rsidR="00FD0241">
        <w:rPr>
          <w:color w:val="000000"/>
          <w:sz w:val="24"/>
          <w:szCs w:val="24"/>
        </w:rPr>
        <w:t xml:space="preserve"> </w:t>
      </w:r>
      <w:r w:rsidRPr="00FD0241">
        <w:rPr>
          <w:color w:val="000000"/>
          <w:sz w:val="24"/>
          <w:szCs w:val="24"/>
        </w:rPr>
        <w:t xml:space="preserve">г. № 713-п </w:t>
      </w:r>
      <w:r w:rsidR="003824C9" w:rsidRPr="00FD0241">
        <w:rPr>
          <w:color w:val="000000"/>
          <w:sz w:val="24"/>
          <w:szCs w:val="24"/>
        </w:rPr>
        <w:t>«Об утверждении</w:t>
      </w:r>
      <w:r w:rsidR="00527278" w:rsidRPr="00FD0241">
        <w:rPr>
          <w:color w:val="000000"/>
          <w:sz w:val="24"/>
          <w:szCs w:val="24"/>
        </w:rPr>
        <w:t xml:space="preserve"> </w:t>
      </w:r>
      <w:r w:rsidR="003824C9" w:rsidRPr="00FD0241">
        <w:rPr>
          <w:color w:val="000000"/>
          <w:sz w:val="24"/>
          <w:szCs w:val="24"/>
        </w:rPr>
        <w:t>муниципальной программы</w:t>
      </w:r>
      <w:r w:rsidR="00FD0241" w:rsidRPr="00FD0241">
        <w:rPr>
          <w:color w:val="000000"/>
          <w:sz w:val="24"/>
          <w:szCs w:val="24"/>
        </w:rPr>
        <w:t xml:space="preserve"> </w:t>
      </w:r>
      <w:r w:rsidR="003824C9" w:rsidRPr="00FD0241">
        <w:rPr>
          <w:color w:val="000000"/>
          <w:sz w:val="24"/>
          <w:szCs w:val="24"/>
        </w:rPr>
        <w:t>«Обращение</w:t>
      </w:r>
      <w:r w:rsidR="00957E50" w:rsidRPr="00FD0241">
        <w:rPr>
          <w:color w:val="000000"/>
          <w:sz w:val="24"/>
          <w:szCs w:val="24"/>
        </w:rPr>
        <w:t xml:space="preserve"> </w:t>
      </w:r>
      <w:r w:rsidR="003824C9" w:rsidRPr="00FD0241">
        <w:rPr>
          <w:color w:val="000000"/>
          <w:sz w:val="24"/>
          <w:szCs w:val="24"/>
        </w:rPr>
        <w:t xml:space="preserve">с твердыми </w:t>
      </w:r>
      <w:r w:rsidR="00707481" w:rsidRPr="00FD0241">
        <w:rPr>
          <w:color w:val="000000"/>
          <w:sz w:val="24"/>
          <w:szCs w:val="24"/>
        </w:rPr>
        <w:t xml:space="preserve">коммунальными </w:t>
      </w:r>
      <w:r w:rsidR="003824C9" w:rsidRPr="00FD0241">
        <w:rPr>
          <w:color w:val="000000"/>
          <w:sz w:val="24"/>
          <w:szCs w:val="24"/>
        </w:rPr>
        <w:t>отходами на территории</w:t>
      </w:r>
      <w:r w:rsidR="00FD0241" w:rsidRPr="00FD0241">
        <w:rPr>
          <w:color w:val="000000"/>
          <w:sz w:val="24"/>
          <w:szCs w:val="24"/>
        </w:rPr>
        <w:t xml:space="preserve"> </w:t>
      </w:r>
      <w:r w:rsidR="003824C9" w:rsidRPr="00FD0241">
        <w:rPr>
          <w:color w:val="000000"/>
          <w:sz w:val="24"/>
          <w:szCs w:val="24"/>
        </w:rPr>
        <w:t>Ермаковского ра</w:t>
      </w:r>
      <w:r w:rsidR="003824C9" w:rsidRPr="00FD0241">
        <w:rPr>
          <w:color w:val="000000"/>
          <w:sz w:val="24"/>
          <w:szCs w:val="24"/>
        </w:rPr>
        <w:t>й</w:t>
      </w:r>
      <w:r w:rsidR="003824C9" w:rsidRPr="00FD0241">
        <w:rPr>
          <w:color w:val="000000"/>
          <w:sz w:val="24"/>
          <w:szCs w:val="24"/>
        </w:rPr>
        <w:t>она»</w:t>
      </w:r>
      <w:r w:rsidR="00FD0241" w:rsidRPr="00FD0241">
        <w:rPr>
          <w:color w:val="000000"/>
          <w:sz w:val="24"/>
          <w:szCs w:val="24"/>
        </w:rPr>
        <w:t xml:space="preserve"> </w:t>
      </w:r>
      <w:bookmarkStart w:id="0" w:name="_Hlk148689470"/>
      <w:r w:rsidR="001C1964" w:rsidRPr="00FD0241">
        <w:rPr>
          <w:color w:val="000000"/>
          <w:sz w:val="24"/>
          <w:szCs w:val="24"/>
        </w:rPr>
        <w:t>(в редакции постановлений</w:t>
      </w:r>
      <w:r w:rsidR="00957E50" w:rsidRPr="00FD0241">
        <w:rPr>
          <w:color w:val="000000"/>
          <w:sz w:val="24"/>
          <w:szCs w:val="24"/>
        </w:rPr>
        <w:t xml:space="preserve"> </w:t>
      </w:r>
      <w:r w:rsidR="001C1964" w:rsidRPr="00FD0241">
        <w:rPr>
          <w:sz w:val="24"/>
          <w:szCs w:val="24"/>
        </w:rPr>
        <w:t>от</w:t>
      </w:r>
      <w:r w:rsidR="00FD0241" w:rsidRPr="00FD0241">
        <w:rPr>
          <w:sz w:val="24"/>
          <w:szCs w:val="24"/>
        </w:rPr>
        <w:t xml:space="preserve"> </w:t>
      </w:r>
      <w:r w:rsidR="00EF0667" w:rsidRPr="00FD0241">
        <w:rPr>
          <w:sz w:val="24"/>
          <w:szCs w:val="24"/>
        </w:rPr>
        <w:t>30.10.2014 г.</w:t>
      </w:r>
      <w:r w:rsidR="00976A60" w:rsidRPr="00FD0241">
        <w:rPr>
          <w:sz w:val="24"/>
          <w:szCs w:val="24"/>
        </w:rPr>
        <w:t xml:space="preserve"> № 870-п</w:t>
      </w:r>
      <w:r w:rsidR="00EF0667" w:rsidRPr="00FD0241">
        <w:rPr>
          <w:sz w:val="24"/>
          <w:szCs w:val="24"/>
        </w:rPr>
        <w:t>, от 02.12.2014 г</w:t>
      </w:r>
      <w:r w:rsidR="00976A60" w:rsidRPr="00FD0241">
        <w:rPr>
          <w:sz w:val="24"/>
          <w:szCs w:val="24"/>
        </w:rPr>
        <w:t>. № 987-п</w:t>
      </w:r>
      <w:r w:rsidR="0076093D" w:rsidRPr="00FD0241">
        <w:rPr>
          <w:sz w:val="24"/>
          <w:szCs w:val="24"/>
        </w:rPr>
        <w:t>,</w:t>
      </w:r>
      <w:r w:rsidR="00957E50" w:rsidRPr="00FD0241">
        <w:rPr>
          <w:sz w:val="24"/>
          <w:szCs w:val="24"/>
        </w:rPr>
        <w:t xml:space="preserve"> </w:t>
      </w:r>
      <w:r w:rsidR="0076093D" w:rsidRPr="00FD0241">
        <w:rPr>
          <w:sz w:val="24"/>
          <w:szCs w:val="24"/>
        </w:rPr>
        <w:t>от 02.03.2015</w:t>
      </w:r>
      <w:r w:rsidR="00FD0241">
        <w:rPr>
          <w:sz w:val="24"/>
          <w:szCs w:val="24"/>
        </w:rPr>
        <w:t xml:space="preserve"> </w:t>
      </w:r>
      <w:r w:rsidR="0076093D" w:rsidRPr="00FD0241">
        <w:rPr>
          <w:sz w:val="24"/>
          <w:szCs w:val="24"/>
        </w:rPr>
        <w:t>г. № 107-п</w:t>
      </w:r>
      <w:r w:rsidR="001E2ACF" w:rsidRPr="00FD0241">
        <w:rPr>
          <w:sz w:val="24"/>
          <w:szCs w:val="24"/>
        </w:rPr>
        <w:t>, от 30.10.2015 г. № 745-п</w:t>
      </w:r>
      <w:r w:rsidR="00A52670" w:rsidRPr="00FD0241">
        <w:rPr>
          <w:sz w:val="24"/>
          <w:szCs w:val="24"/>
        </w:rPr>
        <w:t>; от 31.10.2016 г. № 693-п</w:t>
      </w:r>
      <w:r w:rsidR="008842A5" w:rsidRPr="00FD0241">
        <w:rPr>
          <w:sz w:val="24"/>
          <w:szCs w:val="24"/>
        </w:rPr>
        <w:t>;</w:t>
      </w:r>
      <w:r w:rsidR="00FD0241" w:rsidRPr="00FD0241">
        <w:rPr>
          <w:sz w:val="24"/>
          <w:szCs w:val="24"/>
        </w:rPr>
        <w:t xml:space="preserve"> </w:t>
      </w:r>
      <w:r w:rsidR="008842A5" w:rsidRPr="00FD0241">
        <w:rPr>
          <w:sz w:val="24"/>
          <w:szCs w:val="24"/>
        </w:rPr>
        <w:t>от 30.10.2017 г. № 774-п</w:t>
      </w:r>
      <w:r w:rsidR="00C71261" w:rsidRPr="00FD0241">
        <w:rPr>
          <w:sz w:val="24"/>
          <w:szCs w:val="24"/>
        </w:rPr>
        <w:t>;</w:t>
      </w:r>
      <w:r w:rsidR="00957E50" w:rsidRPr="00FD0241">
        <w:rPr>
          <w:sz w:val="24"/>
          <w:szCs w:val="24"/>
        </w:rPr>
        <w:t xml:space="preserve"> </w:t>
      </w:r>
      <w:r w:rsidR="00C71261" w:rsidRPr="00FD0241">
        <w:rPr>
          <w:sz w:val="24"/>
          <w:szCs w:val="24"/>
        </w:rPr>
        <w:t>от 10.04.2018</w:t>
      </w:r>
      <w:r w:rsidR="00FD0241">
        <w:rPr>
          <w:sz w:val="24"/>
          <w:szCs w:val="24"/>
        </w:rPr>
        <w:t xml:space="preserve"> </w:t>
      </w:r>
      <w:r w:rsidR="00C71261" w:rsidRPr="00FD0241">
        <w:rPr>
          <w:sz w:val="24"/>
          <w:szCs w:val="24"/>
        </w:rPr>
        <w:t>г. № 171-п</w:t>
      </w:r>
      <w:r w:rsidR="00B80DDB" w:rsidRPr="00FD0241">
        <w:rPr>
          <w:sz w:val="24"/>
          <w:szCs w:val="24"/>
        </w:rPr>
        <w:t>; от 31.10.2018 г. № 623-п</w:t>
      </w:r>
      <w:r w:rsidR="00010C0E" w:rsidRPr="00FD0241">
        <w:rPr>
          <w:sz w:val="24"/>
          <w:szCs w:val="24"/>
        </w:rPr>
        <w:t>;</w:t>
      </w:r>
      <w:r w:rsidR="00957E50" w:rsidRPr="00FD0241">
        <w:rPr>
          <w:sz w:val="24"/>
          <w:szCs w:val="24"/>
        </w:rPr>
        <w:t xml:space="preserve"> </w:t>
      </w:r>
      <w:r w:rsidR="00010C0E" w:rsidRPr="00FD0241">
        <w:rPr>
          <w:sz w:val="24"/>
          <w:szCs w:val="24"/>
        </w:rPr>
        <w:t>от 10.12.2018 г. № 711-п</w:t>
      </w:r>
      <w:r w:rsidR="00B23DC4" w:rsidRPr="00FD0241">
        <w:rPr>
          <w:sz w:val="24"/>
          <w:szCs w:val="24"/>
        </w:rPr>
        <w:t>; от 16.01.2019 г. № 12-п</w:t>
      </w:r>
      <w:r w:rsidR="007E5B00" w:rsidRPr="00FD0241">
        <w:rPr>
          <w:sz w:val="24"/>
          <w:szCs w:val="24"/>
        </w:rPr>
        <w:t>; от 16.08.2019 г.</w:t>
      </w:r>
      <w:r w:rsidR="00FD0241" w:rsidRPr="00FD0241">
        <w:rPr>
          <w:sz w:val="24"/>
          <w:szCs w:val="24"/>
        </w:rPr>
        <w:t xml:space="preserve"> </w:t>
      </w:r>
      <w:r w:rsidR="007E5B00" w:rsidRPr="00FD0241">
        <w:rPr>
          <w:sz w:val="24"/>
          <w:szCs w:val="24"/>
        </w:rPr>
        <w:t>№ 415-п</w:t>
      </w:r>
      <w:r w:rsidR="00D41C60" w:rsidRPr="00FD0241">
        <w:rPr>
          <w:sz w:val="24"/>
          <w:szCs w:val="24"/>
        </w:rPr>
        <w:t>, от 31.10.2019 г. № 633-п</w:t>
      </w:r>
      <w:r w:rsidR="00014BD4" w:rsidRPr="00FD0241">
        <w:rPr>
          <w:sz w:val="24"/>
          <w:szCs w:val="24"/>
        </w:rPr>
        <w:t>, от 29.04.2020 г. № 252-п</w:t>
      </w:r>
      <w:r w:rsidR="00794CE6" w:rsidRPr="00FD0241">
        <w:rPr>
          <w:sz w:val="24"/>
          <w:szCs w:val="24"/>
        </w:rPr>
        <w:t>; от 29.10.2020 г. № 713-п</w:t>
      </w:r>
      <w:r w:rsidR="00F10DD0" w:rsidRPr="00FD0241">
        <w:rPr>
          <w:sz w:val="24"/>
          <w:szCs w:val="24"/>
        </w:rPr>
        <w:t>; от 29.10.2021</w:t>
      </w:r>
      <w:r w:rsidR="00FD0241">
        <w:rPr>
          <w:sz w:val="24"/>
          <w:szCs w:val="24"/>
        </w:rPr>
        <w:t xml:space="preserve"> г.</w:t>
      </w:r>
      <w:r w:rsidR="00F10DD0" w:rsidRPr="00FD0241">
        <w:rPr>
          <w:sz w:val="24"/>
          <w:szCs w:val="24"/>
        </w:rPr>
        <w:t xml:space="preserve"> № </w:t>
      </w:r>
      <w:r w:rsidR="00FC75F0" w:rsidRPr="00FD0241">
        <w:rPr>
          <w:sz w:val="24"/>
          <w:szCs w:val="24"/>
        </w:rPr>
        <w:t>635-п</w:t>
      </w:r>
      <w:r w:rsidR="00B25FA9" w:rsidRPr="00FD0241">
        <w:rPr>
          <w:sz w:val="24"/>
          <w:szCs w:val="24"/>
        </w:rPr>
        <w:t>; от 17.02.2022</w:t>
      </w:r>
      <w:r w:rsidR="00FD0241">
        <w:rPr>
          <w:sz w:val="24"/>
          <w:szCs w:val="24"/>
        </w:rPr>
        <w:t xml:space="preserve"> г.</w:t>
      </w:r>
      <w:r w:rsidR="00B25FA9" w:rsidRPr="00FD0241">
        <w:rPr>
          <w:sz w:val="24"/>
          <w:szCs w:val="24"/>
        </w:rPr>
        <w:t xml:space="preserve"> № 115-п</w:t>
      </w:r>
      <w:r w:rsidR="00744814" w:rsidRPr="00FD0241">
        <w:rPr>
          <w:sz w:val="24"/>
          <w:szCs w:val="24"/>
        </w:rPr>
        <w:t>; от 31.10.2022</w:t>
      </w:r>
      <w:r w:rsidR="00FD0241">
        <w:rPr>
          <w:sz w:val="24"/>
          <w:szCs w:val="24"/>
        </w:rPr>
        <w:t xml:space="preserve"> г.</w:t>
      </w:r>
      <w:r w:rsidR="00744814" w:rsidRPr="00FD0241">
        <w:rPr>
          <w:sz w:val="24"/>
          <w:szCs w:val="24"/>
        </w:rPr>
        <w:t xml:space="preserve"> № 767-п</w:t>
      </w:r>
      <w:r w:rsidR="00DA3C53" w:rsidRPr="00FD0241">
        <w:rPr>
          <w:sz w:val="24"/>
          <w:szCs w:val="24"/>
        </w:rPr>
        <w:t xml:space="preserve">; </w:t>
      </w:r>
      <w:bookmarkStart w:id="1" w:name="_Hlk148690107"/>
      <w:r w:rsidR="00DA3C53" w:rsidRPr="00FD0241">
        <w:rPr>
          <w:sz w:val="24"/>
          <w:szCs w:val="24"/>
        </w:rPr>
        <w:t xml:space="preserve">от 03.02.2023 </w:t>
      </w:r>
      <w:r w:rsidR="00FD0241">
        <w:rPr>
          <w:sz w:val="24"/>
          <w:szCs w:val="24"/>
        </w:rPr>
        <w:t xml:space="preserve">г. </w:t>
      </w:r>
      <w:r w:rsidR="00DA3C53" w:rsidRPr="00FD0241">
        <w:rPr>
          <w:sz w:val="24"/>
          <w:szCs w:val="24"/>
        </w:rPr>
        <w:t>№ 60-п</w:t>
      </w:r>
      <w:bookmarkStart w:id="2" w:name="_Hlk160107699"/>
      <w:bookmarkEnd w:id="1"/>
      <w:r w:rsidR="00F50AE3" w:rsidRPr="00FD0241">
        <w:rPr>
          <w:sz w:val="24"/>
          <w:szCs w:val="24"/>
        </w:rPr>
        <w:t>; от 30.10.2023</w:t>
      </w:r>
      <w:r w:rsidR="00FD0241">
        <w:rPr>
          <w:sz w:val="24"/>
          <w:szCs w:val="24"/>
        </w:rPr>
        <w:t xml:space="preserve"> г.</w:t>
      </w:r>
      <w:r w:rsidR="00F50AE3" w:rsidRPr="00FD0241">
        <w:rPr>
          <w:sz w:val="24"/>
          <w:szCs w:val="24"/>
        </w:rPr>
        <w:t xml:space="preserve"> № 876-п</w:t>
      </w:r>
      <w:bookmarkEnd w:id="2"/>
      <w:r w:rsidR="00EF0667" w:rsidRPr="00FD0241">
        <w:rPr>
          <w:sz w:val="24"/>
          <w:szCs w:val="24"/>
        </w:rPr>
        <w:t>)</w:t>
      </w:r>
      <w:bookmarkEnd w:id="0"/>
    </w:p>
    <w:p w:rsidR="00FD0241" w:rsidRDefault="00FD0241" w:rsidP="00FD0241">
      <w:pPr>
        <w:autoSpaceDE/>
        <w:adjustRightInd/>
        <w:ind w:right="-1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</w:p>
    <w:p w:rsidR="00FD0241" w:rsidRDefault="00F02594" w:rsidP="00FD0241">
      <w:pPr>
        <w:autoSpaceDE/>
        <w:adjustRightInd/>
        <w:ind w:right="-1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FD0241">
        <w:rPr>
          <w:color w:val="000000"/>
          <w:sz w:val="24"/>
          <w:szCs w:val="24"/>
        </w:rPr>
        <w:t>В соответствии со ст. 179 Бюджетного кодекса Российской Федерации, постановлением администрации Ермаковского района от 05.08.2013</w:t>
      </w:r>
      <w:r w:rsidR="00FD0241">
        <w:rPr>
          <w:color w:val="000000"/>
          <w:sz w:val="24"/>
          <w:szCs w:val="24"/>
        </w:rPr>
        <w:t xml:space="preserve"> </w:t>
      </w:r>
      <w:r w:rsidRPr="00FD0241">
        <w:rPr>
          <w:color w:val="000000"/>
          <w:sz w:val="24"/>
          <w:szCs w:val="24"/>
        </w:rPr>
        <w:t>г. № 516-п</w:t>
      </w:r>
      <w:r w:rsidR="00FD0241" w:rsidRPr="00FD0241">
        <w:rPr>
          <w:color w:val="000000"/>
          <w:sz w:val="24"/>
          <w:szCs w:val="24"/>
        </w:rPr>
        <w:t xml:space="preserve"> </w:t>
      </w:r>
      <w:r w:rsidR="00976A60" w:rsidRPr="00FD0241">
        <w:rPr>
          <w:color w:val="000000"/>
          <w:sz w:val="24"/>
          <w:szCs w:val="24"/>
        </w:rPr>
        <w:t>(</w:t>
      </w:r>
      <w:r w:rsidR="00707481" w:rsidRPr="00FD0241">
        <w:rPr>
          <w:color w:val="000000"/>
          <w:sz w:val="24"/>
          <w:szCs w:val="24"/>
        </w:rPr>
        <w:t>в редакции постановления от 14.06.2022</w:t>
      </w:r>
      <w:r w:rsidR="00FD0241">
        <w:rPr>
          <w:color w:val="000000"/>
          <w:sz w:val="24"/>
          <w:szCs w:val="24"/>
        </w:rPr>
        <w:t xml:space="preserve"> г.</w:t>
      </w:r>
      <w:r w:rsidR="00707481" w:rsidRPr="00FD0241">
        <w:rPr>
          <w:color w:val="000000"/>
          <w:sz w:val="24"/>
          <w:szCs w:val="24"/>
        </w:rPr>
        <w:t xml:space="preserve"> № 396-п</w:t>
      </w:r>
      <w:r w:rsidR="00976A60" w:rsidRPr="00FD0241">
        <w:rPr>
          <w:color w:val="000000"/>
          <w:sz w:val="24"/>
          <w:szCs w:val="24"/>
        </w:rPr>
        <w:t xml:space="preserve">) </w:t>
      </w:r>
      <w:r w:rsidRPr="00FD0241">
        <w:rPr>
          <w:color w:val="000000"/>
          <w:sz w:val="24"/>
          <w:szCs w:val="24"/>
        </w:rPr>
        <w:t>«Об утверждении Порядка принятия решений о разработке муниципальных программ Ермаковского района, их формировании и реализации», Устав</w:t>
      </w:r>
      <w:r w:rsidR="008842A5" w:rsidRPr="00FD0241">
        <w:rPr>
          <w:color w:val="000000"/>
          <w:sz w:val="24"/>
          <w:szCs w:val="24"/>
        </w:rPr>
        <w:t>ом</w:t>
      </w:r>
      <w:r w:rsidRPr="00FD0241">
        <w:rPr>
          <w:color w:val="000000"/>
          <w:sz w:val="24"/>
          <w:szCs w:val="24"/>
        </w:rPr>
        <w:t xml:space="preserve"> Ермаковского района,</w:t>
      </w:r>
      <w:r w:rsidRPr="00FD0241">
        <w:rPr>
          <w:sz w:val="24"/>
          <w:szCs w:val="24"/>
        </w:rPr>
        <w:t xml:space="preserve"> </w:t>
      </w:r>
      <w:r w:rsidRPr="00FD0241">
        <w:rPr>
          <w:color w:val="000000"/>
          <w:sz w:val="24"/>
          <w:szCs w:val="24"/>
        </w:rPr>
        <w:t>ПОСТАНОВЛЯ</w:t>
      </w:r>
      <w:r w:rsidR="00B00C3A" w:rsidRPr="00FD0241">
        <w:rPr>
          <w:color w:val="000000"/>
          <w:sz w:val="24"/>
          <w:szCs w:val="24"/>
        </w:rPr>
        <w:t>Ю</w:t>
      </w:r>
      <w:r w:rsidRPr="00FD0241">
        <w:rPr>
          <w:color w:val="000000"/>
          <w:sz w:val="24"/>
          <w:szCs w:val="24"/>
        </w:rPr>
        <w:t>:</w:t>
      </w:r>
    </w:p>
    <w:p w:rsidR="00FD0241" w:rsidRDefault="00F02594" w:rsidP="00FD0241">
      <w:pPr>
        <w:autoSpaceDE/>
        <w:adjustRightInd/>
        <w:ind w:right="-1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FD0241">
        <w:rPr>
          <w:color w:val="000000"/>
          <w:sz w:val="24"/>
          <w:szCs w:val="24"/>
        </w:rPr>
        <w:t xml:space="preserve">1. Внести </w:t>
      </w:r>
      <w:r w:rsidR="00EF0667" w:rsidRPr="00FD0241">
        <w:rPr>
          <w:color w:val="000000"/>
          <w:sz w:val="24"/>
          <w:szCs w:val="24"/>
        </w:rPr>
        <w:t xml:space="preserve">изменения </w:t>
      </w:r>
      <w:r w:rsidRPr="00FD0241">
        <w:rPr>
          <w:color w:val="000000"/>
          <w:sz w:val="24"/>
          <w:szCs w:val="24"/>
        </w:rPr>
        <w:t>в постановление от 30.10.2013 г. № 713-п</w:t>
      </w:r>
      <w:r w:rsidR="00FD0241" w:rsidRPr="00FD0241">
        <w:rPr>
          <w:color w:val="000000"/>
          <w:sz w:val="24"/>
          <w:szCs w:val="24"/>
        </w:rPr>
        <w:t xml:space="preserve"> </w:t>
      </w:r>
      <w:r w:rsidR="00744814" w:rsidRPr="00FD0241">
        <w:rPr>
          <w:color w:val="000000"/>
          <w:sz w:val="24"/>
          <w:szCs w:val="24"/>
        </w:rPr>
        <w:t>(в редакции постановлений от</w:t>
      </w:r>
      <w:r w:rsidR="00FD0241" w:rsidRPr="00FD0241">
        <w:rPr>
          <w:color w:val="000000"/>
          <w:sz w:val="24"/>
          <w:szCs w:val="24"/>
        </w:rPr>
        <w:t xml:space="preserve"> </w:t>
      </w:r>
      <w:r w:rsidR="00744814" w:rsidRPr="00FD0241">
        <w:rPr>
          <w:color w:val="000000"/>
          <w:sz w:val="24"/>
          <w:szCs w:val="24"/>
        </w:rPr>
        <w:t>30.10.2014 г. № 870-п, от 02.12.2014 г. № 987-п, от 02.03.2015</w:t>
      </w:r>
      <w:r w:rsidR="00FD0241">
        <w:rPr>
          <w:color w:val="000000"/>
          <w:sz w:val="24"/>
          <w:szCs w:val="24"/>
        </w:rPr>
        <w:t xml:space="preserve"> </w:t>
      </w:r>
      <w:r w:rsidR="00744814" w:rsidRPr="00FD0241">
        <w:rPr>
          <w:color w:val="000000"/>
          <w:sz w:val="24"/>
          <w:szCs w:val="24"/>
        </w:rPr>
        <w:t>г. № 107-п, от 30.10.2015 г. № 745-п; от 31.10.2016 г. № 693-п;</w:t>
      </w:r>
      <w:r w:rsidR="00FD0241" w:rsidRPr="00FD0241">
        <w:rPr>
          <w:color w:val="000000"/>
          <w:sz w:val="24"/>
          <w:szCs w:val="24"/>
        </w:rPr>
        <w:t xml:space="preserve"> </w:t>
      </w:r>
      <w:r w:rsidR="00744814" w:rsidRPr="00FD0241">
        <w:rPr>
          <w:color w:val="000000"/>
          <w:sz w:val="24"/>
          <w:szCs w:val="24"/>
        </w:rPr>
        <w:t>от 30.10.2017 г. № 774-п; от 10.04.2018</w:t>
      </w:r>
      <w:r w:rsidR="00FD0241">
        <w:rPr>
          <w:color w:val="000000"/>
          <w:sz w:val="24"/>
          <w:szCs w:val="24"/>
        </w:rPr>
        <w:t xml:space="preserve"> </w:t>
      </w:r>
      <w:r w:rsidR="00744814" w:rsidRPr="00FD0241">
        <w:rPr>
          <w:color w:val="000000"/>
          <w:sz w:val="24"/>
          <w:szCs w:val="24"/>
        </w:rPr>
        <w:t>г. № 171-п; от 31.10.2018 г. № 623-п; от 10.12.2018 г. № 711-п; от 16.01.2019 г. № 12-п; от 16.08.2019 г.</w:t>
      </w:r>
      <w:r w:rsidR="00FD0241" w:rsidRPr="00FD0241">
        <w:rPr>
          <w:color w:val="000000"/>
          <w:sz w:val="24"/>
          <w:szCs w:val="24"/>
        </w:rPr>
        <w:t xml:space="preserve"> </w:t>
      </w:r>
      <w:r w:rsidR="00744814" w:rsidRPr="00FD0241">
        <w:rPr>
          <w:color w:val="000000"/>
          <w:sz w:val="24"/>
          <w:szCs w:val="24"/>
        </w:rPr>
        <w:t>№ 415-п, от 31.10.2019 г. № 633-п, от 29.04.2020 г. № 252-п; от 29.10.2020 г. № 713-п; от 29.10.2021</w:t>
      </w:r>
      <w:r w:rsidR="00FD0241">
        <w:rPr>
          <w:color w:val="000000"/>
          <w:sz w:val="24"/>
          <w:szCs w:val="24"/>
        </w:rPr>
        <w:t xml:space="preserve"> г.</w:t>
      </w:r>
      <w:r w:rsidR="00744814" w:rsidRPr="00FD0241">
        <w:rPr>
          <w:color w:val="000000"/>
          <w:sz w:val="24"/>
          <w:szCs w:val="24"/>
        </w:rPr>
        <w:t xml:space="preserve"> № 635-п; от 17.02.2022</w:t>
      </w:r>
      <w:r w:rsidR="00FD0241">
        <w:rPr>
          <w:color w:val="000000"/>
          <w:sz w:val="24"/>
          <w:szCs w:val="24"/>
        </w:rPr>
        <w:t xml:space="preserve"> г.</w:t>
      </w:r>
      <w:r w:rsidR="00744814" w:rsidRPr="00FD0241">
        <w:rPr>
          <w:color w:val="000000"/>
          <w:sz w:val="24"/>
          <w:szCs w:val="24"/>
        </w:rPr>
        <w:t xml:space="preserve"> № 115-п; от 31.10.2022</w:t>
      </w:r>
      <w:r w:rsidR="00FD0241">
        <w:rPr>
          <w:color w:val="000000"/>
          <w:sz w:val="24"/>
          <w:szCs w:val="24"/>
        </w:rPr>
        <w:t xml:space="preserve"> г.</w:t>
      </w:r>
      <w:r w:rsidR="00744814" w:rsidRPr="00FD0241">
        <w:rPr>
          <w:color w:val="000000"/>
          <w:sz w:val="24"/>
          <w:szCs w:val="24"/>
        </w:rPr>
        <w:t xml:space="preserve"> № 767-п</w:t>
      </w:r>
      <w:r w:rsidR="00DA3C53" w:rsidRPr="00FD0241">
        <w:rPr>
          <w:color w:val="000000"/>
          <w:sz w:val="24"/>
          <w:szCs w:val="24"/>
        </w:rPr>
        <w:t>; от 03.02.2023</w:t>
      </w:r>
      <w:r w:rsidR="00FD0241">
        <w:rPr>
          <w:color w:val="000000"/>
          <w:sz w:val="24"/>
          <w:szCs w:val="24"/>
        </w:rPr>
        <w:t xml:space="preserve"> г.</w:t>
      </w:r>
      <w:r w:rsidR="00DA3C53" w:rsidRPr="00FD0241">
        <w:rPr>
          <w:color w:val="000000"/>
          <w:sz w:val="24"/>
          <w:szCs w:val="24"/>
        </w:rPr>
        <w:t xml:space="preserve"> № 60-п</w:t>
      </w:r>
      <w:r w:rsidR="00F50AE3" w:rsidRPr="00FD0241">
        <w:rPr>
          <w:color w:val="000000"/>
          <w:sz w:val="24"/>
          <w:szCs w:val="24"/>
        </w:rPr>
        <w:t>; от 30.10.2023</w:t>
      </w:r>
      <w:r w:rsidR="00FD0241">
        <w:rPr>
          <w:color w:val="000000"/>
          <w:sz w:val="24"/>
          <w:szCs w:val="24"/>
        </w:rPr>
        <w:t xml:space="preserve"> г.</w:t>
      </w:r>
      <w:r w:rsidR="00F50AE3" w:rsidRPr="00FD0241">
        <w:rPr>
          <w:color w:val="000000"/>
          <w:sz w:val="24"/>
          <w:szCs w:val="24"/>
        </w:rPr>
        <w:t xml:space="preserve"> № 876-п</w:t>
      </w:r>
      <w:r w:rsidR="00744814" w:rsidRPr="00FD0241">
        <w:rPr>
          <w:color w:val="000000"/>
          <w:sz w:val="24"/>
          <w:szCs w:val="24"/>
        </w:rPr>
        <w:t>)</w:t>
      </w:r>
      <w:r w:rsidRPr="00FD0241">
        <w:rPr>
          <w:color w:val="000000"/>
          <w:sz w:val="24"/>
          <w:szCs w:val="24"/>
        </w:rPr>
        <w:t xml:space="preserve"> «Об утверждении муниципальной программы </w:t>
      </w:r>
      <w:r w:rsidRPr="00FD0241">
        <w:rPr>
          <w:sz w:val="24"/>
          <w:szCs w:val="24"/>
        </w:rPr>
        <w:t xml:space="preserve">«Обращение с твердыми </w:t>
      </w:r>
      <w:r w:rsidR="00707481" w:rsidRPr="00FD0241">
        <w:rPr>
          <w:sz w:val="24"/>
          <w:szCs w:val="24"/>
        </w:rPr>
        <w:t>коммунальными</w:t>
      </w:r>
      <w:r w:rsidRPr="00FD0241">
        <w:rPr>
          <w:sz w:val="24"/>
          <w:szCs w:val="24"/>
        </w:rPr>
        <w:t xml:space="preserve"> отходами на территории Ермаковского района»</w:t>
      </w:r>
      <w:r w:rsidR="00EF0667" w:rsidRPr="00FD0241">
        <w:rPr>
          <w:sz w:val="24"/>
          <w:szCs w:val="24"/>
        </w:rPr>
        <w:t>,</w:t>
      </w:r>
      <w:r w:rsidRPr="00FD0241">
        <w:rPr>
          <w:sz w:val="24"/>
          <w:szCs w:val="24"/>
        </w:rPr>
        <w:t xml:space="preserve"> </w:t>
      </w:r>
      <w:r w:rsidR="00EF0667" w:rsidRPr="00FD0241">
        <w:rPr>
          <w:color w:val="000000"/>
          <w:sz w:val="24"/>
          <w:szCs w:val="24"/>
        </w:rPr>
        <w:t>а именно</w:t>
      </w:r>
      <w:r w:rsidRPr="00FD0241">
        <w:rPr>
          <w:color w:val="000000"/>
          <w:sz w:val="24"/>
          <w:szCs w:val="24"/>
        </w:rPr>
        <w:t>:</w:t>
      </w:r>
    </w:p>
    <w:p w:rsidR="00FD0241" w:rsidRDefault="0023396B" w:rsidP="00FD0241">
      <w:pPr>
        <w:autoSpaceDE/>
        <w:adjustRightInd/>
        <w:ind w:right="-1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FD0241">
        <w:rPr>
          <w:color w:val="000000"/>
          <w:sz w:val="24"/>
          <w:szCs w:val="24"/>
        </w:rPr>
        <w:t xml:space="preserve">Приложение </w:t>
      </w:r>
      <w:r w:rsidR="0076093D" w:rsidRPr="00FD0241">
        <w:rPr>
          <w:color w:val="000000"/>
          <w:sz w:val="24"/>
          <w:szCs w:val="24"/>
        </w:rPr>
        <w:t xml:space="preserve">к </w:t>
      </w:r>
      <w:r w:rsidRPr="00FD0241">
        <w:rPr>
          <w:color w:val="000000"/>
          <w:sz w:val="24"/>
          <w:szCs w:val="24"/>
        </w:rPr>
        <w:t>постановлени</w:t>
      </w:r>
      <w:r w:rsidR="0076093D" w:rsidRPr="00FD0241">
        <w:rPr>
          <w:color w:val="000000"/>
          <w:sz w:val="24"/>
          <w:szCs w:val="24"/>
        </w:rPr>
        <w:t>ю</w:t>
      </w:r>
      <w:r w:rsidRPr="00FD0241">
        <w:rPr>
          <w:color w:val="000000"/>
          <w:sz w:val="24"/>
          <w:szCs w:val="24"/>
        </w:rPr>
        <w:t xml:space="preserve"> от 30.10.2013 г. № 7</w:t>
      </w:r>
      <w:r w:rsidR="00BF7C04" w:rsidRPr="00FD0241">
        <w:rPr>
          <w:color w:val="000000"/>
          <w:sz w:val="24"/>
          <w:szCs w:val="24"/>
        </w:rPr>
        <w:t>1</w:t>
      </w:r>
      <w:r w:rsidRPr="00FD0241">
        <w:rPr>
          <w:color w:val="000000"/>
          <w:sz w:val="24"/>
          <w:szCs w:val="24"/>
        </w:rPr>
        <w:t>3</w:t>
      </w:r>
      <w:r w:rsidR="00BF7C04" w:rsidRPr="00FD0241">
        <w:rPr>
          <w:color w:val="000000"/>
          <w:sz w:val="24"/>
          <w:szCs w:val="24"/>
        </w:rPr>
        <w:t>-</w:t>
      </w:r>
      <w:r w:rsidR="00744814" w:rsidRPr="00FD0241">
        <w:rPr>
          <w:color w:val="000000"/>
          <w:sz w:val="24"/>
          <w:szCs w:val="24"/>
        </w:rPr>
        <w:t>п</w:t>
      </w:r>
      <w:r w:rsidRPr="00FD0241">
        <w:rPr>
          <w:color w:val="000000"/>
          <w:sz w:val="24"/>
          <w:szCs w:val="24"/>
        </w:rPr>
        <w:t xml:space="preserve"> </w:t>
      </w:r>
      <w:r w:rsidR="00744814" w:rsidRPr="00FD0241">
        <w:rPr>
          <w:color w:val="000000"/>
          <w:sz w:val="24"/>
          <w:szCs w:val="24"/>
        </w:rPr>
        <w:t>«</w:t>
      </w:r>
      <w:r w:rsidR="00F02594" w:rsidRPr="00FD0241">
        <w:rPr>
          <w:color w:val="000000"/>
          <w:sz w:val="24"/>
          <w:szCs w:val="24"/>
        </w:rPr>
        <w:t>Муниципальн</w:t>
      </w:r>
      <w:r w:rsidRPr="00FD0241">
        <w:rPr>
          <w:color w:val="000000"/>
          <w:sz w:val="24"/>
          <w:szCs w:val="24"/>
        </w:rPr>
        <w:t>ая</w:t>
      </w:r>
      <w:r w:rsidR="00F02594" w:rsidRPr="00FD0241">
        <w:rPr>
          <w:color w:val="000000"/>
          <w:sz w:val="24"/>
          <w:szCs w:val="24"/>
        </w:rPr>
        <w:t xml:space="preserve"> программ</w:t>
      </w:r>
      <w:r w:rsidRPr="00FD0241">
        <w:rPr>
          <w:color w:val="000000"/>
          <w:sz w:val="24"/>
          <w:szCs w:val="24"/>
        </w:rPr>
        <w:t>а</w:t>
      </w:r>
      <w:r w:rsidR="00F02594" w:rsidRPr="00FD0241">
        <w:rPr>
          <w:color w:val="000000"/>
          <w:sz w:val="24"/>
          <w:szCs w:val="24"/>
        </w:rPr>
        <w:t xml:space="preserve"> </w:t>
      </w:r>
      <w:r w:rsidR="00F02594" w:rsidRPr="00FD0241">
        <w:rPr>
          <w:sz w:val="24"/>
          <w:szCs w:val="24"/>
        </w:rPr>
        <w:t>«</w:t>
      </w:r>
      <w:r w:rsidR="00957CAF" w:rsidRPr="00FD0241">
        <w:rPr>
          <w:sz w:val="24"/>
          <w:szCs w:val="24"/>
        </w:rPr>
        <w:t xml:space="preserve">Обращение с твердыми </w:t>
      </w:r>
      <w:r w:rsidR="00707481" w:rsidRPr="00FD0241">
        <w:rPr>
          <w:sz w:val="24"/>
          <w:szCs w:val="24"/>
        </w:rPr>
        <w:t>коммунальными</w:t>
      </w:r>
      <w:r w:rsidR="00F02594" w:rsidRPr="00FD0241">
        <w:rPr>
          <w:sz w:val="24"/>
          <w:szCs w:val="24"/>
        </w:rPr>
        <w:t xml:space="preserve"> отходами на территории Ермаковского района» </w:t>
      </w:r>
      <w:r w:rsidR="00F02594" w:rsidRPr="00FD0241">
        <w:rPr>
          <w:color w:val="000000"/>
          <w:sz w:val="24"/>
          <w:szCs w:val="24"/>
        </w:rPr>
        <w:t>изложить в редакции согласно приложению</w:t>
      </w:r>
      <w:r w:rsidR="00735867" w:rsidRPr="00FD0241">
        <w:rPr>
          <w:color w:val="000000"/>
          <w:sz w:val="24"/>
          <w:szCs w:val="24"/>
        </w:rPr>
        <w:t xml:space="preserve"> к настоящему п</w:t>
      </w:r>
      <w:r w:rsidR="00735867" w:rsidRPr="00FD0241">
        <w:rPr>
          <w:color w:val="000000"/>
          <w:sz w:val="24"/>
          <w:szCs w:val="24"/>
        </w:rPr>
        <w:t>о</w:t>
      </w:r>
      <w:r w:rsidR="00735867" w:rsidRPr="00FD0241">
        <w:rPr>
          <w:color w:val="000000"/>
          <w:sz w:val="24"/>
          <w:szCs w:val="24"/>
        </w:rPr>
        <w:t>становлению.</w:t>
      </w:r>
    </w:p>
    <w:p w:rsidR="00FD0241" w:rsidRDefault="00744814" w:rsidP="00FD0241">
      <w:pPr>
        <w:autoSpaceDE/>
        <w:adjustRightInd/>
        <w:ind w:right="-1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FD0241">
        <w:rPr>
          <w:color w:val="000000"/>
          <w:sz w:val="24"/>
          <w:szCs w:val="24"/>
        </w:rPr>
        <w:t>2. Контроль за исполнением данного постановления оставляю за собой.</w:t>
      </w:r>
    </w:p>
    <w:p w:rsidR="00014BD4" w:rsidRPr="00FD0241" w:rsidRDefault="00744814" w:rsidP="00FD0241">
      <w:pPr>
        <w:autoSpaceDE/>
        <w:adjustRightInd/>
        <w:ind w:right="-1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FD0241">
        <w:rPr>
          <w:color w:val="000000"/>
          <w:sz w:val="24"/>
          <w:szCs w:val="24"/>
        </w:rPr>
        <w:t xml:space="preserve">3. </w:t>
      </w:r>
      <w:r w:rsidR="00F50AE3" w:rsidRPr="00FD0241">
        <w:rPr>
          <w:color w:val="000000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014BD4" w:rsidRPr="00FD0241" w:rsidRDefault="00014BD4" w:rsidP="00744814">
      <w:pPr>
        <w:spacing w:line="276" w:lineRule="auto"/>
        <w:ind w:firstLine="709"/>
        <w:contextualSpacing/>
        <w:rPr>
          <w:color w:val="000000"/>
          <w:sz w:val="24"/>
          <w:szCs w:val="24"/>
        </w:rPr>
      </w:pPr>
    </w:p>
    <w:p w:rsidR="00014BD4" w:rsidRPr="00FD0241" w:rsidRDefault="00FD0241" w:rsidP="00FD0241">
      <w:pPr>
        <w:spacing w:line="276" w:lineRule="auto"/>
        <w:ind w:firstLine="0"/>
        <w:contextualSpacing/>
        <w:rPr>
          <w:color w:val="000000"/>
          <w:sz w:val="24"/>
          <w:szCs w:val="24"/>
        </w:rPr>
      </w:pPr>
      <w:r w:rsidRPr="00FD0241">
        <w:rPr>
          <w:color w:val="000000"/>
          <w:sz w:val="24"/>
          <w:szCs w:val="24"/>
        </w:rPr>
        <w:t>Глава района                                                                                           М.А. Виговский</w:t>
      </w:r>
    </w:p>
    <w:p w:rsidR="0025021C" w:rsidRDefault="0025021C" w:rsidP="00014BD4">
      <w:pPr>
        <w:tabs>
          <w:tab w:val="left" w:pos="3969"/>
        </w:tabs>
        <w:rPr>
          <w:sz w:val="24"/>
          <w:szCs w:val="24"/>
        </w:rPr>
        <w:sectPr w:rsidR="0025021C" w:rsidSect="00FD024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21C" w:rsidRPr="0025021C" w:rsidRDefault="0025021C" w:rsidP="0025021C">
      <w:pPr>
        <w:widowControl/>
        <w:autoSpaceDE/>
        <w:adjustRightInd/>
        <w:ind w:firstLine="0"/>
        <w:jc w:val="right"/>
        <w:rPr>
          <w:sz w:val="24"/>
          <w:szCs w:val="24"/>
        </w:rPr>
      </w:pPr>
      <w:bookmarkStart w:id="3" w:name="sub_102"/>
      <w:r w:rsidRPr="0025021C">
        <w:rPr>
          <w:sz w:val="24"/>
          <w:szCs w:val="24"/>
        </w:rPr>
        <w:lastRenderedPageBreak/>
        <w:t>Приложение</w:t>
      </w:r>
    </w:p>
    <w:p w:rsidR="0025021C" w:rsidRPr="0025021C" w:rsidRDefault="0025021C" w:rsidP="0025021C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25021C">
        <w:rPr>
          <w:sz w:val="24"/>
          <w:szCs w:val="24"/>
        </w:rPr>
        <w:t>к постановлению администрации</w:t>
      </w:r>
    </w:p>
    <w:p w:rsidR="0025021C" w:rsidRPr="0025021C" w:rsidRDefault="0025021C" w:rsidP="0025021C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25021C">
        <w:rPr>
          <w:sz w:val="24"/>
          <w:szCs w:val="24"/>
        </w:rPr>
        <w:t>Ермаковского района</w:t>
      </w:r>
    </w:p>
    <w:p w:rsidR="0025021C" w:rsidRPr="0025021C" w:rsidRDefault="0025021C" w:rsidP="0025021C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25021C">
        <w:rPr>
          <w:sz w:val="24"/>
          <w:szCs w:val="24"/>
        </w:rPr>
        <w:t>от «08» апреля 2024 г. № 166-п</w:t>
      </w:r>
    </w:p>
    <w:p w:rsidR="0025021C" w:rsidRPr="0025021C" w:rsidRDefault="0025021C" w:rsidP="0025021C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25021C">
        <w:rPr>
          <w:sz w:val="24"/>
          <w:szCs w:val="24"/>
        </w:rPr>
        <w:t>Приложение</w:t>
      </w:r>
    </w:p>
    <w:p w:rsidR="0025021C" w:rsidRPr="0025021C" w:rsidRDefault="0025021C" w:rsidP="0025021C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25021C">
        <w:rPr>
          <w:sz w:val="24"/>
          <w:szCs w:val="24"/>
        </w:rPr>
        <w:t>к постановлению администрации</w:t>
      </w:r>
    </w:p>
    <w:p w:rsidR="0025021C" w:rsidRPr="0025021C" w:rsidRDefault="0025021C" w:rsidP="0025021C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25021C">
        <w:rPr>
          <w:sz w:val="24"/>
          <w:szCs w:val="24"/>
        </w:rPr>
        <w:t>Ермаковского района</w:t>
      </w:r>
    </w:p>
    <w:p w:rsidR="0025021C" w:rsidRPr="0025021C" w:rsidRDefault="0025021C" w:rsidP="0025021C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25021C">
        <w:rPr>
          <w:sz w:val="24"/>
          <w:szCs w:val="24"/>
        </w:rPr>
        <w:t>от «30» октября 2013 г. № 713-п</w:t>
      </w:r>
    </w:p>
    <w:p w:rsidR="0025021C" w:rsidRPr="0025021C" w:rsidRDefault="0025021C" w:rsidP="0025021C">
      <w:pPr>
        <w:widowControl/>
        <w:autoSpaceDE/>
        <w:adjustRightInd/>
        <w:ind w:firstLine="0"/>
        <w:jc w:val="right"/>
        <w:rPr>
          <w:sz w:val="24"/>
          <w:szCs w:val="24"/>
        </w:rPr>
      </w:pPr>
    </w:p>
    <w:p w:rsidR="0025021C" w:rsidRPr="0025021C" w:rsidRDefault="0025021C" w:rsidP="0025021C">
      <w:pPr>
        <w:widowControl/>
        <w:autoSpaceDE/>
        <w:adjustRightInd/>
        <w:ind w:firstLine="0"/>
        <w:jc w:val="center"/>
        <w:rPr>
          <w:bCs/>
          <w:color w:val="000000"/>
          <w:sz w:val="24"/>
          <w:szCs w:val="24"/>
          <w:lang w:val="ru"/>
        </w:rPr>
      </w:pPr>
      <w:r w:rsidRPr="0025021C">
        <w:rPr>
          <w:bCs/>
          <w:color w:val="000000"/>
          <w:sz w:val="24"/>
          <w:szCs w:val="24"/>
          <w:lang w:val="ru"/>
        </w:rPr>
        <w:t>Муниципальная программа</w:t>
      </w:r>
    </w:p>
    <w:p w:rsidR="0025021C" w:rsidRPr="0025021C" w:rsidRDefault="0025021C" w:rsidP="0025021C">
      <w:pPr>
        <w:widowControl/>
        <w:autoSpaceDE/>
        <w:adjustRightInd/>
        <w:ind w:firstLine="0"/>
        <w:jc w:val="center"/>
        <w:rPr>
          <w:sz w:val="24"/>
          <w:szCs w:val="24"/>
        </w:rPr>
      </w:pPr>
      <w:r w:rsidRPr="0025021C">
        <w:rPr>
          <w:bCs/>
          <w:color w:val="000000"/>
          <w:sz w:val="24"/>
          <w:szCs w:val="24"/>
          <w:lang w:val="ru"/>
        </w:rPr>
        <w:t xml:space="preserve">«Обращение с </w:t>
      </w:r>
      <w:r w:rsidRPr="0025021C">
        <w:rPr>
          <w:bCs/>
          <w:color w:val="000000"/>
          <w:sz w:val="24"/>
          <w:szCs w:val="24"/>
        </w:rPr>
        <w:t>твердыми коммунальными отходами</w:t>
      </w:r>
      <w:r w:rsidRPr="0025021C">
        <w:rPr>
          <w:bCs/>
          <w:color w:val="000000"/>
          <w:sz w:val="24"/>
          <w:szCs w:val="24"/>
          <w:lang w:val="ru"/>
        </w:rPr>
        <w:t xml:space="preserve"> на территории</w:t>
      </w:r>
      <w:r w:rsidRPr="0025021C">
        <w:rPr>
          <w:bCs/>
          <w:color w:val="000000"/>
          <w:sz w:val="24"/>
          <w:szCs w:val="24"/>
        </w:rPr>
        <w:t xml:space="preserve"> </w:t>
      </w:r>
      <w:r w:rsidRPr="0025021C">
        <w:rPr>
          <w:bCs/>
          <w:color w:val="000000"/>
          <w:sz w:val="24"/>
          <w:szCs w:val="24"/>
          <w:lang w:val="ru"/>
        </w:rPr>
        <w:t>Ермаковского района»</w:t>
      </w:r>
    </w:p>
    <w:p w:rsidR="0025021C" w:rsidRPr="0025021C" w:rsidRDefault="0025021C" w:rsidP="0025021C">
      <w:pPr>
        <w:widowControl/>
        <w:autoSpaceDE/>
        <w:adjustRightInd/>
        <w:ind w:firstLine="0"/>
        <w:jc w:val="center"/>
        <w:rPr>
          <w:sz w:val="24"/>
          <w:szCs w:val="24"/>
        </w:rPr>
      </w:pPr>
    </w:p>
    <w:p w:rsidR="0025021C" w:rsidRPr="0025021C" w:rsidRDefault="0025021C" w:rsidP="0025021C">
      <w:pPr>
        <w:widowControl/>
        <w:autoSpaceDE/>
        <w:adjustRightInd/>
        <w:rPr>
          <w:sz w:val="24"/>
          <w:szCs w:val="24"/>
        </w:rPr>
      </w:pPr>
      <w:r w:rsidRPr="0025021C">
        <w:rPr>
          <w:bCs/>
          <w:color w:val="000000"/>
          <w:sz w:val="24"/>
          <w:szCs w:val="24"/>
          <w:lang w:val="ru"/>
        </w:rPr>
        <w:t>1. Паспорт муниципальной Программы</w:t>
      </w:r>
    </w:p>
    <w:p w:rsidR="0025021C" w:rsidRPr="0025021C" w:rsidRDefault="0025021C" w:rsidP="0025021C">
      <w:pPr>
        <w:widowControl/>
        <w:autoSpaceDE/>
        <w:autoSpaceDN/>
        <w:adjustRightInd/>
        <w:ind w:firstLine="0"/>
        <w:rPr>
          <w:rFonts w:eastAsia="Arial Unicode MS"/>
          <w:color w:val="000000"/>
          <w:sz w:val="24"/>
          <w:szCs w:val="24"/>
          <w:lang w:val="ru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5939"/>
      </w:tblGrid>
      <w:tr w:rsidR="0025021C" w:rsidRPr="0025021C" w:rsidTr="00262723">
        <w:tc>
          <w:tcPr>
            <w:tcW w:w="1922" w:type="pct"/>
            <w:shd w:val="clear" w:color="auto" w:fill="auto"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Наименование программы</w:t>
            </w:r>
          </w:p>
        </w:tc>
        <w:tc>
          <w:tcPr>
            <w:tcW w:w="3078" w:type="pct"/>
            <w:shd w:val="clear" w:color="auto" w:fill="auto"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spacing w:line="277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Муниципальная программа «Обращение с </w:t>
            </w:r>
            <w:r w:rsidRPr="0025021C">
              <w:rPr>
                <w:rFonts w:eastAsia="Arial Unicode MS"/>
                <w:color w:val="000000"/>
                <w:sz w:val="24"/>
                <w:szCs w:val="24"/>
              </w:rPr>
              <w:t xml:space="preserve">твердыми коммунальными </w:t>
            </w: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отходами на террито</w:t>
            </w: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 xml:space="preserve">рии Ермаковского района» </w:t>
            </w:r>
          </w:p>
        </w:tc>
      </w:tr>
      <w:tr w:rsidR="0025021C" w:rsidRPr="0025021C" w:rsidTr="00262723">
        <w:tc>
          <w:tcPr>
            <w:tcW w:w="1922" w:type="pct"/>
            <w:shd w:val="clear" w:color="auto" w:fill="auto"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Основание для разработки программы</w:t>
            </w:r>
          </w:p>
        </w:tc>
        <w:tc>
          <w:tcPr>
            <w:tcW w:w="3078" w:type="pct"/>
            <w:shd w:val="clear" w:color="auto" w:fill="auto"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Федеральный закон от 24.06.1998 № 89-ФЗ «Об от</w:t>
            </w: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ходах производства и потребления»; Федеральный закон от 30.03.1999 № 52-ФЗ «О санитарно-эпидемиологическом благо</w:t>
            </w: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 xml:space="preserve">получии населения»; ст. 179 Бюджетного кодекса РФ; Устав Ермаковского района; Постановление администрации Ермаковского района от 05.08.2013г. № 516-п «Об утверждении Порядка принятия решений о разработке муниципальных программ Ермаковского района, их формировании и реализации» (в редакции постановления от 14.06.2022 № 396-п).; Постановление администрации Ермаковского района от 11.08.2022 г. № 540-п «Об утверждении Перечня муниципальных программ муниципального образования 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Ермаковский район»</w:t>
            </w:r>
          </w:p>
        </w:tc>
      </w:tr>
      <w:tr w:rsidR="0025021C" w:rsidRPr="0025021C" w:rsidTr="00262723">
        <w:tc>
          <w:tcPr>
            <w:tcW w:w="1922" w:type="pct"/>
            <w:shd w:val="clear" w:color="auto" w:fill="auto"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spacing w:line="270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Ответственный</w:t>
            </w:r>
            <w:r w:rsidRPr="0025021C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исполни</w:t>
            </w: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тель муниципальной</w:t>
            </w:r>
            <w:r w:rsidRPr="0025021C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про</w:t>
            </w: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граммы</w:t>
            </w:r>
          </w:p>
        </w:tc>
        <w:tc>
          <w:tcPr>
            <w:tcW w:w="3078" w:type="pct"/>
            <w:shd w:val="clear" w:color="auto" w:fill="auto"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Администрация Ермаковского района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(соисполнитель – сельсоветы)</w:t>
            </w:r>
          </w:p>
        </w:tc>
      </w:tr>
      <w:tr w:rsidR="0025021C" w:rsidRPr="0025021C" w:rsidTr="00262723">
        <w:tc>
          <w:tcPr>
            <w:tcW w:w="1922" w:type="pct"/>
            <w:shd w:val="clear" w:color="auto" w:fill="auto"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spacing w:line="270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Перечень отдельных мероприятий муниципальной программы</w:t>
            </w:r>
          </w:p>
        </w:tc>
        <w:tc>
          <w:tcPr>
            <w:tcW w:w="3078" w:type="pct"/>
            <w:shd w:val="clear" w:color="auto" w:fill="auto"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1. Корректировка проектной документации на строительство объекта размещения твердых коммунальных отходов (далее - ТКО) в </w:t>
            </w:r>
            <w:r w:rsidRPr="0025021C">
              <w:rPr>
                <w:rFonts w:eastAsia="Arial Unicode MS"/>
                <w:color w:val="000000"/>
                <w:sz w:val="24"/>
                <w:szCs w:val="24"/>
              </w:rPr>
              <w:t>с. Ермаковское</w:t>
            </w: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.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2. Осуществление части полномочий органов местного самоуправления по участию в организации деятельности по сбору, транспортированию, обработке, утилизации, обезвреживанию, захоронению твердых коммунальных отходов, в части содержания мест сбора, накопления, размещения отходов на территории муниципального образования.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3. Обустройство мест (площадок) накопления отходов на территории муниципального образования.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lastRenderedPageBreak/>
              <w:t>4.</w:t>
            </w:r>
            <w:r w:rsidRPr="0025021C">
              <w:rPr>
                <w:sz w:val="24"/>
                <w:szCs w:val="24"/>
              </w:rPr>
              <w:t xml:space="preserve"> </w:t>
            </w: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Ликвидация не санкционированных свалок.</w:t>
            </w:r>
          </w:p>
        </w:tc>
      </w:tr>
      <w:tr w:rsidR="0025021C" w:rsidRPr="0025021C" w:rsidTr="00262723">
        <w:tc>
          <w:tcPr>
            <w:tcW w:w="1922" w:type="pct"/>
            <w:shd w:val="clear" w:color="auto" w:fill="auto"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lastRenderedPageBreak/>
              <w:t>Цели муници</w:t>
            </w: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пальной программы</w:t>
            </w:r>
          </w:p>
        </w:tc>
        <w:tc>
          <w:tcPr>
            <w:tcW w:w="3078" w:type="pct"/>
            <w:shd w:val="clear" w:color="auto" w:fill="auto"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Цели программы: Снижение негативного воздействия твердых коммунальных отходов на окружающую среду и здоровье населения на территории Ермаковского района Красноярского края.</w:t>
            </w:r>
          </w:p>
        </w:tc>
      </w:tr>
      <w:tr w:rsidR="0025021C" w:rsidRPr="0025021C" w:rsidTr="00262723">
        <w:tc>
          <w:tcPr>
            <w:tcW w:w="1922" w:type="pct"/>
            <w:shd w:val="clear" w:color="auto" w:fill="auto"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Задачи муниципальной программы</w:t>
            </w:r>
          </w:p>
        </w:tc>
        <w:tc>
          <w:tcPr>
            <w:tcW w:w="3078" w:type="pct"/>
            <w:shd w:val="clear" w:color="auto" w:fill="auto"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spacing w:line="274" w:lineRule="exact"/>
              <w:ind w:right="-702"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- снижение загрязнения территории района ТКО. 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spacing w:line="274" w:lineRule="exact"/>
              <w:ind w:right="-702"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Для достижения поставленной цели необходимо решение следующих задач;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- корректировка проектной документации на строительство объекта размещения твердых коммунальных отходов (далее - ТКО) в </w:t>
            </w:r>
            <w:r w:rsidRPr="0025021C">
              <w:rPr>
                <w:rFonts w:eastAsia="Arial Unicode MS"/>
                <w:color w:val="000000"/>
                <w:sz w:val="24"/>
                <w:szCs w:val="24"/>
              </w:rPr>
              <w:t>с. Ермаковское</w:t>
            </w: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;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- доведение доли складирования и уплотнения ТКО на временных площадках, расположенных на территории района, до 100%;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- строительство контейнерных площадок для сбора мусора в населенных пунктах района;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- приобретение контейнерного оборудования;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- ликвидация мест несанкционированного размещения отходов.</w:t>
            </w:r>
          </w:p>
        </w:tc>
      </w:tr>
      <w:tr w:rsidR="0025021C" w:rsidRPr="0025021C" w:rsidTr="00262723">
        <w:tc>
          <w:tcPr>
            <w:tcW w:w="1922" w:type="pct"/>
            <w:shd w:val="clear" w:color="auto" w:fill="auto"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Этапы и сроки реализа</w:t>
            </w: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ции муниципальной про</w:t>
            </w: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граммы</w:t>
            </w:r>
          </w:p>
        </w:tc>
        <w:tc>
          <w:tcPr>
            <w:tcW w:w="3078" w:type="pct"/>
            <w:shd w:val="clear" w:color="auto" w:fill="auto"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2014 – 2030 годы</w:t>
            </w:r>
          </w:p>
        </w:tc>
      </w:tr>
      <w:tr w:rsidR="0025021C" w:rsidRPr="0025021C" w:rsidTr="00262723">
        <w:tc>
          <w:tcPr>
            <w:tcW w:w="1922" w:type="pct"/>
            <w:shd w:val="clear" w:color="auto" w:fill="auto"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Перечень целевых показа</w:t>
            </w: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телей и показателей ре</w:t>
            </w: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зультативности програм</w:t>
            </w: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мы с расшифровкой пла</w:t>
            </w: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новых значений по годам ее реализации, значений целевых показателей на долгосрочный период</w:t>
            </w:r>
          </w:p>
        </w:tc>
        <w:tc>
          <w:tcPr>
            <w:tcW w:w="3078" w:type="pct"/>
            <w:shd w:val="clear" w:color="auto" w:fill="auto"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- организация складирования и уплотнении</w:t>
            </w:r>
            <w:r w:rsidRPr="0025021C">
              <w:rPr>
                <w:rFonts w:eastAsia="Arial Unicode MS"/>
                <w:color w:val="000000"/>
                <w:sz w:val="24"/>
                <w:szCs w:val="24"/>
              </w:rPr>
              <w:t>я</w:t>
            </w: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ТКО на временных площад</w:t>
            </w: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ках по муниципальным образованиям, расположенным на территории района;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- корректировка разработанной проектной</w:t>
            </w:r>
            <w:r w:rsidRPr="0025021C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документации на строительство объекта размещения твердых коммунальных отходов (далее - ТКО) в с. Ермаковское;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- строительство 10 контейнерных площадок для сбора мусора на территории Ермаковского сельсовета;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- приобретение контейнерного оборудования;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- ликвидация мест несанкционированного размещения отходов.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  <w:lang w:val="ru"/>
              </w:rPr>
              <w:t>Перечень целевых показателей и показателей результативности реализации программы см. приложение № 1 и 2 к паспорту.</w:t>
            </w:r>
          </w:p>
        </w:tc>
      </w:tr>
      <w:tr w:rsidR="0025021C" w:rsidRPr="0025021C" w:rsidTr="00262723">
        <w:tc>
          <w:tcPr>
            <w:tcW w:w="1922" w:type="pct"/>
            <w:shd w:val="clear" w:color="auto" w:fill="auto"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spacing w:after="306" w:line="260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078" w:type="pct"/>
            <w:shd w:val="clear" w:color="auto" w:fill="auto"/>
          </w:tcPr>
          <w:p w:rsidR="0025021C" w:rsidRPr="0025021C" w:rsidRDefault="0025021C" w:rsidP="0025021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Общий объем финансирования программы за период 2014– 2026 годов составляет 46 366,6 тыс. рублей, в том числе:</w:t>
            </w:r>
          </w:p>
          <w:p w:rsidR="0025021C" w:rsidRPr="0025021C" w:rsidRDefault="0025021C" w:rsidP="0025021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краевой бюджет – 12 091,6 тыс. рублей;</w:t>
            </w:r>
          </w:p>
          <w:p w:rsidR="0025021C" w:rsidRPr="0025021C" w:rsidRDefault="0025021C" w:rsidP="0025021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районный бюджет – 21 720,8 тыс. рублей.</w:t>
            </w:r>
          </w:p>
          <w:p w:rsidR="0025021C" w:rsidRPr="0025021C" w:rsidRDefault="0025021C" w:rsidP="0025021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2014 год – 1 689,8 тыс. рублей; в том числе:</w:t>
            </w:r>
          </w:p>
          <w:p w:rsidR="0025021C" w:rsidRPr="0025021C" w:rsidRDefault="0025021C" w:rsidP="0025021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25021C" w:rsidRPr="0025021C" w:rsidRDefault="0025021C" w:rsidP="0025021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районный бюджет – 1 689,8 тыс. руб.</w:t>
            </w:r>
          </w:p>
          <w:p w:rsidR="0025021C" w:rsidRPr="0025021C" w:rsidRDefault="0025021C" w:rsidP="0025021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2015 – 4 912 ,9 тыс. рублей, в том числе:</w:t>
            </w:r>
          </w:p>
          <w:p w:rsidR="0025021C" w:rsidRPr="0025021C" w:rsidRDefault="0025021C" w:rsidP="0025021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краевой бюджет – 3 259,7 тыс. руб.,</w:t>
            </w:r>
          </w:p>
          <w:p w:rsidR="0025021C" w:rsidRPr="0025021C" w:rsidRDefault="0025021C" w:rsidP="0025021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районный бюджет – 1 653,2 тыс. руб.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 xml:space="preserve"> 2016 год – 1 645,3 тыс. рублей, в том числе:</w:t>
            </w:r>
          </w:p>
          <w:p w:rsidR="0025021C" w:rsidRPr="0025021C" w:rsidRDefault="0025021C" w:rsidP="0025021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lastRenderedPageBreak/>
              <w:t>краевой бюджет - 0,0 тыс. руб.,</w:t>
            </w:r>
          </w:p>
          <w:p w:rsidR="0025021C" w:rsidRPr="0025021C" w:rsidRDefault="0025021C" w:rsidP="0025021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районный бюджет – 1 645,3 тыс. руб.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2017 год – 1 645,30 тыс. рублей, в том числе:</w:t>
            </w:r>
          </w:p>
          <w:p w:rsidR="0025021C" w:rsidRPr="0025021C" w:rsidRDefault="0025021C" w:rsidP="0025021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25021C" w:rsidRPr="0025021C" w:rsidRDefault="0025021C" w:rsidP="0025021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районный бюджет – 1 645,3 тыс. руб.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2018 год – 2 319,8 тыс. рублей, в том числе:</w:t>
            </w:r>
          </w:p>
          <w:p w:rsidR="0025021C" w:rsidRPr="0025021C" w:rsidRDefault="0025021C" w:rsidP="0025021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25021C" w:rsidRPr="0025021C" w:rsidRDefault="0025021C" w:rsidP="0025021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районный бюджет – 2 319,8 тыс. руб.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2019 год – 3 121,0 тыс. рублей, в том числе:</w:t>
            </w:r>
          </w:p>
          <w:p w:rsidR="0025021C" w:rsidRPr="0025021C" w:rsidRDefault="0025021C" w:rsidP="0025021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краевой бюджет – 1 285,6 тыс. руб.,</w:t>
            </w:r>
          </w:p>
          <w:p w:rsidR="0025021C" w:rsidRPr="0025021C" w:rsidRDefault="0025021C" w:rsidP="0025021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районный бюджет – 1 835,4 тыс. руб.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2020 год – 2 270,0 тыс. рублей, в том числе:</w:t>
            </w:r>
          </w:p>
          <w:p w:rsidR="0025021C" w:rsidRPr="0025021C" w:rsidRDefault="0025021C" w:rsidP="0025021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25021C" w:rsidRPr="0025021C" w:rsidRDefault="0025021C" w:rsidP="0025021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районный бюджет – 2 270,0 тыс. руб.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2021 год – 10 025,8 тыс. рублей, в том числе:</w:t>
            </w:r>
          </w:p>
          <w:p w:rsidR="0025021C" w:rsidRPr="0025021C" w:rsidRDefault="0025021C" w:rsidP="0025021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краевой бюджет – 7 606,6 тыс. руб.,</w:t>
            </w:r>
          </w:p>
          <w:p w:rsidR="0025021C" w:rsidRPr="0025021C" w:rsidRDefault="0025021C" w:rsidP="0025021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районный бюджет – 2 419,2 тыс. руб.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2022 год – 6 389,0 тыс. рублей, в том числе:</w:t>
            </w:r>
          </w:p>
          <w:p w:rsidR="0025021C" w:rsidRPr="0025021C" w:rsidRDefault="0025021C" w:rsidP="0025021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краевой бюджет - 3 800,0тыс. руб.,</w:t>
            </w:r>
          </w:p>
          <w:p w:rsidR="0025021C" w:rsidRPr="0025021C" w:rsidRDefault="0025021C" w:rsidP="0025021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районный бюджет – 2 589,0 тыс. руб.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2023 год – 4 011,9 тыс. рублей, в том числе:</w:t>
            </w:r>
          </w:p>
          <w:p w:rsidR="0025021C" w:rsidRPr="0025021C" w:rsidRDefault="0025021C" w:rsidP="0025021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25021C" w:rsidRPr="0025021C" w:rsidRDefault="0025021C" w:rsidP="0025021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районный бюджет – 4 011,9 тыс. руб.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2024 год – 4 192,8 тыс. рублей, в том числе: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районный бюджет – 4 192,8 тыс. руб.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2025 год – 2 071,5 тыс. рублей, в том числе: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районный бюджет – 2 071,5 тыс. руб.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2026 год – 2 071,5 тыс. рублей, в том числе: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25021C">
              <w:rPr>
                <w:rFonts w:eastAsia="Arial Unicode MS"/>
                <w:color w:val="000000"/>
                <w:sz w:val="24"/>
                <w:szCs w:val="24"/>
              </w:rPr>
              <w:t>районный бюджет – 2 071,5 тыс. руб.</w:t>
            </w:r>
          </w:p>
        </w:tc>
      </w:tr>
    </w:tbl>
    <w:p w:rsidR="0025021C" w:rsidRPr="0025021C" w:rsidRDefault="0025021C" w:rsidP="0025021C">
      <w:pPr>
        <w:rPr>
          <w:sz w:val="24"/>
          <w:szCs w:val="24"/>
          <w:lang w:val="ru"/>
        </w:rPr>
      </w:pPr>
    </w:p>
    <w:p w:rsidR="0025021C" w:rsidRPr="0025021C" w:rsidRDefault="0025021C" w:rsidP="0025021C">
      <w:pPr>
        <w:rPr>
          <w:sz w:val="24"/>
          <w:szCs w:val="24"/>
          <w:lang w:val="ru"/>
        </w:rPr>
      </w:pPr>
      <w:r w:rsidRPr="0025021C">
        <w:rPr>
          <w:sz w:val="24"/>
          <w:szCs w:val="24"/>
          <w:lang w:val="ru"/>
        </w:rPr>
        <w:t>2. Характеристика текущего состояния сложившейся ситуации по твердым коммунальным отходам</w:t>
      </w:r>
    </w:p>
    <w:p w:rsidR="0025021C" w:rsidRPr="0025021C" w:rsidRDefault="0025021C" w:rsidP="0025021C">
      <w:pPr>
        <w:rPr>
          <w:sz w:val="24"/>
          <w:szCs w:val="24"/>
          <w:lang w:val="ru"/>
        </w:rPr>
      </w:pPr>
    </w:p>
    <w:p w:rsidR="0025021C" w:rsidRPr="0025021C" w:rsidRDefault="0025021C" w:rsidP="0025021C">
      <w:pPr>
        <w:rPr>
          <w:sz w:val="24"/>
          <w:szCs w:val="24"/>
          <w:lang w:val="ru"/>
        </w:rPr>
      </w:pPr>
      <w:r w:rsidRPr="0025021C">
        <w:rPr>
          <w:sz w:val="24"/>
          <w:szCs w:val="24"/>
          <w:lang w:val="ru"/>
        </w:rPr>
        <w:t xml:space="preserve">Проблема накопления отходов обостряется в Ермаковском районе с каждым годом, при этом наиболее острой остается проблема накопления твердых коммунальных отходов </w:t>
      </w:r>
      <w:r w:rsidRPr="0025021C">
        <w:rPr>
          <w:sz w:val="24"/>
          <w:szCs w:val="24"/>
        </w:rPr>
        <w:t>(</w:t>
      </w:r>
      <w:r w:rsidRPr="0025021C">
        <w:rPr>
          <w:sz w:val="24"/>
          <w:szCs w:val="24"/>
          <w:lang w:val="ru"/>
        </w:rPr>
        <w:t>далее - ТКО). Существующая в Ермаковском районе система обращения с ТКО не направлена на использование ТКО в качестве вторичных материальных ресурсов и их дальнейшую переработку и основана, преимущественно, на непо</w:t>
      </w:r>
      <w:r w:rsidRPr="0025021C">
        <w:rPr>
          <w:sz w:val="24"/>
          <w:szCs w:val="24"/>
          <w:lang w:val="ru"/>
        </w:rPr>
        <w:softHyphen/>
        <w:t xml:space="preserve">средственном размещении ТКО на временных площадках. </w:t>
      </w:r>
    </w:p>
    <w:p w:rsidR="0025021C" w:rsidRPr="0025021C" w:rsidRDefault="0025021C" w:rsidP="0025021C">
      <w:pPr>
        <w:rPr>
          <w:sz w:val="24"/>
          <w:szCs w:val="24"/>
          <w:lang w:val="ru"/>
        </w:rPr>
      </w:pPr>
      <w:r w:rsidRPr="0025021C">
        <w:rPr>
          <w:sz w:val="24"/>
          <w:szCs w:val="24"/>
          <w:lang w:val="ru"/>
        </w:rPr>
        <w:t xml:space="preserve">Применяемые в настоящее время технологии размещения ТКО на </w:t>
      </w:r>
      <w:r w:rsidRPr="0025021C">
        <w:rPr>
          <w:sz w:val="24"/>
          <w:szCs w:val="24"/>
        </w:rPr>
        <w:t>указанных выше площадках</w:t>
      </w:r>
      <w:r w:rsidRPr="0025021C">
        <w:rPr>
          <w:sz w:val="24"/>
          <w:szCs w:val="24"/>
          <w:lang w:val="ru"/>
        </w:rPr>
        <w:t xml:space="preserve"> имеют существенные недостатки: негативное воздействие на окружающую среду (загрязнение и захламление зе</w:t>
      </w:r>
      <w:r w:rsidRPr="0025021C">
        <w:rPr>
          <w:sz w:val="24"/>
          <w:szCs w:val="24"/>
          <w:lang w:val="ru"/>
        </w:rPr>
        <w:softHyphen/>
        <w:t xml:space="preserve">мель, загрязнение поверхностных и подземных вод, атмосферного воздуха). </w:t>
      </w:r>
    </w:p>
    <w:p w:rsidR="0025021C" w:rsidRPr="0025021C" w:rsidRDefault="0025021C" w:rsidP="0025021C">
      <w:pPr>
        <w:rPr>
          <w:sz w:val="24"/>
          <w:szCs w:val="24"/>
          <w:lang w:val="ru"/>
        </w:rPr>
      </w:pPr>
      <w:r w:rsidRPr="0025021C">
        <w:rPr>
          <w:sz w:val="24"/>
          <w:szCs w:val="24"/>
          <w:lang w:val="ru"/>
        </w:rPr>
        <w:t xml:space="preserve"> Данная ситуация сложилась в результате отсутствия на территории района специ</w:t>
      </w:r>
      <w:r w:rsidRPr="0025021C">
        <w:rPr>
          <w:sz w:val="24"/>
          <w:szCs w:val="24"/>
          <w:lang w:val="ru"/>
        </w:rPr>
        <w:softHyphen/>
        <w:t>ализированной современной техники и оборудования для сбора и транспортиров</w:t>
      </w:r>
      <w:r w:rsidRPr="0025021C">
        <w:rPr>
          <w:sz w:val="24"/>
          <w:szCs w:val="24"/>
          <w:lang w:val="ru"/>
        </w:rPr>
        <w:softHyphen/>
        <w:t xml:space="preserve">ки отходов потребления с территорий населенных пунктов, а также отсутствием системы транспортировки ТКО к объектам их размещения. </w:t>
      </w:r>
    </w:p>
    <w:p w:rsidR="0025021C" w:rsidRPr="0025021C" w:rsidRDefault="0025021C" w:rsidP="0025021C">
      <w:pPr>
        <w:rPr>
          <w:sz w:val="24"/>
          <w:szCs w:val="24"/>
          <w:lang w:val="ru"/>
        </w:rPr>
      </w:pPr>
      <w:r w:rsidRPr="0025021C">
        <w:rPr>
          <w:sz w:val="24"/>
          <w:szCs w:val="24"/>
          <w:lang w:val="ru"/>
        </w:rPr>
        <w:t xml:space="preserve">В целях предотвращения загрязнения и захламления земель природного </w:t>
      </w:r>
      <w:r w:rsidRPr="0025021C">
        <w:rPr>
          <w:sz w:val="24"/>
          <w:szCs w:val="24"/>
          <w:lang w:val="ru"/>
        </w:rPr>
        <w:lastRenderedPageBreak/>
        <w:t xml:space="preserve">парка краевого значения «Ергаки» осуществляется сбор и вывоз отходов с данной особо охраняемой природной территорий. Таким образом, на сегодняшний день в </w:t>
      </w:r>
      <w:r w:rsidRPr="0025021C">
        <w:rPr>
          <w:sz w:val="24"/>
          <w:szCs w:val="24"/>
        </w:rPr>
        <w:t>Ермаковском районе</w:t>
      </w:r>
      <w:r w:rsidRPr="0025021C">
        <w:rPr>
          <w:sz w:val="24"/>
          <w:szCs w:val="24"/>
          <w:lang w:val="ru"/>
        </w:rPr>
        <w:t xml:space="preserve"> сфера обращения с отходами недостаточно развита. Сложившаяся ситуа</w:t>
      </w:r>
      <w:r w:rsidRPr="0025021C">
        <w:rPr>
          <w:sz w:val="24"/>
          <w:szCs w:val="24"/>
          <w:lang w:val="ru"/>
        </w:rPr>
        <w:softHyphen/>
        <w:t>ция в области обращения с ТКО приводит к загрязнению окружающей среды, не</w:t>
      </w:r>
      <w:r w:rsidRPr="0025021C">
        <w:rPr>
          <w:sz w:val="24"/>
          <w:szCs w:val="24"/>
          <w:lang w:val="ru"/>
        </w:rPr>
        <w:softHyphen/>
        <w:t>рациональному использованию природных ресурсов, захламлению земель, и уже сегодня представляет реальную угрозу здоровью населения, проживающему на территории Красноярского края.</w:t>
      </w:r>
    </w:p>
    <w:p w:rsidR="0025021C" w:rsidRPr="0025021C" w:rsidRDefault="0025021C" w:rsidP="0025021C">
      <w:pPr>
        <w:rPr>
          <w:sz w:val="24"/>
          <w:szCs w:val="24"/>
          <w:lang w:val="ru"/>
        </w:rPr>
      </w:pPr>
      <w:r w:rsidRPr="0025021C">
        <w:rPr>
          <w:sz w:val="24"/>
          <w:szCs w:val="24"/>
          <w:lang w:val="ru"/>
        </w:rPr>
        <w:t>Масштабность и сложность рассматриваемой проблемы, наличие в ней зна</w:t>
      </w:r>
      <w:r w:rsidRPr="0025021C">
        <w:rPr>
          <w:sz w:val="24"/>
          <w:szCs w:val="24"/>
          <w:lang w:val="ru"/>
        </w:rPr>
        <w:softHyphen/>
        <w:t>чительного межотраслевого и межмуниципального аспектов обусловливают необходимость реализации комплексного подхода к ее решению программно</w:t>
      </w:r>
      <w:r w:rsidRPr="0025021C">
        <w:rPr>
          <w:sz w:val="24"/>
          <w:szCs w:val="24"/>
        </w:rPr>
        <w:t xml:space="preserve"> </w:t>
      </w:r>
      <w:r w:rsidRPr="0025021C">
        <w:rPr>
          <w:sz w:val="24"/>
          <w:szCs w:val="24"/>
          <w:lang w:val="ru"/>
        </w:rPr>
        <w:t>- целевыми методами. Такой подход позволяет также сконцентрировать для реше</w:t>
      </w:r>
      <w:r w:rsidRPr="0025021C">
        <w:rPr>
          <w:sz w:val="24"/>
          <w:szCs w:val="24"/>
          <w:lang w:val="ru"/>
        </w:rPr>
        <w:softHyphen/>
        <w:t>ния этой проблемы необходимые финансовые, организационные, технические и научные ресурсы, привлечь значительные объемы внебюджетных инвестиций.</w:t>
      </w:r>
    </w:p>
    <w:p w:rsidR="0025021C" w:rsidRPr="0025021C" w:rsidRDefault="0025021C" w:rsidP="0025021C">
      <w:pPr>
        <w:rPr>
          <w:sz w:val="24"/>
          <w:szCs w:val="24"/>
        </w:rPr>
      </w:pPr>
      <w:r w:rsidRPr="0025021C">
        <w:rPr>
          <w:sz w:val="24"/>
          <w:szCs w:val="24"/>
          <w:lang w:val="ru"/>
        </w:rPr>
        <w:t xml:space="preserve">В настоящее время централизованный сбор и вывоз ТКО на территории Ермаковского района организован в районном центре с. Ермаковское, с. Жеблахты, с. Ивановка и с. Разъезжее, п. Ойский, Мигнинский сельсовет, Семенниковский сельсовет. Количество населения, пользующегося данной услугой с каждым месяцем, увеличивается. Услугу по вывозу ТКО населению оказывает МУП г. Минусинска «Минусинское городское хозяйство», имеющее лицензию по сбору, транспортированию, обработке, утилизации, размещению отходов </w:t>
      </w:r>
      <w:r w:rsidRPr="0025021C">
        <w:rPr>
          <w:sz w:val="24"/>
          <w:szCs w:val="24"/>
          <w:lang w:val="en-US"/>
        </w:rPr>
        <w:t>I</w:t>
      </w:r>
      <w:r w:rsidRPr="0025021C">
        <w:rPr>
          <w:sz w:val="24"/>
          <w:szCs w:val="24"/>
        </w:rPr>
        <w:t xml:space="preserve"> - </w:t>
      </w:r>
      <w:r w:rsidRPr="0025021C">
        <w:rPr>
          <w:sz w:val="24"/>
          <w:szCs w:val="24"/>
          <w:lang w:val="en-US"/>
        </w:rPr>
        <w:t>IV</w:t>
      </w:r>
      <w:r w:rsidRPr="0025021C">
        <w:rPr>
          <w:sz w:val="24"/>
          <w:szCs w:val="24"/>
        </w:rPr>
        <w:t xml:space="preserve"> классов опасности. Количество вывозимых отходов составляет ок</w:t>
      </w:r>
      <w:r w:rsidRPr="0025021C">
        <w:rPr>
          <w:sz w:val="24"/>
          <w:szCs w:val="24"/>
        </w:rPr>
        <w:t>о</w:t>
      </w:r>
      <w:r w:rsidRPr="0025021C">
        <w:rPr>
          <w:sz w:val="24"/>
          <w:szCs w:val="24"/>
        </w:rPr>
        <w:t>ло 10 000 м³ в год. Вывоз осуществляется контейнерным мусоровозом и грузовым автосамосвалом на площадку временного хранения ТКО. Для снижения загрязн</w:t>
      </w:r>
      <w:r w:rsidRPr="0025021C">
        <w:rPr>
          <w:sz w:val="24"/>
          <w:szCs w:val="24"/>
        </w:rPr>
        <w:t>е</w:t>
      </w:r>
      <w:r w:rsidRPr="0025021C">
        <w:rPr>
          <w:sz w:val="24"/>
          <w:szCs w:val="24"/>
        </w:rPr>
        <w:t xml:space="preserve">ния территории района необходимо иметь лицензированный объект размещения отходов. </w:t>
      </w:r>
    </w:p>
    <w:p w:rsidR="0025021C" w:rsidRPr="0025021C" w:rsidRDefault="0025021C" w:rsidP="0025021C">
      <w:pPr>
        <w:rPr>
          <w:sz w:val="24"/>
          <w:szCs w:val="24"/>
        </w:rPr>
      </w:pPr>
      <w:r w:rsidRPr="0025021C">
        <w:rPr>
          <w:sz w:val="24"/>
          <w:szCs w:val="24"/>
        </w:rPr>
        <w:t>В остальных населенных пунктах организованный сбор и вывоз коммунал</w:t>
      </w:r>
      <w:r w:rsidRPr="0025021C">
        <w:rPr>
          <w:sz w:val="24"/>
          <w:szCs w:val="24"/>
        </w:rPr>
        <w:t>ь</w:t>
      </w:r>
      <w:r w:rsidRPr="0025021C">
        <w:rPr>
          <w:sz w:val="24"/>
          <w:szCs w:val="24"/>
        </w:rPr>
        <w:t>ных отходов отсутствует, мусор вывозится самостоятельно силами и средствами жителей или организаций. Свалки мусора находятся в ведении сельских админ</w:t>
      </w:r>
      <w:r w:rsidRPr="0025021C">
        <w:rPr>
          <w:sz w:val="24"/>
          <w:szCs w:val="24"/>
        </w:rPr>
        <w:t>и</w:t>
      </w:r>
      <w:r w:rsidRPr="0025021C">
        <w:rPr>
          <w:sz w:val="24"/>
          <w:szCs w:val="24"/>
        </w:rPr>
        <w:t xml:space="preserve">страций. </w:t>
      </w:r>
    </w:p>
    <w:p w:rsidR="0025021C" w:rsidRPr="0025021C" w:rsidRDefault="0025021C" w:rsidP="0025021C">
      <w:pPr>
        <w:rPr>
          <w:sz w:val="24"/>
          <w:szCs w:val="24"/>
        </w:rPr>
      </w:pPr>
      <w:r w:rsidRPr="0025021C">
        <w:rPr>
          <w:sz w:val="24"/>
          <w:szCs w:val="24"/>
        </w:rPr>
        <w:t>Для увеличения процента охвата населения района системой сбора и в</w:t>
      </w:r>
      <w:r w:rsidRPr="0025021C">
        <w:rPr>
          <w:sz w:val="24"/>
          <w:szCs w:val="24"/>
        </w:rPr>
        <w:t>ы</w:t>
      </w:r>
      <w:r w:rsidRPr="0025021C">
        <w:rPr>
          <w:sz w:val="24"/>
          <w:szCs w:val="24"/>
        </w:rPr>
        <w:t>воза ТКО необходимо строительство контейнерных площадок и установка конте</w:t>
      </w:r>
      <w:r w:rsidRPr="0025021C">
        <w:rPr>
          <w:sz w:val="24"/>
          <w:szCs w:val="24"/>
        </w:rPr>
        <w:t>й</w:t>
      </w:r>
      <w:r w:rsidRPr="0025021C">
        <w:rPr>
          <w:sz w:val="24"/>
          <w:szCs w:val="24"/>
        </w:rPr>
        <w:t>неров в населенных пунктах района.</w:t>
      </w:r>
    </w:p>
    <w:p w:rsidR="0025021C" w:rsidRPr="0025021C" w:rsidRDefault="0025021C" w:rsidP="0025021C">
      <w:pPr>
        <w:rPr>
          <w:sz w:val="24"/>
          <w:szCs w:val="24"/>
        </w:rPr>
      </w:pPr>
      <w:r w:rsidRPr="0025021C">
        <w:rPr>
          <w:sz w:val="24"/>
          <w:szCs w:val="24"/>
        </w:rPr>
        <w:t>Таким образом, к основным проблемам в сфере обращения с ТКО в Ерм</w:t>
      </w:r>
      <w:r w:rsidRPr="0025021C">
        <w:rPr>
          <w:sz w:val="24"/>
          <w:szCs w:val="24"/>
        </w:rPr>
        <w:t>а</w:t>
      </w:r>
      <w:r w:rsidRPr="0025021C">
        <w:rPr>
          <w:sz w:val="24"/>
          <w:szCs w:val="24"/>
        </w:rPr>
        <w:t>ковском районе относится следующее:</w:t>
      </w:r>
    </w:p>
    <w:p w:rsidR="0025021C" w:rsidRPr="0025021C" w:rsidRDefault="0025021C" w:rsidP="0025021C">
      <w:pPr>
        <w:rPr>
          <w:sz w:val="24"/>
          <w:szCs w:val="24"/>
        </w:rPr>
      </w:pPr>
      <w:r w:rsidRPr="0025021C">
        <w:rPr>
          <w:sz w:val="24"/>
          <w:szCs w:val="24"/>
        </w:rPr>
        <w:t>- ограниченность ресурсов и отсутствие полномочий по контролю в сфере обращения с ТКО органов местного самоуправления;</w:t>
      </w:r>
    </w:p>
    <w:p w:rsidR="0025021C" w:rsidRPr="0025021C" w:rsidRDefault="0025021C" w:rsidP="0025021C">
      <w:pPr>
        <w:rPr>
          <w:sz w:val="24"/>
          <w:szCs w:val="24"/>
        </w:rPr>
      </w:pPr>
      <w:r w:rsidRPr="0025021C">
        <w:rPr>
          <w:sz w:val="24"/>
          <w:szCs w:val="24"/>
        </w:rPr>
        <w:t>- низкий охват населения, проживающего в частном секторе, и хозяйству</w:t>
      </w:r>
      <w:r w:rsidRPr="0025021C">
        <w:rPr>
          <w:sz w:val="24"/>
          <w:szCs w:val="24"/>
        </w:rPr>
        <w:t>ю</w:t>
      </w:r>
      <w:r w:rsidRPr="0025021C">
        <w:rPr>
          <w:sz w:val="24"/>
          <w:szCs w:val="24"/>
        </w:rPr>
        <w:t>щих субъектов услугами по сбору, вывозу и захоронению ТКО;</w:t>
      </w:r>
    </w:p>
    <w:p w:rsidR="0025021C" w:rsidRPr="0025021C" w:rsidRDefault="0025021C" w:rsidP="0025021C">
      <w:pPr>
        <w:rPr>
          <w:sz w:val="24"/>
          <w:szCs w:val="24"/>
        </w:rPr>
      </w:pPr>
      <w:r w:rsidRPr="0025021C">
        <w:rPr>
          <w:sz w:val="24"/>
          <w:szCs w:val="24"/>
        </w:rPr>
        <w:t>- низкая экологическая культура населения по вопросам обращения с ТКО.</w:t>
      </w:r>
    </w:p>
    <w:p w:rsidR="0025021C" w:rsidRPr="0025021C" w:rsidRDefault="0025021C" w:rsidP="0025021C">
      <w:pPr>
        <w:rPr>
          <w:sz w:val="24"/>
          <w:szCs w:val="24"/>
          <w:lang w:val="ru"/>
        </w:rPr>
      </w:pPr>
      <w:r w:rsidRPr="0025021C">
        <w:rPr>
          <w:sz w:val="24"/>
          <w:szCs w:val="24"/>
          <w:lang w:val="ru"/>
        </w:rPr>
        <w:t>Настоящая программа, рассчитанная на срок реализации 201</w:t>
      </w:r>
      <w:r w:rsidRPr="0025021C">
        <w:rPr>
          <w:sz w:val="24"/>
          <w:szCs w:val="24"/>
        </w:rPr>
        <w:t>4</w:t>
      </w:r>
      <w:r w:rsidRPr="0025021C">
        <w:rPr>
          <w:sz w:val="24"/>
          <w:szCs w:val="24"/>
          <w:lang w:val="ru"/>
        </w:rPr>
        <w:t>-2030 годы, является одним из этапов реализации намеченного стратегического подхода в сфере обращения отходов на территории Ермаковского района до 2030 года.</w:t>
      </w:r>
    </w:p>
    <w:p w:rsidR="0025021C" w:rsidRPr="0025021C" w:rsidRDefault="0025021C" w:rsidP="0025021C">
      <w:pPr>
        <w:rPr>
          <w:sz w:val="24"/>
          <w:szCs w:val="24"/>
          <w:lang w:val="ru"/>
        </w:rPr>
      </w:pPr>
      <w:r w:rsidRPr="0025021C">
        <w:rPr>
          <w:sz w:val="24"/>
          <w:szCs w:val="24"/>
          <w:lang w:val="ru"/>
        </w:rPr>
        <w:t>Реализация системы мероприятий программы позволит обеспечить: захоро</w:t>
      </w:r>
      <w:r w:rsidRPr="0025021C">
        <w:rPr>
          <w:sz w:val="24"/>
          <w:szCs w:val="24"/>
          <w:lang w:val="ru"/>
        </w:rPr>
        <w:softHyphen/>
        <w:t>нение ТКО на санкционированных объектах размещения ТКО к концу 2030 года и обеспечить вывоз отходов с особо охраняемых природных территорий.</w:t>
      </w:r>
    </w:p>
    <w:p w:rsidR="0025021C" w:rsidRPr="0025021C" w:rsidRDefault="0025021C" w:rsidP="0025021C">
      <w:pPr>
        <w:rPr>
          <w:sz w:val="24"/>
          <w:szCs w:val="24"/>
        </w:rPr>
      </w:pPr>
    </w:p>
    <w:p w:rsidR="0025021C" w:rsidRPr="0025021C" w:rsidRDefault="0025021C" w:rsidP="0025021C">
      <w:pPr>
        <w:rPr>
          <w:sz w:val="24"/>
          <w:szCs w:val="24"/>
          <w:lang w:val="ru"/>
        </w:rPr>
      </w:pPr>
      <w:r w:rsidRPr="0025021C">
        <w:rPr>
          <w:sz w:val="24"/>
          <w:szCs w:val="24"/>
        </w:rPr>
        <w:t xml:space="preserve">3. </w:t>
      </w:r>
      <w:r w:rsidRPr="0025021C">
        <w:rPr>
          <w:sz w:val="24"/>
          <w:szCs w:val="24"/>
          <w:lang w:val="ru"/>
        </w:rPr>
        <w:t xml:space="preserve">Приоритеты и цели социально-экономического развития, описание основных целей и задач программы. </w:t>
      </w:r>
    </w:p>
    <w:p w:rsidR="0025021C" w:rsidRPr="0025021C" w:rsidRDefault="0025021C" w:rsidP="0025021C">
      <w:pPr>
        <w:rPr>
          <w:sz w:val="24"/>
          <w:szCs w:val="24"/>
          <w:lang w:val="ru"/>
        </w:rPr>
      </w:pPr>
    </w:p>
    <w:p w:rsidR="0025021C" w:rsidRPr="0025021C" w:rsidRDefault="0025021C" w:rsidP="0025021C">
      <w:pPr>
        <w:rPr>
          <w:sz w:val="24"/>
          <w:szCs w:val="24"/>
          <w:lang w:val="ru"/>
        </w:rPr>
      </w:pPr>
      <w:r w:rsidRPr="0025021C">
        <w:rPr>
          <w:sz w:val="24"/>
          <w:szCs w:val="24"/>
          <w:lang w:val="ru"/>
        </w:rPr>
        <w:t xml:space="preserve">Целью программы является снижение негативного воздействия отходов производства и потребления на окружающую среду и здоровье населения, максимальное вовлечение отходов в хозяйственный оборот на основе </w:t>
      </w:r>
      <w:r w:rsidRPr="0025021C">
        <w:rPr>
          <w:sz w:val="24"/>
          <w:szCs w:val="24"/>
          <w:lang w:val="ru"/>
        </w:rPr>
        <w:lastRenderedPageBreak/>
        <w:t>оптимизации обращения с ними на территории Ермаковского района, Красноярского края.</w:t>
      </w:r>
    </w:p>
    <w:p w:rsidR="0025021C" w:rsidRPr="0025021C" w:rsidRDefault="0025021C" w:rsidP="0025021C">
      <w:pPr>
        <w:rPr>
          <w:sz w:val="24"/>
          <w:szCs w:val="24"/>
          <w:lang w:val="ru"/>
        </w:rPr>
      </w:pPr>
      <w:r w:rsidRPr="0025021C">
        <w:rPr>
          <w:sz w:val="24"/>
          <w:szCs w:val="24"/>
          <w:lang w:val="ru"/>
        </w:rPr>
        <w:t>Для достижения поставленной цели необходимо решение следующих задач:</w:t>
      </w:r>
    </w:p>
    <w:p w:rsidR="0025021C" w:rsidRPr="0025021C" w:rsidRDefault="0025021C" w:rsidP="0025021C">
      <w:pPr>
        <w:rPr>
          <w:sz w:val="24"/>
          <w:szCs w:val="24"/>
          <w:lang w:val="ru"/>
        </w:rPr>
      </w:pPr>
      <w:r w:rsidRPr="0025021C">
        <w:rPr>
          <w:sz w:val="24"/>
          <w:szCs w:val="24"/>
          <w:lang w:val="ru"/>
        </w:rPr>
        <w:t>- разработка проектной документации на строительство межпоселенческого ТКО;</w:t>
      </w:r>
    </w:p>
    <w:p w:rsidR="0025021C" w:rsidRPr="0025021C" w:rsidRDefault="0025021C" w:rsidP="0025021C">
      <w:pPr>
        <w:rPr>
          <w:sz w:val="24"/>
          <w:szCs w:val="24"/>
          <w:lang w:val="ru"/>
        </w:rPr>
      </w:pPr>
      <w:r w:rsidRPr="0025021C">
        <w:rPr>
          <w:sz w:val="24"/>
          <w:szCs w:val="24"/>
          <w:lang w:val="ru"/>
        </w:rPr>
        <w:t>- довести долю складирования и уплотнения ТКО, на временных площадках по поселениям района 100 %;</w:t>
      </w:r>
    </w:p>
    <w:p w:rsidR="0025021C" w:rsidRPr="0025021C" w:rsidRDefault="0025021C" w:rsidP="0025021C">
      <w:pPr>
        <w:rPr>
          <w:sz w:val="24"/>
          <w:szCs w:val="24"/>
          <w:lang w:val="ru"/>
        </w:rPr>
      </w:pPr>
      <w:r w:rsidRPr="0025021C">
        <w:rPr>
          <w:sz w:val="24"/>
          <w:szCs w:val="24"/>
          <w:lang w:val="ru"/>
        </w:rPr>
        <w:t>- строительство контейнерных площадок для сбора мусора в населенных пунктах района;</w:t>
      </w:r>
    </w:p>
    <w:p w:rsidR="0025021C" w:rsidRPr="0025021C" w:rsidRDefault="0025021C" w:rsidP="0025021C">
      <w:pPr>
        <w:rPr>
          <w:sz w:val="24"/>
          <w:szCs w:val="24"/>
          <w:lang w:val="ru"/>
        </w:rPr>
      </w:pPr>
      <w:r w:rsidRPr="0025021C">
        <w:rPr>
          <w:sz w:val="24"/>
          <w:szCs w:val="24"/>
          <w:lang w:val="ru"/>
        </w:rPr>
        <w:t>- приобретение контейнерного оборудования для установки в населенных пунктах.</w:t>
      </w:r>
    </w:p>
    <w:p w:rsidR="0025021C" w:rsidRPr="0025021C" w:rsidRDefault="0025021C" w:rsidP="0025021C">
      <w:pPr>
        <w:rPr>
          <w:sz w:val="24"/>
          <w:szCs w:val="24"/>
          <w:lang w:val="ru"/>
        </w:rPr>
      </w:pPr>
      <w:r w:rsidRPr="0025021C">
        <w:rPr>
          <w:sz w:val="24"/>
          <w:szCs w:val="24"/>
          <w:lang w:val="ru"/>
        </w:rPr>
        <w:t>Срок реализации программы - 2014-2030 годы:</w:t>
      </w:r>
    </w:p>
    <w:p w:rsidR="0025021C" w:rsidRPr="0025021C" w:rsidRDefault="0025021C" w:rsidP="0025021C">
      <w:pPr>
        <w:rPr>
          <w:sz w:val="24"/>
          <w:szCs w:val="24"/>
        </w:rPr>
      </w:pPr>
      <w:r w:rsidRPr="0025021C">
        <w:rPr>
          <w:sz w:val="24"/>
          <w:szCs w:val="24"/>
          <w:lang w:val="en-US"/>
        </w:rPr>
        <w:t>I</w:t>
      </w:r>
      <w:r w:rsidRPr="0025021C">
        <w:rPr>
          <w:sz w:val="24"/>
          <w:szCs w:val="24"/>
        </w:rPr>
        <w:t xml:space="preserve"> этап – 2014 год,</w:t>
      </w:r>
    </w:p>
    <w:p w:rsidR="0025021C" w:rsidRPr="0025021C" w:rsidRDefault="0025021C" w:rsidP="0025021C">
      <w:pPr>
        <w:rPr>
          <w:sz w:val="24"/>
          <w:szCs w:val="24"/>
        </w:rPr>
      </w:pPr>
      <w:r w:rsidRPr="0025021C">
        <w:rPr>
          <w:sz w:val="24"/>
          <w:szCs w:val="24"/>
          <w:lang w:val="en-US"/>
        </w:rPr>
        <w:t>II</w:t>
      </w:r>
      <w:r w:rsidRPr="0025021C">
        <w:rPr>
          <w:sz w:val="24"/>
          <w:szCs w:val="24"/>
        </w:rPr>
        <w:t xml:space="preserve"> этап – 2015 год,</w:t>
      </w:r>
    </w:p>
    <w:p w:rsidR="0025021C" w:rsidRPr="0025021C" w:rsidRDefault="0025021C" w:rsidP="0025021C">
      <w:pPr>
        <w:rPr>
          <w:sz w:val="24"/>
          <w:szCs w:val="24"/>
        </w:rPr>
      </w:pPr>
      <w:r w:rsidRPr="0025021C">
        <w:rPr>
          <w:sz w:val="24"/>
          <w:szCs w:val="24"/>
          <w:lang w:val="en-US"/>
        </w:rPr>
        <w:t>III</w:t>
      </w:r>
      <w:r w:rsidRPr="0025021C">
        <w:rPr>
          <w:sz w:val="24"/>
          <w:szCs w:val="24"/>
        </w:rPr>
        <w:t xml:space="preserve"> этап – 2016 год,</w:t>
      </w:r>
    </w:p>
    <w:p w:rsidR="0025021C" w:rsidRPr="0025021C" w:rsidRDefault="0025021C" w:rsidP="0025021C">
      <w:pPr>
        <w:rPr>
          <w:sz w:val="24"/>
          <w:szCs w:val="24"/>
          <w:lang w:val="ru"/>
        </w:rPr>
      </w:pPr>
      <w:r w:rsidRPr="0025021C">
        <w:rPr>
          <w:sz w:val="24"/>
          <w:szCs w:val="24"/>
          <w:lang w:val="en-US"/>
        </w:rPr>
        <w:t>IV</w:t>
      </w:r>
      <w:r w:rsidRPr="0025021C">
        <w:rPr>
          <w:sz w:val="24"/>
          <w:szCs w:val="24"/>
          <w:lang w:val="ru"/>
        </w:rPr>
        <w:t xml:space="preserve"> этап – 2017 год,</w:t>
      </w:r>
    </w:p>
    <w:p w:rsidR="0025021C" w:rsidRPr="0025021C" w:rsidRDefault="0025021C" w:rsidP="0025021C">
      <w:pPr>
        <w:rPr>
          <w:sz w:val="24"/>
          <w:szCs w:val="24"/>
        </w:rPr>
      </w:pPr>
      <w:r w:rsidRPr="0025021C">
        <w:rPr>
          <w:sz w:val="24"/>
          <w:szCs w:val="24"/>
          <w:lang w:val="en-US"/>
        </w:rPr>
        <w:t>V</w:t>
      </w:r>
      <w:r w:rsidRPr="0025021C">
        <w:rPr>
          <w:sz w:val="24"/>
          <w:szCs w:val="24"/>
        </w:rPr>
        <w:t xml:space="preserve"> этап – 2018 год;</w:t>
      </w:r>
    </w:p>
    <w:p w:rsidR="0025021C" w:rsidRPr="0025021C" w:rsidRDefault="0025021C" w:rsidP="0025021C">
      <w:pPr>
        <w:rPr>
          <w:sz w:val="24"/>
          <w:szCs w:val="24"/>
        </w:rPr>
      </w:pPr>
      <w:r w:rsidRPr="0025021C">
        <w:rPr>
          <w:sz w:val="24"/>
          <w:szCs w:val="24"/>
          <w:lang w:val="en-US"/>
        </w:rPr>
        <w:t>VI</w:t>
      </w:r>
      <w:r w:rsidRPr="0025021C">
        <w:rPr>
          <w:sz w:val="24"/>
          <w:szCs w:val="24"/>
        </w:rPr>
        <w:t xml:space="preserve"> этап – 2019 год;</w:t>
      </w:r>
    </w:p>
    <w:p w:rsidR="0025021C" w:rsidRPr="0025021C" w:rsidRDefault="0025021C" w:rsidP="0025021C">
      <w:pPr>
        <w:rPr>
          <w:sz w:val="24"/>
          <w:szCs w:val="24"/>
        </w:rPr>
      </w:pPr>
      <w:r w:rsidRPr="0025021C">
        <w:rPr>
          <w:sz w:val="24"/>
          <w:szCs w:val="24"/>
          <w:lang w:val="en-US"/>
        </w:rPr>
        <w:t>VII</w:t>
      </w:r>
      <w:r w:rsidRPr="0025021C">
        <w:rPr>
          <w:sz w:val="24"/>
          <w:szCs w:val="24"/>
        </w:rPr>
        <w:t xml:space="preserve"> этап – 2020 год;</w:t>
      </w:r>
    </w:p>
    <w:p w:rsidR="0025021C" w:rsidRPr="0025021C" w:rsidRDefault="0025021C" w:rsidP="0025021C">
      <w:pPr>
        <w:rPr>
          <w:sz w:val="24"/>
          <w:szCs w:val="24"/>
        </w:rPr>
      </w:pPr>
      <w:r w:rsidRPr="0025021C">
        <w:rPr>
          <w:sz w:val="24"/>
          <w:szCs w:val="24"/>
          <w:lang w:val="en-US"/>
        </w:rPr>
        <w:t>VIII</w:t>
      </w:r>
      <w:r w:rsidRPr="0025021C">
        <w:rPr>
          <w:sz w:val="24"/>
          <w:szCs w:val="24"/>
        </w:rPr>
        <w:t xml:space="preserve"> этап – 2021- 2030 годы.</w:t>
      </w:r>
    </w:p>
    <w:p w:rsidR="0025021C" w:rsidRPr="0025021C" w:rsidRDefault="0025021C" w:rsidP="0025021C">
      <w:pPr>
        <w:rPr>
          <w:rFonts w:eastAsia="Arial Unicode MS"/>
          <w:sz w:val="24"/>
          <w:szCs w:val="24"/>
          <w:lang w:val="ru"/>
        </w:rPr>
      </w:pPr>
      <w:bookmarkStart w:id="4" w:name="bookmark2"/>
      <w:r w:rsidRPr="0025021C">
        <w:rPr>
          <w:rFonts w:eastAsia="Arial Unicode MS"/>
          <w:sz w:val="24"/>
          <w:szCs w:val="24"/>
          <w:lang w:val="ru"/>
        </w:rPr>
        <w:t xml:space="preserve">Социально-экономическая эффективность реализации мероприятий программы заключается в: </w:t>
      </w:r>
    </w:p>
    <w:p w:rsidR="0025021C" w:rsidRPr="0025021C" w:rsidRDefault="0025021C" w:rsidP="0025021C">
      <w:pPr>
        <w:rPr>
          <w:rFonts w:eastAsia="Arial Unicode MS"/>
          <w:sz w:val="24"/>
          <w:szCs w:val="24"/>
          <w:lang w:val="ru"/>
        </w:rPr>
      </w:pPr>
      <w:r w:rsidRPr="0025021C">
        <w:rPr>
          <w:rFonts w:eastAsia="Arial Unicode MS"/>
          <w:sz w:val="24"/>
          <w:szCs w:val="24"/>
          <w:lang w:val="ru"/>
        </w:rPr>
        <w:t xml:space="preserve">- формировании положительного общественного мнения о проводимых преобразованиях, </w:t>
      </w:r>
    </w:p>
    <w:p w:rsidR="0025021C" w:rsidRPr="0025021C" w:rsidRDefault="0025021C" w:rsidP="0025021C">
      <w:pPr>
        <w:rPr>
          <w:rFonts w:eastAsia="Arial Unicode MS"/>
          <w:bCs/>
          <w:sz w:val="24"/>
          <w:szCs w:val="24"/>
        </w:rPr>
      </w:pPr>
      <w:r w:rsidRPr="0025021C">
        <w:rPr>
          <w:rFonts w:eastAsia="Arial Unicode MS"/>
          <w:sz w:val="24"/>
          <w:szCs w:val="24"/>
          <w:lang w:val="ru"/>
        </w:rPr>
        <w:t>- повышении статуса органов местного самоуправления Ермаковского района, повышении эффективности их деятельности и повышении качества государственных услуг;</w:t>
      </w:r>
      <w:r w:rsidRPr="0025021C">
        <w:rPr>
          <w:rFonts w:eastAsia="Arial Unicode MS"/>
          <w:bCs/>
          <w:sz w:val="24"/>
          <w:szCs w:val="24"/>
        </w:rPr>
        <w:t xml:space="preserve"> </w:t>
      </w:r>
    </w:p>
    <w:p w:rsidR="0025021C" w:rsidRPr="0025021C" w:rsidRDefault="0025021C" w:rsidP="0025021C">
      <w:pPr>
        <w:rPr>
          <w:rFonts w:eastAsia="Arial Unicode MS"/>
          <w:bCs/>
          <w:sz w:val="24"/>
          <w:szCs w:val="24"/>
        </w:rPr>
      </w:pPr>
      <w:r w:rsidRPr="0025021C">
        <w:rPr>
          <w:rFonts w:eastAsia="Arial Unicode MS"/>
          <w:bCs/>
          <w:sz w:val="24"/>
          <w:szCs w:val="24"/>
        </w:rPr>
        <w:t xml:space="preserve">- </w:t>
      </w:r>
      <w:r w:rsidRPr="0025021C">
        <w:rPr>
          <w:rFonts w:eastAsia="Arial Unicode MS"/>
          <w:sz w:val="24"/>
          <w:szCs w:val="24"/>
          <w:lang w:val="ru"/>
        </w:rPr>
        <w:t>снижении количества судебных решений и предписаний надзорных органов по свалкам и загрязнению территорий коммунальными отходами;</w:t>
      </w:r>
      <w:r w:rsidRPr="0025021C">
        <w:rPr>
          <w:rFonts w:eastAsia="Arial Unicode MS"/>
          <w:bCs/>
          <w:sz w:val="24"/>
          <w:szCs w:val="24"/>
        </w:rPr>
        <w:t xml:space="preserve"> </w:t>
      </w:r>
    </w:p>
    <w:p w:rsidR="0025021C" w:rsidRPr="0025021C" w:rsidRDefault="0025021C" w:rsidP="0025021C">
      <w:pPr>
        <w:rPr>
          <w:rFonts w:eastAsia="Arial Unicode MS"/>
          <w:sz w:val="24"/>
          <w:szCs w:val="24"/>
          <w:lang w:val="ru"/>
        </w:rPr>
      </w:pPr>
      <w:r w:rsidRPr="0025021C">
        <w:rPr>
          <w:rFonts w:eastAsia="Arial Unicode MS"/>
          <w:bCs/>
          <w:sz w:val="24"/>
          <w:szCs w:val="24"/>
        </w:rPr>
        <w:t xml:space="preserve">- </w:t>
      </w:r>
      <w:r w:rsidRPr="0025021C">
        <w:rPr>
          <w:rFonts w:eastAsia="Arial Unicode MS"/>
          <w:sz w:val="24"/>
          <w:szCs w:val="24"/>
          <w:lang w:val="ru"/>
        </w:rPr>
        <w:t>повышении культурного уровня населения в сфере обращения с отходами;</w:t>
      </w:r>
    </w:p>
    <w:p w:rsidR="0025021C" w:rsidRPr="0025021C" w:rsidRDefault="0025021C" w:rsidP="0025021C">
      <w:pPr>
        <w:rPr>
          <w:rFonts w:eastAsia="Arial Unicode MS"/>
          <w:sz w:val="24"/>
          <w:szCs w:val="24"/>
          <w:lang w:val="ru"/>
        </w:rPr>
      </w:pPr>
      <w:r w:rsidRPr="0025021C">
        <w:rPr>
          <w:rFonts w:eastAsia="Arial Unicode MS"/>
          <w:bCs/>
          <w:sz w:val="24"/>
          <w:szCs w:val="24"/>
        </w:rPr>
        <w:t xml:space="preserve">- </w:t>
      </w:r>
      <w:r w:rsidRPr="0025021C">
        <w:rPr>
          <w:rFonts w:eastAsia="Arial Unicode MS"/>
          <w:sz w:val="24"/>
          <w:szCs w:val="24"/>
          <w:lang w:val="ru"/>
        </w:rPr>
        <w:t xml:space="preserve">улучшении качества жизни населения </w:t>
      </w:r>
      <w:r w:rsidRPr="0025021C">
        <w:rPr>
          <w:rFonts w:eastAsia="Arial Unicode MS"/>
          <w:bCs/>
          <w:sz w:val="24"/>
          <w:szCs w:val="24"/>
        </w:rPr>
        <w:t>района</w:t>
      </w:r>
      <w:r w:rsidRPr="0025021C">
        <w:rPr>
          <w:rFonts w:eastAsia="Arial Unicode MS"/>
          <w:sz w:val="24"/>
          <w:szCs w:val="24"/>
          <w:lang w:val="ru"/>
        </w:rPr>
        <w:t xml:space="preserve"> за счет создания объектов инфраструктуры по сбору, транспортировке, использованию и размещению ТКО, что позволит более чем 18 тыс. человек на территории </w:t>
      </w:r>
      <w:r w:rsidRPr="0025021C">
        <w:rPr>
          <w:rFonts w:eastAsia="Arial Unicode MS"/>
          <w:bCs/>
          <w:sz w:val="24"/>
          <w:szCs w:val="24"/>
        </w:rPr>
        <w:t>Ермаковского района</w:t>
      </w:r>
      <w:r w:rsidRPr="0025021C">
        <w:rPr>
          <w:rFonts w:eastAsia="Arial Unicode MS"/>
          <w:sz w:val="24"/>
          <w:szCs w:val="24"/>
          <w:lang w:val="ru"/>
        </w:rPr>
        <w:t xml:space="preserve"> получить современную услугу в области обращения с отходами;</w:t>
      </w:r>
      <w:r w:rsidRPr="0025021C">
        <w:rPr>
          <w:rFonts w:eastAsia="Arial Unicode MS"/>
          <w:bCs/>
          <w:sz w:val="24"/>
          <w:szCs w:val="24"/>
        </w:rPr>
        <w:t xml:space="preserve"> </w:t>
      </w:r>
      <w:r w:rsidRPr="0025021C">
        <w:rPr>
          <w:rFonts w:eastAsia="Arial Unicode MS"/>
          <w:sz w:val="24"/>
          <w:szCs w:val="24"/>
          <w:lang w:val="ru"/>
        </w:rPr>
        <w:t>росте инвестиционной привлекательности территорий, развитии туристического и рекреационного потенциала.</w:t>
      </w:r>
    </w:p>
    <w:p w:rsidR="0025021C" w:rsidRPr="0025021C" w:rsidRDefault="0025021C" w:rsidP="0025021C">
      <w:pPr>
        <w:rPr>
          <w:bCs/>
          <w:sz w:val="24"/>
          <w:szCs w:val="24"/>
          <w:lang w:val="ru"/>
        </w:rPr>
      </w:pPr>
    </w:p>
    <w:p w:rsidR="0025021C" w:rsidRPr="0025021C" w:rsidRDefault="0025021C" w:rsidP="0025021C">
      <w:pPr>
        <w:rPr>
          <w:bCs/>
          <w:sz w:val="24"/>
          <w:szCs w:val="24"/>
          <w:lang w:val="ru"/>
        </w:rPr>
      </w:pPr>
      <w:r w:rsidRPr="0025021C">
        <w:rPr>
          <w:bCs/>
          <w:sz w:val="24"/>
          <w:szCs w:val="24"/>
          <w:lang w:val="ru"/>
        </w:rPr>
        <w:t>4. Механизм реализации программы</w:t>
      </w:r>
    </w:p>
    <w:p w:rsidR="0025021C" w:rsidRPr="0025021C" w:rsidRDefault="0025021C" w:rsidP="0025021C">
      <w:pPr>
        <w:rPr>
          <w:sz w:val="24"/>
          <w:szCs w:val="24"/>
          <w:lang w:val="ru"/>
        </w:rPr>
      </w:pPr>
    </w:p>
    <w:p w:rsidR="0025021C" w:rsidRPr="0025021C" w:rsidRDefault="0025021C" w:rsidP="0025021C">
      <w:pPr>
        <w:rPr>
          <w:sz w:val="24"/>
          <w:szCs w:val="24"/>
          <w:lang w:val="ru"/>
        </w:rPr>
      </w:pPr>
      <w:r w:rsidRPr="0025021C">
        <w:rPr>
          <w:sz w:val="24"/>
          <w:szCs w:val="24"/>
          <w:lang w:val="ru"/>
        </w:rPr>
        <w:t>Финансирование мероприятий по организации складирования и уплотнения ТКО, на временных площадках по поселениям района осу</w:t>
      </w:r>
      <w:r w:rsidRPr="0025021C">
        <w:rPr>
          <w:sz w:val="24"/>
          <w:szCs w:val="24"/>
          <w:lang w:val="ru"/>
        </w:rPr>
        <w:softHyphen/>
        <w:t>ществляется за счет средств местного бюджета. На основании муниципальных контрактов заключенных в соответствии с Федеральный закон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25021C" w:rsidRPr="0025021C" w:rsidRDefault="0025021C" w:rsidP="0025021C">
      <w:pPr>
        <w:rPr>
          <w:sz w:val="24"/>
          <w:szCs w:val="24"/>
          <w:lang w:val="ru"/>
        </w:rPr>
      </w:pPr>
      <w:r w:rsidRPr="0025021C">
        <w:rPr>
          <w:sz w:val="24"/>
          <w:szCs w:val="24"/>
          <w:lang w:val="ru"/>
        </w:rPr>
        <w:t>Средства местного бюджета на финансирование мероприятий в части организа</w:t>
      </w:r>
      <w:r w:rsidRPr="0025021C">
        <w:rPr>
          <w:sz w:val="24"/>
          <w:szCs w:val="24"/>
          <w:lang w:val="ru"/>
        </w:rPr>
        <w:softHyphen/>
        <w:t>ции, складирования и уплотнения твердых коммунальных отходов, на временных пло</w:t>
      </w:r>
      <w:r w:rsidRPr="0025021C">
        <w:rPr>
          <w:sz w:val="24"/>
          <w:szCs w:val="24"/>
          <w:lang w:val="ru"/>
        </w:rPr>
        <w:softHyphen/>
        <w:t>щадках по поселениям района выделяются на:</w:t>
      </w:r>
    </w:p>
    <w:p w:rsidR="0025021C" w:rsidRPr="0025021C" w:rsidRDefault="0025021C" w:rsidP="0025021C">
      <w:pPr>
        <w:rPr>
          <w:sz w:val="24"/>
          <w:szCs w:val="24"/>
          <w:lang w:val="ru"/>
        </w:rPr>
      </w:pPr>
      <w:r w:rsidRPr="0025021C">
        <w:rPr>
          <w:sz w:val="24"/>
          <w:szCs w:val="24"/>
          <w:lang w:val="ru"/>
        </w:rPr>
        <w:t>- оплату работ, выполненных подрядными организациями (согласно условиям муниципальных контрактов);</w:t>
      </w:r>
    </w:p>
    <w:p w:rsidR="0025021C" w:rsidRPr="0025021C" w:rsidRDefault="0025021C" w:rsidP="0025021C">
      <w:pPr>
        <w:rPr>
          <w:sz w:val="24"/>
          <w:szCs w:val="24"/>
          <w:lang w:val="ru"/>
        </w:rPr>
      </w:pPr>
      <w:r w:rsidRPr="0025021C">
        <w:rPr>
          <w:sz w:val="24"/>
          <w:szCs w:val="24"/>
          <w:lang w:val="ru"/>
        </w:rPr>
        <w:lastRenderedPageBreak/>
        <w:t>- финансирование программных мероприятий в части разработки проектной документации на строительство объекта размещения твердых коммунальных отходов в с. Ермаковское осуществляется за счет средств краевого и местного бюджетов. На основании муниципальных контрактов заключенных в соответствии с Федеральный закон от 05.04.2013 N 44-ФЗ "О контрактной системе в сфере закупок товаров, работ, услуг для обеспечения государственных и муниципальных нужд".</w:t>
      </w:r>
      <w:bookmarkStart w:id="5" w:name="bookmark1"/>
    </w:p>
    <w:p w:rsidR="0025021C" w:rsidRPr="0025021C" w:rsidRDefault="0025021C" w:rsidP="0025021C">
      <w:pPr>
        <w:rPr>
          <w:sz w:val="24"/>
          <w:szCs w:val="24"/>
          <w:lang w:val="ru"/>
        </w:rPr>
      </w:pPr>
    </w:p>
    <w:bookmarkEnd w:id="5"/>
    <w:p w:rsidR="0025021C" w:rsidRPr="0025021C" w:rsidRDefault="0025021C" w:rsidP="0025021C">
      <w:pPr>
        <w:rPr>
          <w:bCs/>
          <w:sz w:val="24"/>
          <w:szCs w:val="24"/>
          <w:lang w:val="ru"/>
        </w:rPr>
      </w:pPr>
      <w:r w:rsidRPr="0025021C">
        <w:rPr>
          <w:bCs/>
          <w:sz w:val="24"/>
          <w:szCs w:val="24"/>
          <w:lang w:val="ru"/>
        </w:rPr>
        <w:t>5. Прогноз конечных результатов программы.</w:t>
      </w:r>
    </w:p>
    <w:p w:rsidR="0025021C" w:rsidRPr="0025021C" w:rsidRDefault="0025021C" w:rsidP="0025021C">
      <w:pPr>
        <w:rPr>
          <w:sz w:val="24"/>
          <w:szCs w:val="24"/>
          <w:lang w:val="ru"/>
        </w:rPr>
      </w:pPr>
    </w:p>
    <w:p w:rsidR="0025021C" w:rsidRPr="0025021C" w:rsidRDefault="0025021C" w:rsidP="0025021C">
      <w:pPr>
        <w:rPr>
          <w:sz w:val="24"/>
          <w:szCs w:val="24"/>
          <w:lang w:val="ru"/>
        </w:rPr>
      </w:pPr>
      <w:r w:rsidRPr="0025021C">
        <w:rPr>
          <w:sz w:val="24"/>
          <w:szCs w:val="24"/>
          <w:lang w:val="ru"/>
        </w:rPr>
        <w:t>В результате реализации мероприятий программы будет получен экологический и социально-экономический эффект.</w:t>
      </w:r>
      <w:r w:rsidRPr="0025021C">
        <w:rPr>
          <w:sz w:val="24"/>
          <w:szCs w:val="24"/>
        </w:rPr>
        <w:t xml:space="preserve"> </w:t>
      </w:r>
      <w:r w:rsidRPr="0025021C">
        <w:rPr>
          <w:sz w:val="24"/>
          <w:szCs w:val="24"/>
          <w:lang w:val="ru"/>
        </w:rPr>
        <w:t>От реализации программных мероприятий ожидается достижение следующих результатов:</w:t>
      </w:r>
    </w:p>
    <w:p w:rsidR="0025021C" w:rsidRPr="0025021C" w:rsidRDefault="0025021C" w:rsidP="0025021C">
      <w:pPr>
        <w:rPr>
          <w:sz w:val="24"/>
          <w:szCs w:val="24"/>
          <w:lang w:val="ru"/>
        </w:rPr>
      </w:pPr>
      <w:r w:rsidRPr="0025021C">
        <w:rPr>
          <w:sz w:val="24"/>
          <w:szCs w:val="24"/>
          <w:lang w:val="ru"/>
        </w:rPr>
        <w:t xml:space="preserve">Разработанный проект на строительство 1 объекта размещения ТКО в с. Ермаковское; </w:t>
      </w:r>
    </w:p>
    <w:p w:rsidR="0025021C" w:rsidRPr="0025021C" w:rsidRDefault="0025021C" w:rsidP="0025021C">
      <w:pPr>
        <w:rPr>
          <w:sz w:val="24"/>
          <w:szCs w:val="24"/>
          <w:lang w:val="ru"/>
        </w:rPr>
      </w:pPr>
      <w:r w:rsidRPr="0025021C">
        <w:rPr>
          <w:sz w:val="24"/>
          <w:szCs w:val="24"/>
          <w:lang w:val="ru"/>
        </w:rPr>
        <w:t xml:space="preserve">Достижение 100% доли складирования и уплотнения твердых коммунальных отходов на временных площадках по поселениям района. </w:t>
      </w:r>
    </w:p>
    <w:p w:rsidR="0025021C" w:rsidRPr="0025021C" w:rsidRDefault="0025021C" w:rsidP="0025021C">
      <w:pPr>
        <w:rPr>
          <w:sz w:val="24"/>
          <w:szCs w:val="24"/>
          <w:lang w:val="ru"/>
        </w:rPr>
      </w:pPr>
      <w:r w:rsidRPr="0025021C">
        <w:rPr>
          <w:sz w:val="24"/>
          <w:szCs w:val="24"/>
          <w:lang w:val="ru"/>
        </w:rPr>
        <w:t>10 построенных контейнерных площадок на территории Ермаковского сельсовета.</w:t>
      </w:r>
    </w:p>
    <w:p w:rsidR="0025021C" w:rsidRPr="0025021C" w:rsidRDefault="0025021C" w:rsidP="0025021C">
      <w:pPr>
        <w:rPr>
          <w:sz w:val="24"/>
          <w:szCs w:val="24"/>
          <w:lang w:val="ru"/>
        </w:rPr>
      </w:pPr>
      <w:r w:rsidRPr="0025021C">
        <w:rPr>
          <w:sz w:val="24"/>
          <w:szCs w:val="24"/>
          <w:lang w:val="ru"/>
        </w:rPr>
        <w:t xml:space="preserve">Экологический эффект реализации мероприятий программы заключается в: снижении объемов несанкционированного размещения отходов на конец рассматриваемого периода. </w:t>
      </w:r>
    </w:p>
    <w:p w:rsidR="0025021C" w:rsidRPr="0025021C" w:rsidRDefault="0025021C" w:rsidP="0025021C">
      <w:pPr>
        <w:rPr>
          <w:sz w:val="24"/>
          <w:szCs w:val="24"/>
          <w:lang w:val="ru"/>
        </w:rPr>
      </w:pPr>
      <w:r w:rsidRPr="0025021C">
        <w:rPr>
          <w:sz w:val="24"/>
          <w:szCs w:val="24"/>
          <w:lang w:val="ru"/>
        </w:rPr>
        <w:t>Реализация программы будет способствовать развитию и внедрению передовых технологий в области обращения с отходами.</w:t>
      </w:r>
    </w:p>
    <w:p w:rsidR="0025021C" w:rsidRPr="0025021C" w:rsidRDefault="0025021C" w:rsidP="0025021C">
      <w:pPr>
        <w:rPr>
          <w:rFonts w:eastAsia="Arial Unicode MS"/>
          <w:sz w:val="24"/>
          <w:szCs w:val="24"/>
          <w:lang w:val="ru"/>
        </w:rPr>
      </w:pPr>
    </w:p>
    <w:p w:rsidR="0025021C" w:rsidRPr="0025021C" w:rsidRDefault="0025021C" w:rsidP="0025021C">
      <w:pPr>
        <w:rPr>
          <w:sz w:val="24"/>
          <w:szCs w:val="24"/>
        </w:rPr>
      </w:pPr>
      <w:r w:rsidRPr="0025021C">
        <w:rPr>
          <w:sz w:val="24"/>
          <w:szCs w:val="24"/>
        </w:rPr>
        <w:t>6. 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25021C" w:rsidRPr="0025021C" w:rsidRDefault="0025021C" w:rsidP="0025021C">
      <w:pPr>
        <w:rPr>
          <w:sz w:val="24"/>
          <w:szCs w:val="24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109"/>
        <w:gridCol w:w="2219"/>
        <w:gridCol w:w="1601"/>
      </w:tblGrid>
      <w:tr w:rsidR="0025021C" w:rsidRPr="0025021C" w:rsidTr="00262723">
        <w:tc>
          <w:tcPr>
            <w:tcW w:w="1101" w:type="dxa"/>
          </w:tcPr>
          <w:p w:rsidR="0025021C" w:rsidRPr="0025021C" w:rsidRDefault="0025021C" w:rsidP="0025021C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25021C">
              <w:rPr>
                <w:sz w:val="24"/>
                <w:szCs w:val="24"/>
              </w:rPr>
              <w:t>№ п/п</w:t>
            </w:r>
          </w:p>
        </w:tc>
        <w:tc>
          <w:tcPr>
            <w:tcW w:w="5109" w:type="dxa"/>
          </w:tcPr>
          <w:p w:rsidR="0025021C" w:rsidRPr="0025021C" w:rsidRDefault="0025021C" w:rsidP="0025021C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25021C">
              <w:rPr>
                <w:sz w:val="24"/>
                <w:szCs w:val="24"/>
              </w:rPr>
              <w:t>Наименование нормативного правового акта Ермаковского района</w:t>
            </w:r>
          </w:p>
        </w:tc>
        <w:tc>
          <w:tcPr>
            <w:tcW w:w="2219" w:type="dxa"/>
          </w:tcPr>
          <w:p w:rsidR="0025021C" w:rsidRPr="0025021C" w:rsidRDefault="0025021C" w:rsidP="0025021C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25021C">
              <w:rPr>
                <w:sz w:val="24"/>
                <w:szCs w:val="24"/>
              </w:rPr>
              <w:t>Предмет регул</w:t>
            </w:r>
            <w:r w:rsidRPr="0025021C">
              <w:rPr>
                <w:sz w:val="24"/>
                <w:szCs w:val="24"/>
              </w:rPr>
              <w:t>и</w:t>
            </w:r>
            <w:r w:rsidRPr="0025021C">
              <w:rPr>
                <w:sz w:val="24"/>
                <w:szCs w:val="24"/>
              </w:rPr>
              <w:t>рования, осно</w:t>
            </w:r>
            <w:r w:rsidRPr="0025021C">
              <w:rPr>
                <w:sz w:val="24"/>
                <w:szCs w:val="24"/>
              </w:rPr>
              <w:t>в</w:t>
            </w:r>
            <w:r w:rsidRPr="0025021C">
              <w:rPr>
                <w:sz w:val="24"/>
                <w:szCs w:val="24"/>
              </w:rPr>
              <w:t>ное содержание</w:t>
            </w:r>
          </w:p>
        </w:tc>
        <w:tc>
          <w:tcPr>
            <w:tcW w:w="1601" w:type="dxa"/>
          </w:tcPr>
          <w:p w:rsidR="0025021C" w:rsidRPr="0025021C" w:rsidRDefault="0025021C" w:rsidP="0025021C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25021C">
              <w:rPr>
                <w:sz w:val="24"/>
                <w:szCs w:val="24"/>
              </w:rPr>
              <w:t>Срок прин</w:t>
            </w:r>
            <w:r w:rsidRPr="0025021C">
              <w:rPr>
                <w:sz w:val="24"/>
                <w:szCs w:val="24"/>
              </w:rPr>
              <w:t>я</w:t>
            </w:r>
            <w:r w:rsidRPr="0025021C">
              <w:rPr>
                <w:sz w:val="24"/>
                <w:szCs w:val="24"/>
              </w:rPr>
              <w:t>тия (год, квартал)</w:t>
            </w:r>
          </w:p>
        </w:tc>
      </w:tr>
      <w:tr w:rsidR="0025021C" w:rsidRPr="0025021C" w:rsidTr="00262723">
        <w:tc>
          <w:tcPr>
            <w:tcW w:w="1101" w:type="dxa"/>
          </w:tcPr>
          <w:p w:rsidR="0025021C" w:rsidRPr="0025021C" w:rsidRDefault="0025021C" w:rsidP="0025021C">
            <w:pPr>
              <w:widowControl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5021C">
              <w:rPr>
                <w:sz w:val="24"/>
                <w:szCs w:val="24"/>
              </w:rPr>
              <w:t>1.</w:t>
            </w:r>
          </w:p>
        </w:tc>
        <w:tc>
          <w:tcPr>
            <w:tcW w:w="5109" w:type="dxa"/>
          </w:tcPr>
          <w:p w:rsidR="0025021C" w:rsidRPr="0025021C" w:rsidRDefault="0025021C" w:rsidP="0025021C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25021C">
              <w:rPr>
                <w:sz w:val="24"/>
                <w:szCs w:val="24"/>
              </w:rPr>
              <w:t>Постановление администрации Ермако</w:t>
            </w:r>
            <w:r w:rsidRPr="0025021C">
              <w:rPr>
                <w:sz w:val="24"/>
                <w:szCs w:val="24"/>
              </w:rPr>
              <w:t>в</w:t>
            </w:r>
            <w:r w:rsidRPr="0025021C">
              <w:rPr>
                <w:sz w:val="24"/>
                <w:szCs w:val="24"/>
              </w:rPr>
              <w:t xml:space="preserve">ского района «Обращение с твердыми коммунальными отходами на территории Ермаковского района» </w:t>
            </w:r>
          </w:p>
        </w:tc>
        <w:tc>
          <w:tcPr>
            <w:tcW w:w="2219" w:type="dxa"/>
          </w:tcPr>
          <w:p w:rsidR="0025021C" w:rsidRPr="0025021C" w:rsidRDefault="0025021C" w:rsidP="0025021C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25021C" w:rsidRPr="0025021C" w:rsidRDefault="0025021C" w:rsidP="0025021C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25021C">
              <w:rPr>
                <w:sz w:val="24"/>
                <w:szCs w:val="24"/>
              </w:rPr>
              <w:t>4 квартал 2024 г.</w:t>
            </w:r>
          </w:p>
        </w:tc>
      </w:tr>
      <w:tr w:rsidR="0025021C" w:rsidRPr="0025021C" w:rsidTr="00262723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101" w:type="dxa"/>
          </w:tcPr>
          <w:p w:rsidR="0025021C" w:rsidRPr="0025021C" w:rsidRDefault="0025021C" w:rsidP="0025021C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5021C">
              <w:rPr>
                <w:sz w:val="24"/>
                <w:szCs w:val="24"/>
              </w:rPr>
              <w:t>2.</w:t>
            </w:r>
          </w:p>
        </w:tc>
        <w:tc>
          <w:tcPr>
            <w:tcW w:w="5109" w:type="dxa"/>
          </w:tcPr>
          <w:p w:rsidR="0025021C" w:rsidRPr="0025021C" w:rsidRDefault="0025021C" w:rsidP="0025021C">
            <w:pPr>
              <w:tabs>
                <w:tab w:val="left" w:pos="1418"/>
              </w:tabs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25021C">
              <w:rPr>
                <w:sz w:val="24"/>
                <w:szCs w:val="24"/>
              </w:rPr>
              <w:t>Постановление администрации Ермако</w:t>
            </w:r>
            <w:r w:rsidRPr="0025021C">
              <w:rPr>
                <w:sz w:val="24"/>
                <w:szCs w:val="24"/>
              </w:rPr>
              <w:t>в</w:t>
            </w:r>
            <w:r w:rsidRPr="0025021C">
              <w:rPr>
                <w:sz w:val="24"/>
                <w:szCs w:val="24"/>
              </w:rPr>
              <w:t>ского района «Об объявлении аукциона на выполнение работ по содержанию пл</w:t>
            </w:r>
            <w:r w:rsidRPr="0025021C">
              <w:rPr>
                <w:sz w:val="24"/>
                <w:szCs w:val="24"/>
              </w:rPr>
              <w:t>о</w:t>
            </w:r>
            <w:r w:rsidRPr="0025021C">
              <w:rPr>
                <w:sz w:val="24"/>
                <w:szCs w:val="24"/>
              </w:rPr>
              <w:t>щадки временного хранения ТКО, в части складирования и уплотнения»</w:t>
            </w:r>
          </w:p>
        </w:tc>
        <w:tc>
          <w:tcPr>
            <w:tcW w:w="2219" w:type="dxa"/>
          </w:tcPr>
          <w:p w:rsidR="0025021C" w:rsidRPr="0025021C" w:rsidRDefault="0025021C" w:rsidP="0025021C">
            <w:pPr>
              <w:tabs>
                <w:tab w:val="left" w:pos="1418"/>
              </w:tabs>
              <w:ind w:firstLine="0"/>
              <w:jc w:val="left"/>
              <w:outlineLvl w:val="1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5021C">
              <w:rPr>
                <w:sz w:val="24"/>
                <w:szCs w:val="24"/>
              </w:rPr>
              <w:t>1 квартал 2024 года</w:t>
            </w:r>
          </w:p>
        </w:tc>
      </w:tr>
      <w:tr w:rsidR="0025021C" w:rsidRPr="0025021C" w:rsidTr="00262723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101" w:type="dxa"/>
          </w:tcPr>
          <w:p w:rsidR="0025021C" w:rsidRPr="0025021C" w:rsidRDefault="0025021C" w:rsidP="0025021C">
            <w:pPr>
              <w:ind w:left="108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5109" w:type="dxa"/>
          </w:tcPr>
          <w:p w:rsidR="0025021C" w:rsidRPr="0025021C" w:rsidRDefault="0025021C" w:rsidP="0025021C">
            <w:pPr>
              <w:tabs>
                <w:tab w:val="left" w:pos="1418"/>
              </w:tabs>
              <w:ind w:left="183" w:firstLine="0"/>
              <w:jc w:val="left"/>
              <w:outlineLvl w:val="1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bookmarkEnd w:id="3"/>
      <w:bookmarkEnd w:id="4"/>
    </w:tbl>
    <w:p w:rsidR="0025021C" w:rsidRPr="0025021C" w:rsidRDefault="0025021C" w:rsidP="0025021C">
      <w:pPr>
        <w:outlineLvl w:val="1"/>
        <w:rPr>
          <w:color w:val="000000"/>
          <w:sz w:val="24"/>
          <w:szCs w:val="24"/>
          <w:lang w:val="ru"/>
        </w:rPr>
      </w:pPr>
    </w:p>
    <w:p w:rsidR="0025021C" w:rsidRPr="0025021C" w:rsidRDefault="0025021C" w:rsidP="0025021C">
      <w:pPr>
        <w:outlineLvl w:val="1"/>
        <w:rPr>
          <w:color w:val="000000"/>
          <w:sz w:val="24"/>
          <w:szCs w:val="24"/>
          <w:lang w:val="ru"/>
        </w:rPr>
      </w:pPr>
      <w:r w:rsidRPr="0025021C">
        <w:rPr>
          <w:color w:val="000000"/>
          <w:sz w:val="24"/>
          <w:szCs w:val="24"/>
          <w:lang w:val="ru"/>
        </w:rPr>
        <w:t xml:space="preserve">7. Реализация и контроль за ходом выполнения программы </w:t>
      </w:r>
    </w:p>
    <w:p w:rsidR="0025021C" w:rsidRPr="0025021C" w:rsidRDefault="0025021C" w:rsidP="0025021C">
      <w:pPr>
        <w:rPr>
          <w:color w:val="000000"/>
          <w:sz w:val="24"/>
          <w:szCs w:val="24"/>
          <w:lang w:val="ru"/>
        </w:rPr>
      </w:pPr>
    </w:p>
    <w:p w:rsidR="0025021C" w:rsidRPr="0025021C" w:rsidRDefault="0025021C" w:rsidP="0025021C">
      <w:pPr>
        <w:ind w:firstLine="540"/>
        <w:rPr>
          <w:color w:val="000000"/>
          <w:sz w:val="24"/>
          <w:szCs w:val="24"/>
          <w:lang w:val="ru"/>
        </w:rPr>
      </w:pPr>
      <w:r w:rsidRPr="0025021C">
        <w:rPr>
          <w:color w:val="000000"/>
          <w:sz w:val="24"/>
          <w:szCs w:val="24"/>
          <w:lang w:val="ru"/>
        </w:rPr>
        <w:t>7.1. Текущее управление реализацией программы осуществляется ответственным исполнителем программы.</w:t>
      </w:r>
    </w:p>
    <w:p w:rsidR="0025021C" w:rsidRPr="0025021C" w:rsidRDefault="0025021C" w:rsidP="0025021C">
      <w:pPr>
        <w:ind w:firstLine="540"/>
        <w:rPr>
          <w:color w:val="000000"/>
          <w:sz w:val="24"/>
          <w:szCs w:val="24"/>
          <w:lang w:val="ru"/>
        </w:rPr>
      </w:pPr>
      <w:r w:rsidRPr="0025021C">
        <w:rPr>
          <w:color w:val="000000"/>
          <w:sz w:val="24"/>
          <w:szCs w:val="24"/>
          <w:lang w:val="ru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25021C" w:rsidRPr="0025021C" w:rsidRDefault="0025021C" w:rsidP="0025021C">
      <w:pPr>
        <w:ind w:firstLine="540"/>
        <w:rPr>
          <w:color w:val="000000"/>
          <w:sz w:val="24"/>
          <w:szCs w:val="24"/>
          <w:lang w:val="ru"/>
        </w:rPr>
      </w:pPr>
      <w:r w:rsidRPr="0025021C">
        <w:rPr>
          <w:color w:val="000000"/>
          <w:sz w:val="24"/>
          <w:szCs w:val="24"/>
          <w:lang w:val="ru"/>
        </w:rPr>
        <w:t>7.2. Ответственным исполнителем программы осуществляется:</w:t>
      </w:r>
    </w:p>
    <w:p w:rsidR="0025021C" w:rsidRPr="0025021C" w:rsidRDefault="0025021C" w:rsidP="0025021C">
      <w:pPr>
        <w:ind w:firstLine="540"/>
        <w:rPr>
          <w:color w:val="000000"/>
          <w:sz w:val="24"/>
          <w:szCs w:val="24"/>
          <w:lang w:val="ru"/>
        </w:rPr>
      </w:pPr>
      <w:r w:rsidRPr="0025021C">
        <w:rPr>
          <w:color w:val="000000"/>
          <w:sz w:val="24"/>
          <w:szCs w:val="24"/>
          <w:lang w:val="ru"/>
        </w:rPr>
        <w:t xml:space="preserve">- отбор исполнителей отдельных мероприятий программы, реализуемых </w:t>
      </w:r>
      <w:r w:rsidRPr="0025021C">
        <w:rPr>
          <w:color w:val="000000"/>
          <w:sz w:val="24"/>
          <w:szCs w:val="24"/>
          <w:lang w:val="ru"/>
        </w:rPr>
        <w:lastRenderedPageBreak/>
        <w:t>ответственным исполнителем;</w:t>
      </w:r>
    </w:p>
    <w:p w:rsidR="0025021C" w:rsidRPr="0025021C" w:rsidRDefault="0025021C" w:rsidP="0025021C">
      <w:pPr>
        <w:ind w:firstLine="540"/>
        <w:rPr>
          <w:color w:val="000000"/>
          <w:sz w:val="24"/>
          <w:szCs w:val="24"/>
          <w:lang w:val="ru"/>
        </w:rPr>
      </w:pPr>
      <w:r w:rsidRPr="0025021C">
        <w:rPr>
          <w:color w:val="000000"/>
          <w:sz w:val="24"/>
          <w:szCs w:val="24"/>
          <w:lang w:val="ru"/>
        </w:rPr>
        <w:t>- координация деятельности соисполнителей программы в ходе реализации отдельных мероприятий программы;</w:t>
      </w:r>
    </w:p>
    <w:p w:rsidR="0025021C" w:rsidRPr="0025021C" w:rsidRDefault="0025021C" w:rsidP="0025021C">
      <w:pPr>
        <w:ind w:firstLine="540"/>
        <w:rPr>
          <w:color w:val="000000"/>
          <w:sz w:val="24"/>
          <w:szCs w:val="24"/>
          <w:lang w:val="ru"/>
        </w:rPr>
      </w:pPr>
      <w:r w:rsidRPr="0025021C">
        <w:rPr>
          <w:color w:val="000000"/>
          <w:sz w:val="24"/>
          <w:szCs w:val="24"/>
          <w:lang w:val="ru"/>
        </w:rPr>
        <w:t>- непосредственный контроль за ходом реализации отдельных мероприятий программы, реализуемых ответственным исполнителем;</w:t>
      </w:r>
    </w:p>
    <w:p w:rsidR="0025021C" w:rsidRPr="0025021C" w:rsidRDefault="0025021C" w:rsidP="0025021C">
      <w:pPr>
        <w:ind w:firstLine="540"/>
        <w:rPr>
          <w:color w:val="000000"/>
          <w:sz w:val="24"/>
          <w:szCs w:val="24"/>
          <w:lang w:val="ru"/>
        </w:rPr>
      </w:pPr>
      <w:r w:rsidRPr="0025021C">
        <w:rPr>
          <w:color w:val="000000"/>
          <w:sz w:val="24"/>
          <w:szCs w:val="24"/>
          <w:lang w:val="ru"/>
        </w:rPr>
        <w:t>- подготовка отчетов о реализации программы.</w:t>
      </w:r>
    </w:p>
    <w:p w:rsidR="0025021C" w:rsidRPr="0025021C" w:rsidRDefault="0025021C" w:rsidP="0025021C">
      <w:pPr>
        <w:ind w:firstLine="540"/>
        <w:rPr>
          <w:color w:val="000000"/>
          <w:sz w:val="24"/>
          <w:szCs w:val="24"/>
          <w:lang w:val="ru"/>
        </w:rPr>
      </w:pPr>
      <w:r w:rsidRPr="0025021C">
        <w:rPr>
          <w:color w:val="000000"/>
          <w:sz w:val="24"/>
          <w:szCs w:val="24"/>
          <w:lang w:val="ru"/>
        </w:rPr>
        <w:t>7.3. Соисполнителем программы осуществляется:</w:t>
      </w:r>
    </w:p>
    <w:p w:rsidR="0025021C" w:rsidRPr="0025021C" w:rsidRDefault="0025021C" w:rsidP="0025021C">
      <w:pPr>
        <w:ind w:firstLine="540"/>
        <w:rPr>
          <w:color w:val="000000"/>
          <w:sz w:val="24"/>
          <w:szCs w:val="24"/>
          <w:lang w:val="ru"/>
        </w:rPr>
      </w:pPr>
      <w:r w:rsidRPr="0025021C">
        <w:rPr>
          <w:color w:val="000000"/>
          <w:sz w:val="24"/>
          <w:szCs w:val="24"/>
          <w:lang w:val="ru"/>
        </w:rPr>
        <w:t>- отбор исполнителей отдельных мероприятий программы, реализуемых соисполнителем;</w:t>
      </w:r>
    </w:p>
    <w:p w:rsidR="0025021C" w:rsidRPr="0025021C" w:rsidRDefault="0025021C" w:rsidP="0025021C">
      <w:pPr>
        <w:ind w:firstLine="540"/>
        <w:rPr>
          <w:color w:val="000000"/>
          <w:sz w:val="24"/>
          <w:szCs w:val="24"/>
          <w:lang w:val="ru"/>
        </w:rPr>
      </w:pPr>
      <w:r w:rsidRPr="0025021C">
        <w:rPr>
          <w:color w:val="000000"/>
          <w:sz w:val="24"/>
          <w:szCs w:val="24"/>
          <w:lang w:val="ru"/>
        </w:rPr>
        <w:t>- координация исполнения отдельных мероприятий программы, мониторинг их реализации;</w:t>
      </w:r>
    </w:p>
    <w:p w:rsidR="0025021C" w:rsidRPr="0025021C" w:rsidRDefault="0025021C" w:rsidP="0025021C">
      <w:pPr>
        <w:ind w:firstLine="540"/>
        <w:rPr>
          <w:color w:val="000000"/>
          <w:sz w:val="24"/>
          <w:szCs w:val="24"/>
          <w:lang w:val="ru"/>
        </w:rPr>
      </w:pPr>
      <w:r w:rsidRPr="0025021C">
        <w:rPr>
          <w:color w:val="000000"/>
          <w:sz w:val="24"/>
          <w:szCs w:val="24"/>
          <w:lang w:val="ru"/>
        </w:rPr>
        <w:t>- непосредственный контроль за ходом реализации отдельных мероприятий программы;</w:t>
      </w:r>
    </w:p>
    <w:p w:rsidR="0025021C" w:rsidRPr="0025021C" w:rsidRDefault="0025021C" w:rsidP="0025021C">
      <w:pPr>
        <w:ind w:firstLine="540"/>
        <w:rPr>
          <w:color w:val="000000"/>
          <w:sz w:val="24"/>
          <w:szCs w:val="24"/>
          <w:lang w:val="ru"/>
        </w:rPr>
      </w:pPr>
      <w:r w:rsidRPr="0025021C">
        <w:rPr>
          <w:color w:val="000000"/>
          <w:sz w:val="24"/>
          <w:szCs w:val="24"/>
          <w:lang w:val="ru"/>
        </w:rPr>
        <w:t>- подготовка отчетов о реализации отдельных мероприятий программы и направление их ответственному исполнителю.</w:t>
      </w:r>
    </w:p>
    <w:p w:rsidR="0025021C" w:rsidRPr="0025021C" w:rsidRDefault="0025021C" w:rsidP="0025021C">
      <w:pPr>
        <w:rPr>
          <w:color w:val="000000"/>
          <w:sz w:val="24"/>
          <w:szCs w:val="24"/>
          <w:lang w:val="ru"/>
        </w:rPr>
      </w:pPr>
      <w:r w:rsidRPr="0025021C">
        <w:rPr>
          <w:color w:val="000000"/>
          <w:sz w:val="24"/>
          <w:szCs w:val="24"/>
          <w:lang w:val="ru"/>
        </w:rPr>
        <w:t>7.4. Реализация отдельных мероприятий программы осуществляется посредством заключения контрактов (договоров) на поставки товаров, выполнение работ, оказание услуг для муниципальных и муниципальных нужд в соответствии с действующим законодательством Российской Федерации, бюджетных ассигнований на капитальные вложения, реализации мер государственной и муниципальной поддержки и в иных формах в соответствии с действующим законодательством Российской Федерации.</w:t>
      </w:r>
    </w:p>
    <w:p w:rsidR="0025021C" w:rsidRPr="0025021C" w:rsidRDefault="0025021C" w:rsidP="0025021C">
      <w:pPr>
        <w:ind w:firstLine="540"/>
        <w:rPr>
          <w:color w:val="000000"/>
          <w:sz w:val="24"/>
          <w:szCs w:val="24"/>
          <w:lang w:val="ru"/>
        </w:rPr>
      </w:pPr>
      <w:r w:rsidRPr="0025021C">
        <w:rPr>
          <w:color w:val="000000"/>
          <w:sz w:val="24"/>
          <w:szCs w:val="24"/>
          <w:lang w:val="ru"/>
        </w:rPr>
        <w:t>7.5. 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</w:t>
      </w:r>
    </w:p>
    <w:p w:rsidR="0025021C" w:rsidRPr="0025021C" w:rsidRDefault="0025021C" w:rsidP="0025021C">
      <w:pPr>
        <w:ind w:firstLine="540"/>
        <w:rPr>
          <w:color w:val="000000"/>
          <w:sz w:val="24"/>
          <w:szCs w:val="24"/>
          <w:lang w:val="ru"/>
        </w:rPr>
      </w:pPr>
      <w:r w:rsidRPr="0025021C">
        <w:rPr>
          <w:color w:val="000000"/>
          <w:sz w:val="24"/>
          <w:szCs w:val="24"/>
          <w:lang w:val="ru"/>
        </w:rPr>
        <w:t>Соисполнители программы по запросу ответственного исполнителя программы представляют информацию о реализации отдельных мероприятий программы, реализуемых соисполнителем, в сроки и по форме, установленной ответственным исполнителем программы.</w:t>
      </w:r>
    </w:p>
    <w:p w:rsidR="0025021C" w:rsidRPr="0025021C" w:rsidRDefault="0025021C" w:rsidP="0025021C">
      <w:pPr>
        <w:ind w:firstLine="540"/>
        <w:rPr>
          <w:color w:val="000000"/>
          <w:sz w:val="24"/>
          <w:szCs w:val="24"/>
          <w:lang w:val="ru"/>
        </w:rPr>
      </w:pPr>
      <w:r w:rsidRPr="0025021C">
        <w:rPr>
          <w:color w:val="000000"/>
          <w:sz w:val="24"/>
          <w:szCs w:val="24"/>
          <w:lang w:val="ru"/>
        </w:rPr>
        <w:t>7.6. Отчеты о реализации программы представляются ответственным исполнителем программы одновременно в отдел планирования и эконмического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приложениям N 8 - 12 к постановлению администрации района от 05.08.2013 г. № 516-п (в редакции постановления от 14.06.2022 № 396-п).</w:t>
      </w:r>
    </w:p>
    <w:p w:rsidR="0025021C" w:rsidRPr="0025021C" w:rsidRDefault="0025021C" w:rsidP="0025021C">
      <w:pPr>
        <w:ind w:firstLine="540"/>
        <w:rPr>
          <w:color w:val="000000"/>
          <w:sz w:val="24"/>
          <w:szCs w:val="24"/>
          <w:lang w:val="ru"/>
        </w:rPr>
      </w:pPr>
      <w:r w:rsidRPr="0025021C">
        <w:rPr>
          <w:color w:val="000000"/>
          <w:sz w:val="24"/>
          <w:szCs w:val="24"/>
          <w:lang w:val="ru"/>
        </w:rPr>
        <w:t>7.7. Годовой отчет о ходе реализации программы формируется ответственным исполнителем программы с учетом информации, полученной от соисполнителей программы.</w:t>
      </w:r>
    </w:p>
    <w:p w:rsidR="0025021C" w:rsidRPr="0025021C" w:rsidRDefault="0025021C" w:rsidP="0025021C">
      <w:pPr>
        <w:ind w:firstLine="540"/>
        <w:rPr>
          <w:color w:val="000000"/>
          <w:sz w:val="24"/>
          <w:szCs w:val="24"/>
          <w:lang w:val="ru"/>
        </w:rPr>
      </w:pPr>
      <w:r w:rsidRPr="0025021C">
        <w:rPr>
          <w:color w:val="000000"/>
          <w:sz w:val="24"/>
          <w:szCs w:val="24"/>
          <w:lang w:val="ru"/>
        </w:rPr>
        <w:t>Согласованный с соисполнителями программы годовой отчет представляется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до 1 марта года, следующего за отчетным.</w:t>
      </w:r>
    </w:p>
    <w:p w:rsidR="0025021C" w:rsidRPr="0025021C" w:rsidRDefault="0025021C" w:rsidP="0025021C">
      <w:pPr>
        <w:rPr>
          <w:color w:val="000000"/>
          <w:sz w:val="24"/>
          <w:szCs w:val="24"/>
          <w:lang w:val="ru"/>
        </w:rPr>
      </w:pPr>
    </w:p>
    <w:p w:rsidR="0025021C" w:rsidRPr="0025021C" w:rsidRDefault="0025021C" w:rsidP="0025021C">
      <w:pPr>
        <w:rPr>
          <w:sz w:val="24"/>
          <w:szCs w:val="24"/>
        </w:rPr>
        <w:sectPr w:rsidR="0025021C" w:rsidRPr="0025021C" w:rsidSect="003B0FEC">
          <w:pgSz w:w="11906" w:h="16838" w:code="9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:rsidR="0025021C" w:rsidRPr="0025021C" w:rsidRDefault="0025021C" w:rsidP="0025021C">
      <w:pPr>
        <w:rPr>
          <w:sz w:val="24"/>
          <w:szCs w:val="24"/>
        </w:rPr>
      </w:pPr>
      <w:r w:rsidRPr="0025021C">
        <w:rPr>
          <w:sz w:val="24"/>
          <w:szCs w:val="24"/>
        </w:rPr>
        <w:lastRenderedPageBreak/>
        <w:t>8. Распределение планируемых расходов за счет средств районного бюджета по мероприятиям муниципальной пр</w:t>
      </w:r>
      <w:r w:rsidRPr="0025021C">
        <w:rPr>
          <w:sz w:val="24"/>
          <w:szCs w:val="24"/>
        </w:rPr>
        <w:t>о</w:t>
      </w:r>
      <w:r w:rsidRPr="0025021C">
        <w:rPr>
          <w:sz w:val="24"/>
          <w:szCs w:val="24"/>
        </w:rPr>
        <w:t>граммы</w:t>
      </w:r>
    </w:p>
    <w:p w:rsidR="0025021C" w:rsidRPr="0025021C" w:rsidRDefault="0025021C" w:rsidP="0025021C">
      <w:pPr>
        <w:ind w:left="1211"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877"/>
        <w:gridCol w:w="961"/>
        <w:gridCol w:w="446"/>
        <w:gridCol w:w="414"/>
        <w:gridCol w:w="711"/>
        <w:gridCol w:w="365"/>
        <w:gridCol w:w="625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643"/>
        <w:gridCol w:w="643"/>
        <w:gridCol w:w="514"/>
      </w:tblGrid>
      <w:tr w:rsidR="0025021C" w:rsidRPr="0025021C" w:rsidTr="00262723">
        <w:tc>
          <w:tcPr>
            <w:tcW w:w="323" w:type="pct"/>
            <w:vMerge w:val="restar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bookmarkStart w:id="6" w:name="RANGE!A4"/>
            <w:r w:rsidRPr="0025021C">
              <w:rPr>
                <w:color w:val="000000"/>
                <w:sz w:val="24"/>
                <w:szCs w:val="24"/>
              </w:rPr>
              <w:t>Ст</w:t>
            </w:r>
            <w:r w:rsidRPr="0025021C">
              <w:rPr>
                <w:color w:val="000000"/>
                <w:sz w:val="24"/>
                <w:szCs w:val="24"/>
              </w:rPr>
              <w:t>а</w:t>
            </w:r>
            <w:r w:rsidRPr="0025021C">
              <w:rPr>
                <w:color w:val="000000"/>
                <w:sz w:val="24"/>
                <w:szCs w:val="24"/>
              </w:rPr>
              <w:t>тус (м</w:t>
            </w:r>
            <w:r w:rsidRPr="0025021C">
              <w:rPr>
                <w:color w:val="000000"/>
                <w:sz w:val="24"/>
                <w:szCs w:val="24"/>
              </w:rPr>
              <w:t>у</w:t>
            </w:r>
            <w:r w:rsidRPr="0025021C">
              <w:rPr>
                <w:color w:val="000000"/>
                <w:sz w:val="24"/>
                <w:szCs w:val="24"/>
              </w:rPr>
              <w:t>ниц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пал</w:t>
            </w:r>
            <w:r w:rsidRPr="0025021C">
              <w:rPr>
                <w:color w:val="000000"/>
                <w:sz w:val="24"/>
                <w:szCs w:val="24"/>
              </w:rPr>
              <w:t>ь</w:t>
            </w:r>
            <w:r w:rsidRPr="0025021C">
              <w:rPr>
                <w:color w:val="000000"/>
                <w:sz w:val="24"/>
                <w:szCs w:val="24"/>
              </w:rPr>
              <w:t>ная пр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грамма, по</w:t>
            </w:r>
            <w:r w:rsidRPr="0025021C">
              <w:rPr>
                <w:color w:val="000000"/>
                <w:sz w:val="24"/>
                <w:szCs w:val="24"/>
              </w:rPr>
              <w:t>д</w:t>
            </w:r>
            <w:r w:rsidRPr="0025021C">
              <w:rPr>
                <w:color w:val="000000"/>
                <w:sz w:val="24"/>
                <w:szCs w:val="24"/>
              </w:rPr>
              <w:t>пр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грамма)</w:t>
            </w:r>
            <w:bookmarkEnd w:id="6"/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Наимен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</w:t>
            </w:r>
            <w:r w:rsidRPr="0025021C">
              <w:rPr>
                <w:color w:val="000000"/>
                <w:sz w:val="24"/>
                <w:szCs w:val="24"/>
              </w:rPr>
              <w:t>а</w:t>
            </w:r>
            <w:r w:rsidRPr="0025021C">
              <w:rPr>
                <w:color w:val="000000"/>
                <w:sz w:val="24"/>
                <w:szCs w:val="24"/>
              </w:rPr>
              <w:t>ние пр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граммы, по</w:t>
            </w:r>
            <w:r w:rsidRPr="0025021C">
              <w:rPr>
                <w:color w:val="000000"/>
                <w:sz w:val="24"/>
                <w:szCs w:val="24"/>
              </w:rPr>
              <w:t>д</w:t>
            </w:r>
            <w:r w:rsidRPr="0025021C">
              <w:rPr>
                <w:color w:val="000000"/>
                <w:sz w:val="24"/>
                <w:szCs w:val="24"/>
              </w:rPr>
              <w:t>пр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366" w:type="pct"/>
            <w:vMerge w:val="restar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Наименов</w:t>
            </w:r>
            <w:r w:rsidRPr="0025021C">
              <w:rPr>
                <w:color w:val="000000"/>
                <w:sz w:val="24"/>
                <w:szCs w:val="24"/>
              </w:rPr>
              <w:t>а</w:t>
            </w:r>
            <w:r w:rsidRPr="0025021C">
              <w:rPr>
                <w:color w:val="000000"/>
                <w:sz w:val="24"/>
                <w:szCs w:val="24"/>
              </w:rPr>
              <w:t>ние ГРБС</w:t>
            </w:r>
          </w:p>
        </w:tc>
        <w:tc>
          <w:tcPr>
            <w:tcW w:w="609" w:type="pct"/>
            <w:gridSpan w:val="4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Код бюдже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ной классиф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кации</w:t>
            </w:r>
          </w:p>
        </w:tc>
        <w:tc>
          <w:tcPr>
            <w:tcW w:w="3383" w:type="pct"/>
            <w:gridSpan w:val="14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Расходы (тыс. руб), годы</w:t>
            </w:r>
          </w:p>
        </w:tc>
      </w:tr>
      <w:tr w:rsidR="0025021C" w:rsidRPr="0025021C" w:rsidTr="00262723">
        <w:tc>
          <w:tcPr>
            <w:tcW w:w="32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23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Рз Пр</w:t>
            </w:r>
          </w:p>
        </w:tc>
        <w:tc>
          <w:tcPr>
            <w:tcW w:w="243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03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5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Отчётный год (2014)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(2015)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(2016)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(2017)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(2018)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(2019)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(2020)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(2021)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(2022)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к</w:t>
            </w:r>
            <w:r w:rsidRPr="0025021C">
              <w:rPr>
                <w:color w:val="000000"/>
                <w:sz w:val="24"/>
                <w:szCs w:val="24"/>
              </w:rPr>
              <w:t>у</w:t>
            </w:r>
            <w:r w:rsidRPr="0025021C">
              <w:rPr>
                <w:color w:val="000000"/>
                <w:sz w:val="24"/>
                <w:szCs w:val="24"/>
              </w:rPr>
              <w:t>щий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(2023)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Очередной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(2024)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Первый год план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го п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р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ода (2025)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Второй год план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го п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р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ода (2026)</w:t>
            </w:r>
          </w:p>
        </w:tc>
        <w:tc>
          <w:tcPr>
            <w:tcW w:w="16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25021C" w:rsidRPr="0025021C" w:rsidTr="00262723">
        <w:tc>
          <w:tcPr>
            <w:tcW w:w="323" w:type="pct"/>
            <w:vMerge w:val="restar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М</w:t>
            </w:r>
            <w:r w:rsidRPr="0025021C">
              <w:rPr>
                <w:color w:val="000000"/>
                <w:sz w:val="24"/>
                <w:szCs w:val="24"/>
              </w:rPr>
              <w:t>у</w:t>
            </w:r>
            <w:r w:rsidRPr="0025021C">
              <w:rPr>
                <w:color w:val="000000"/>
                <w:sz w:val="24"/>
                <w:szCs w:val="24"/>
              </w:rPr>
              <w:t>ниц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пал</w:t>
            </w:r>
            <w:r w:rsidRPr="0025021C">
              <w:rPr>
                <w:color w:val="000000"/>
                <w:sz w:val="24"/>
                <w:szCs w:val="24"/>
              </w:rPr>
              <w:t>ь</w:t>
            </w:r>
            <w:r w:rsidRPr="0025021C">
              <w:rPr>
                <w:color w:val="000000"/>
                <w:sz w:val="24"/>
                <w:szCs w:val="24"/>
              </w:rPr>
              <w:t>ная пр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грамма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М</w:t>
            </w:r>
            <w:r w:rsidRPr="0025021C">
              <w:rPr>
                <w:color w:val="000000"/>
                <w:sz w:val="24"/>
                <w:szCs w:val="24"/>
              </w:rPr>
              <w:t>у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ц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пальная пр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грамма "О</w:t>
            </w:r>
            <w:r w:rsidRPr="0025021C">
              <w:rPr>
                <w:color w:val="000000"/>
                <w:sz w:val="24"/>
                <w:szCs w:val="24"/>
              </w:rPr>
              <w:t>б</w:t>
            </w:r>
            <w:r w:rsidRPr="0025021C">
              <w:rPr>
                <w:color w:val="000000"/>
                <w:sz w:val="24"/>
                <w:szCs w:val="24"/>
              </w:rPr>
              <w:t>р</w:t>
            </w:r>
            <w:r w:rsidRPr="0025021C">
              <w:rPr>
                <w:color w:val="000000"/>
                <w:sz w:val="24"/>
                <w:szCs w:val="24"/>
              </w:rPr>
              <w:t>а</w:t>
            </w:r>
            <w:r w:rsidRPr="0025021C">
              <w:rPr>
                <w:color w:val="000000"/>
                <w:sz w:val="24"/>
                <w:szCs w:val="24"/>
              </w:rPr>
              <w:t>щ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ние с тве</w:t>
            </w:r>
            <w:r w:rsidRPr="0025021C">
              <w:rPr>
                <w:color w:val="000000"/>
                <w:sz w:val="24"/>
                <w:szCs w:val="24"/>
              </w:rPr>
              <w:t>р</w:t>
            </w:r>
            <w:r w:rsidRPr="0025021C">
              <w:rPr>
                <w:color w:val="000000"/>
                <w:sz w:val="24"/>
                <w:szCs w:val="24"/>
              </w:rPr>
              <w:t>дыми б</w:t>
            </w:r>
            <w:r w:rsidRPr="0025021C">
              <w:rPr>
                <w:color w:val="000000"/>
                <w:sz w:val="24"/>
                <w:szCs w:val="24"/>
              </w:rPr>
              <w:t>ы</w:t>
            </w:r>
            <w:r w:rsidRPr="0025021C">
              <w:rPr>
                <w:color w:val="000000"/>
                <w:sz w:val="24"/>
                <w:szCs w:val="24"/>
              </w:rPr>
              <w:lastRenderedPageBreak/>
              <w:t>т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выми отх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дами в Е</w:t>
            </w:r>
            <w:r w:rsidRPr="0025021C">
              <w:rPr>
                <w:color w:val="000000"/>
                <w:sz w:val="24"/>
                <w:szCs w:val="24"/>
              </w:rPr>
              <w:t>р</w:t>
            </w:r>
            <w:r w:rsidRPr="0025021C">
              <w:rPr>
                <w:color w:val="000000"/>
                <w:sz w:val="24"/>
                <w:szCs w:val="24"/>
              </w:rPr>
              <w:t>м</w:t>
            </w:r>
            <w:r w:rsidRPr="0025021C">
              <w:rPr>
                <w:color w:val="000000"/>
                <w:sz w:val="24"/>
                <w:szCs w:val="24"/>
              </w:rPr>
              <w:t>а</w:t>
            </w:r>
            <w:r w:rsidRPr="0025021C">
              <w:rPr>
                <w:color w:val="000000"/>
                <w:sz w:val="24"/>
                <w:szCs w:val="24"/>
              </w:rPr>
              <w:t>ко</w:t>
            </w:r>
            <w:r w:rsidRPr="0025021C">
              <w:rPr>
                <w:color w:val="000000"/>
                <w:sz w:val="24"/>
                <w:szCs w:val="24"/>
              </w:rPr>
              <w:t>в</w:t>
            </w:r>
            <w:r w:rsidRPr="0025021C">
              <w:rPr>
                <w:color w:val="000000"/>
                <w:sz w:val="24"/>
                <w:szCs w:val="24"/>
              </w:rPr>
              <w:t>ском ра</w:t>
            </w:r>
            <w:r w:rsidRPr="0025021C">
              <w:rPr>
                <w:color w:val="000000"/>
                <w:sz w:val="24"/>
                <w:szCs w:val="24"/>
              </w:rPr>
              <w:t>й</w:t>
            </w:r>
            <w:r w:rsidRPr="0025021C">
              <w:rPr>
                <w:color w:val="000000"/>
                <w:sz w:val="24"/>
                <w:szCs w:val="24"/>
              </w:rPr>
              <w:t>оне"</w:t>
            </w:r>
          </w:p>
        </w:tc>
        <w:tc>
          <w:tcPr>
            <w:tcW w:w="36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lastRenderedPageBreak/>
              <w:t>всего ра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хо</w:t>
            </w:r>
            <w:r w:rsidRPr="0025021C">
              <w:rPr>
                <w:color w:val="000000"/>
                <w:sz w:val="24"/>
                <w:szCs w:val="24"/>
              </w:rPr>
              <w:t>д</w:t>
            </w:r>
            <w:r w:rsidRPr="0025021C">
              <w:rPr>
                <w:color w:val="000000"/>
                <w:sz w:val="24"/>
                <w:szCs w:val="24"/>
              </w:rPr>
              <w:t>ные об</w:t>
            </w:r>
            <w:r w:rsidRPr="0025021C">
              <w:rPr>
                <w:color w:val="000000"/>
                <w:sz w:val="24"/>
                <w:szCs w:val="24"/>
              </w:rPr>
              <w:t>я</w:t>
            </w:r>
            <w:r w:rsidRPr="0025021C">
              <w:rPr>
                <w:color w:val="000000"/>
                <w:sz w:val="24"/>
                <w:szCs w:val="24"/>
              </w:rPr>
              <w:t>з</w:t>
            </w:r>
            <w:r w:rsidRPr="0025021C">
              <w:rPr>
                <w:color w:val="000000"/>
                <w:sz w:val="24"/>
                <w:szCs w:val="24"/>
              </w:rPr>
              <w:t>а</w:t>
            </w:r>
            <w:r w:rsidRPr="0025021C">
              <w:rPr>
                <w:color w:val="000000"/>
                <w:sz w:val="24"/>
                <w:szCs w:val="24"/>
              </w:rPr>
              <w:t>тел</w:t>
            </w:r>
            <w:r w:rsidRPr="0025021C">
              <w:rPr>
                <w:color w:val="000000"/>
                <w:sz w:val="24"/>
                <w:szCs w:val="24"/>
              </w:rPr>
              <w:t>ь</w:t>
            </w:r>
            <w:r w:rsidRPr="0025021C">
              <w:rPr>
                <w:color w:val="000000"/>
                <w:sz w:val="24"/>
                <w:szCs w:val="24"/>
              </w:rPr>
              <w:t>ства по пр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гра</w:t>
            </w:r>
            <w:r w:rsidRPr="0025021C">
              <w:rPr>
                <w:color w:val="000000"/>
                <w:sz w:val="24"/>
                <w:szCs w:val="24"/>
              </w:rPr>
              <w:t>м</w:t>
            </w:r>
            <w:r w:rsidRPr="0025021C">
              <w:rPr>
                <w:color w:val="000000"/>
                <w:sz w:val="24"/>
                <w:szCs w:val="24"/>
              </w:rPr>
              <w:t>ме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1 689,8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4 912,9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1 645,3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1 645,3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2 319,8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3 121,0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2 270,0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10 025,8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6 389,0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4 011,9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4 192,8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2 071,5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2 071,5</w:t>
            </w:r>
          </w:p>
        </w:tc>
        <w:tc>
          <w:tcPr>
            <w:tcW w:w="16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46 366,6</w:t>
            </w:r>
          </w:p>
        </w:tc>
      </w:tr>
      <w:tr w:rsidR="0025021C" w:rsidRPr="0025021C" w:rsidTr="00262723">
        <w:tc>
          <w:tcPr>
            <w:tcW w:w="32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 xml:space="preserve">в том числе по </w:t>
            </w:r>
            <w:r w:rsidRPr="0025021C">
              <w:rPr>
                <w:color w:val="000000"/>
                <w:sz w:val="24"/>
                <w:szCs w:val="24"/>
              </w:rPr>
              <w:lastRenderedPageBreak/>
              <w:t>ГРБС: А</w:t>
            </w:r>
            <w:r w:rsidRPr="0025021C">
              <w:rPr>
                <w:color w:val="000000"/>
                <w:sz w:val="24"/>
                <w:szCs w:val="24"/>
              </w:rPr>
              <w:t>д</w:t>
            </w:r>
            <w:r w:rsidRPr="0025021C">
              <w:rPr>
                <w:color w:val="000000"/>
                <w:sz w:val="24"/>
                <w:szCs w:val="24"/>
              </w:rPr>
              <w:t>мин. Рай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050</w:t>
            </w:r>
            <w:r w:rsidRPr="0025021C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lastRenderedPageBreak/>
              <w:t>669008493</w:t>
            </w:r>
            <w:r w:rsidRPr="0025021C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lastRenderedPageBreak/>
              <w:t>244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914,7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847,7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925,3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848,7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1 363,9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1 368,7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1 368,7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1 368,7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1 298,7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2 451,1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1 896,9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1 896,9</w:t>
            </w:r>
          </w:p>
        </w:tc>
        <w:tc>
          <w:tcPr>
            <w:tcW w:w="16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16 550,</w:t>
            </w:r>
            <w:r w:rsidRPr="0025021C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25021C" w:rsidRPr="0025021C" w:rsidTr="00262723">
        <w:tc>
          <w:tcPr>
            <w:tcW w:w="32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Адм. Ерм</w:t>
            </w:r>
            <w:r w:rsidRPr="0025021C">
              <w:rPr>
                <w:color w:val="000000"/>
                <w:sz w:val="24"/>
                <w:szCs w:val="24"/>
              </w:rPr>
              <w:t>а</w:t>
            </w:r>
            <w:r w:rsidRPr="0025021C">
              <w:rPr>
                <w:color w:val="000000"/>
                <w:sz w:val="24"/>
                <w:szCs w:val="24"/>
              </w:rPr>
              <w:t>ко</w:t>
            </w:r>
            <w:r w:rsidRPr="0025021C">
              <w:rPr>
                <w:color w:val="000000"/>
                <w:sz w:val="24"/>
                <w:szCs w:val="24"/>
              </w:rPr>
              <w:t>в</w:t>
            </w:r>
            <w:r w:rsidRPr="0025021C">
              <w:rPr>
                <w:color w:val="000000"/>
                <w:sz w:val="24"/>
                <w:szCs w:val="24"/>
              </w:rPr>
              <w:t>ского сел</w:t>
            </w:r>
            <w:r w:rsidRPr="0025021C">
              <w:rPr>
                <w:color w:val="000000"/>
                <w:sz w:val="24"/>
                <w:szCs w:val="24"/>
              </w:rPr>
              <w:t>ь</w:t>
            </w:r>
            <w:r w:rsidRPr="0025021C">
              <w:rPr>
                <w:color w:val="000000"/>
                <w:sz w:val="24"/>
                <w:szCs w:val="24"/>
              </w:rPr>
              <w:t>сов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1 275,7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1 275,7</w:t>
            </w:r>
          </w:p>
        </w:tc>
      </w:tr>
      <w:tr w:rsidR="0025021C" w:rsidRPr="0025021C" w:rsidTr="00262723">
        <w:tc>
          <w:tcPr>
            <w:tcW w:w="32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Адм. Вер</w:t>
            </w:r>
            <w:r w:rsidRPr="0025021C">
              <w:rPr>
                <w:color w:val="000000"/>
                <w:sz w:val="24"/>
                <w:szCs w:val="24"/>
              </w:rPr>
              <w:t>х</w:t>
            </w:r>
            <w:r w:rsidRPr="0025021C">
              <w:rPr>
                <w:color w:val="000000"/>
                <w:sz w:val="24"/>
                <w:szCs w:val="24"/>
              </w:rPr>
              <w:t>неусинского сел</w:t>
            </w:r>
            <w:r w:rsidRPr="0025021C">
              <w:rPr>
                <w:color w:val="000000"/>
                <w:sz w:val="24"/>
                <w:szCs w:val="24"/>
              </w:rPr>
              <w:t>ь</w:t>
            </w:r>
            <w:r w:rsidRPr="0025021C">
              <w:rPr>
                <w:color w:val="000000"/>
                <w:sz w:val="24"/>
                <w:szCs w:val="24"/>
              </w:rPr>
              <w:t>сов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115,4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76,6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177,4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1 368,5</w:t>
            </w:r>
          </w:p>
        </w:tc>
      </w:tr>
      <w:tr w:rsidR="0025021C" w:rsidRPr="0025021C" w:rsidTr="00262723">
        <w:tc>
          <w:tcPr>
            <w:tcW w:w="32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Адм. Гр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гор</w:t>
            </w:r>
            <w:r w:rsidRPr="0025021C">
              <w:rPr>
                <w:color w:val="000000"/>
                <w:sz w:val="24"/>
                <w:szCs w:val="24"/>
              </w:rPr>
              <w:t>ь</w:t>
            </w:r>
            <w:r w:rsidRPr="0025021C">
              <w:rPr>
                <w:color w:val="000000"/>
                <w:sz w:val="24"/>
                <w:szCs w:val="24"/>
              </w:rPr>
              <w:t>евск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го сел</w:t>
            </w:r>
            <w:r w:rsidRPr="0025021C">
              <w:rPr>
                <w:color w:val="000000"/>
                <w:sz w:val="24"/>
                <w:szCs w:val="24"/>
              </w:rPr>
              <w:t>ь</w:t>
            </w:r>
            <w:r w:rsidRPr="0025021C">
              <w:rPr>
                <w:color w:val="000000"/>
                <w:sz w:val="24"/>
                <w:szCs w:val="24"/>
              </w:rPr>
              <w:t>сов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50,7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49,8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57,6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34,6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69,1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69,1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88,4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87,9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628,2</w:t>
            </w:r>
          </w:p>
        </w:tc>
      </w:tr>
      <w:tr w:rsidR="0025021C" w:rsidRPr="0025021C" w:rsidTr="00262723">
        <w:tc>
          <w:tcPr>
            <w:tcW w:w="32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Адм. Жебла</w:t>
            </w:r>
            <w:r w:rsidRPr="0025021C">
              <w:rPr>
                <w:color w:val="000000"/>
                <w:sz w:val="24"/>
                <w:szCs w:val="24"/>
              </w:rPr>
              <w:t>х</w:t>
            </w:r>
            <w:r w:rsidRPr="0025021C">
              <w:rPr>
                <w:color w:val="000000"/>
                <w:sz w:val="24"/>
                <w:szCs w:val="24"/>
              </w:rPr>
              <w:t>ти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ского сел</w:t>
            </w:r>
            <w:r w:rsidRPr="0025021C">
              <w:rPr>
                <w:color w:val="000000"/>
                <w:sz w:val="24"/>
                <w:szCs w:val="24"/>
              </w:rPr>
              <w:t>ь</w:t>
            </w:r>
            <w:r w:rsidRPr="0025021C">
              <w:rPr>
                <w:color w:val="000000"/>
                <w:sz w:val="24"/>
                <w:szCs w:val="24"/>
              </w:rPr>
              <w:t>сов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lastRenderedPageBreak/>
              <w:t>та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lastRenderedPageBreak/>
              <w:t>094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38,8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40,5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41,0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54,7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54,7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62,1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420,0</w:t>
            </w:r>
          </w:p>
        </w:tc>
      </w:tr>
      <w:tr w:rsidR="0025021C" w:rsidRPr="0025021C" w:rsidTr="00262723">
        <w:tc>
          <w:tcPr>
            <w:tcW w:w="32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Адм. Ив</w:t>
            </w:r>
            <w:r w:rsidRPr="0025021C">
              <w:rPr>
                <w:color w:val="000000"/>
                <w:sz w:val="24"/>
                <w:szCs w:val="24"/>
              </w:rPr>
              <w:t>а</w:t>
            </w:r>
            <w:r w:rsidRPr="0025021C">
              <w:rPr>
                <w:color w:val="000000"/>
                <w:sz w:val="24"/>
                <w:szCs w:val="24"/>
              </w:rPr>
              <w:t>но</w:t>
            </w:r>
            <w:r w:rsidRPr="0025021C">
              <w:rPr>
                <w:color w:val="000000"/>
                <w:sz w:val="24"/>
                <w:szCs w:val="24"/>
              </w:rPr>
              <w:t>в</w:t>
            </w:r>
            <w:r w:rsidRPr="0025021C">
              <w:rPr>
                <w:color w:val="000000"/>
                <w:sz w:val="24"/>
                <w:szCs w:val="24"/>
              </w:rPr>
              <w:t>ского сел</w:t>
            </w:r>
            <w:r w:rsidRPr="0025021C">
              <w:rPr>
                <w:color w:val="000000"/>
                <w:sz w:val="24"/>
                <w:szCs w:val="24"/>
              </w:rPr>
              <w:t>ь</w:t>
            </w:r>
            <w:r w:rsidRPr="0025021C">
              <w:rPr>
                <w:color w:val="000000"/>
                <w:sz w:val="24"/>
                <w:szCs w:val="24"/>
              </w:rPr>
              <w:t>сов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29,7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32,9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39,5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39,5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39,5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47,4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47,0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334,3</w:t>
            </w:r>
          </w:p>
        </w:tc>
      </w:tr>
      <w:tr w:rsidR="0025021C" w:rsidRPr="0025021C" w:rsidTr="00262723">
        <w:tc>
          <w:tcPr>
            <w:tcW w:w="32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Адм. Ми</w:t>
            </w:r>
            <w:r w:rsidRPr="0025021C">
              <w:rPr>
                <w:color w:val="000000"/>
                <w:sz w:val="24"/>
                <w:szCs w:val="24"/>
              </w:rPr>
              <w:t>г</w:t>
            </w:r>
            <w:r w:rsidRPr="0025021C">
              <w:rPr>
                <w:color w:val="000000"/>
                <w:sz w:val="24"/>
                <w:szCs w:val="24"/>
              </w:rPr>
              <w:t>ни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ского сел</w:t>
            </w:r>
            <w:r w:rsidRPr="0025021C">
              <w:rPr>
                <w:color w:val="000000"/>
                <w:sz w:val="24"/>
                <w:szCs w:val="24"/>
              </w:rPr>
              <w:t>ь</w:t>
            </w:r>
            <w:r w:rsidRPr="0025021C">
              <w:rPr>
                <w:color w:val="000000"/>
                <w:sz w:val="24"/>
                <w:szCs w:val="24"/>
              </w:rPr>
              <w:t>сов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71,0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74,7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81,9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98,3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98,3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98,3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111,6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866,8</w:t>
            </w:r>
          </w:p>
        </w:tc>
      </w:tr>
      <w:tr w:rsidR="0025021C" w:rsidRPr="0025021C" w:rsidTr="00262723">
        <w:tc>
          <w:tcPr>
            <w:tcW w:w="32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Адм. Ни</w:t>
            </w:r>
            <w:r w:rsidRPr="0025021C">
              <w:rPr>
                <w:color w:val="000000"/>
                <w:sz w:val="24"/>
                <w:szCs w:val="24"/>
              </w:rPr>
              <w:t>ж</w:t>
            </w:r>
            <w:r w:rsidRPr="0025021C">
              <w:rPr>
                <w:color w:val="000000"/>
                <w:sz w:val="24"/>
                <w:szCs w:val="24"/>
              </w:rPr>
              <w:t>несу</w:t>
            </w:r>
            <w:r w:rsidRPr="0025021C">
              <w:rPr>
                <w:color w:val="000000"/>
                <w:sz w:val="24"/>
                <w:szCs w:val="24"/>
              </w:rPr>
              <w:t>э</w:t>
            </w:r>
            <w:r w:rsidRPr="0025021C">
              <w:rPr>
                <w:color w:val="000000"/>
                <w:sz w:val="24"/>
                <w:szCs w:val="24"/>
              </w:rPr>
              <w:t>ту</w:t>
            </w:r>
            <w:r w:rsidRPr="0025021C">
              <w:rPr>
                <w:color w:val="000000"/>
                <w:sz w:val="24"/>
                <w:szCs w:val="24"/>
              </w:rPr>
              <w:t>к</w:t>
            </w:r>
            <w:r w:rsidRPr="0025021C">
              <w:rPr>
                <w:color w:val="000000"/>
                <w:sz w:val="24"/>
                <w:szCs w:val="24"/>
              </w:rPr>
              <w:t>ского сел</w:t>
            </w:r>
            <w:r w:rsidRPr="0025021C">
              <w:rPr>
                <w:color w:val="000000"/>
                <w:sz w:val="24"/>
                <w:szCs w:val="24"/>
              </w:rPr>
              <w:t>ь</w:t>
            </w:r>
            <w:r w:rsidRPr="0025021C">
              <w:rPr>
                <w:color w:val="000000"/>
                <w:sz w:val="24"/>
                <w:szCs w:val="24"/>
              </w:rPr>
              <w:t>сов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64,9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57,8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57,5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63,4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76,1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76,1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76,1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93,1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86,3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689,4</w:t>
            </w:r>
          </w:p>
        </w:tc>
      </w:tr>
      <w:tr w:rsidR="0025021C" w:rsidRPr="0025021C" w:rsidTr="00262723">
        <w:tc>
          <w:tcPr>
            <w:tcW w:w="32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Адм. Нов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по</w:t>
            </w:r>
            <w:r w:rsidRPr="0025021C">
              <w:rPr>
                <w:color w:val="000000"/>
                <w:sz w:val="24"/>
                <w:szCs w:val="24"/>
              </w:rPr>
              <w:t>л</w:t>
            </w:r>
            <w:r w:rsidRPr="0025021C">
              <w:rPr>
                <w:color w:val="000000"/>
                <w:sz w:val="24"/>
                <w:szCs w:val="24"/>
              </w:rPr>
              <w:t>та</w:t>
            </w:r>
            <w:r w:rsidRPr="0025021C">
              <w:rPr>
                <w:color w:val="000000"/>
                <w:sz w:val="24"/>
                <w:szCs w:val="24"/>
              </w:rPr>
              <w:t>в</w:t>
            </w:r>
            <w:r w:rsidRPr="0025021C">
              <w:rPr>
                <w:color w:val="000000"/>
                <w:sz w:val="24"/>
                <w:szCs w:val="24"/>
              </w:rPr>
              <w:t>ского сел</w:t>
            </w:r>
            <w:r w:rsidRPr="0025021C">
              <w:rPr>
                <w:color w:val="000000"/>
                <w:sz w:val="24"/>
                <w:szCs w:val="24"/>
              </w:rPr>
              <w:t>ь</w:t>
            </w:r>
            <w:r w:rsidRPr="0025021C">
              <w:rPr>
                <w:color w:val="000000"/>
                <w:sz w:val="24"/>
                <w:szCs w:val="24"/>
              </w:rPr>
              <w:t>сов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35,7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34,4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49,5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48,7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406,7</w:t>
            </w:r>
          </w:p>
        </w:tc>
      </w:tr>
      <w:tr w:rsidR="0025021C" w:rsidRPr="0025021C" w:rsidTr="00262723">
        <w:tc>
          <w:tcPr>
            <w:tcW w:w="32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Адм. О</w:t>
            </w:r>
            <w:r w:rsidRPr="0025021C">
              <w:rPr>
                <w:color w:val="000000"/>
                <w:sz w:val="24"/>
                <w:szCs w:val="24"/>
              </w:rPr>
              <w:t>й</w:t>
            </w:r>
            <w:r w:rsidRPr="0025021C">
              <w:rPr>
                <w:color w:val="000000"/>
                <w:sz w:val="24"/>
                <w:szCs w:val="24"/>
              </w:rPr>
              <w:t xml:space="preserve">ского </w:t>
            </w:r>
            <w:r w:rsidRPr="0025021C">
              <w:rPr>
                <w:color w:val="000000"/>
                <w:sz w:val="24"/>
                <w:szCs w:val="24"/>
              </w:rPr>
              <w:lastRenderedPageBreak/>
              <w:t>сел</w:t>
            </w:r>
            <w:r w:rsidRPr="0025021C">
              <w:rPr>
                <w:color w:val="000000"/>
                <w:sz w:val="24"/>
                <w:szCs w:val="24"/>
              </w:rPr>
              <w:t>ь</w:t>
            </w:r>
            <w:r w:rsidRPr="0025021C">
              <w:rPr>
                <w:color w:val="000000"/>
                <w:sz w:val="24"/>
                <w:szCs w:val="24"/>
              </w:rPr>
              <w:t>сов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lastRenderedPageBreak/>
              <w:t>094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050</w:t>
            </w:r>
            <w:r w:rsidRPr="0025021C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lastRenderedPageBreak/>
              <w:t>669008493</w:t>
            </w:r>
            <w:r w:rsidRPr="0025021C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lastRenderedPageBreak/>
              <w:t>540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78,3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75,1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74,8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82,8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49,7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851,2</w:t>
            </w:r>
          </w:p>
        </w:tc>
      </w:tr>
      <w:tr w:rsidR="0025021C" w:rsidRPr="0025021C" w:rsidTr="00262723">
        <w:tc>
          <w:tcPr>
            <w:tcW w:w="32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Адм. Раз</w:t>
            </w:r>
            <w:r w:rsidRPr="0025021C">
              <w:rPr>
                <w:color w:val="000000"/>
                <w:sz w:val="24"/>
                <w:szCs w:val="24"/>
              </w:rPr>
              <w:t>ъ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з</w:t>
            </w:r>
            <w:r w:rsidRPr="0025021C">
              <w:rPr>
                <w:color w:val="000000"/>
                <w:sz w:val="24"/>
                <w:szCs w:val="24"/>
              </w:rPr>
              <w:t>же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ского сел</w:t>
            </w:r>
            <w:r w:rsidRPr="0025021C">
              <w:rPr>
                <w:color w:val="000000"/>
                <w:sz w:val="24"/>
                <w:szCs w:val="24"/>
              </w:rPr>
              <w:t>ь</w:t>
            </w:r>
            <w:r w:rsidRPr="0025021C">
              <w:rPr>
                <w:color w:val="000000"/>
                <w:sz w:val="24"/>
                <w:szCs w:val="24"/>
              </w:rPr>
              <w:t>сов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52,2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50,3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50,5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55,9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67,1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67,1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67,1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77,6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640,0</w:t>
            </w:r>
          </w:p>
        </w:tc>
      </w:tr>
      <w:tr w:rsidR="0025021C" w:rsidRPr="0025021C" w:rsidTr="00262723">
        <w:tc>
          <w:tcPr>
            <w:tcW w:w="32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Адм. Са</w:t>
            </w:r>
            <w:r w:rsidRPr="0025021C">
              <w:rPr>
                <w:color w:val="000000"/>
                <w:sz w:val="24"/>
                <w:szCs w:val="24"/>
              </w:rPr>
              <w:t>л</w:t>
            </w:r>
            <w:r w:rsidRPr="0025021C">
              <w:rPr>
                <w:color w:val="000000"/>
                <w:sz w:val="24"/>
                <w:szCs w:val="24"/>
              </w:rPr>
              <w:t>би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ского сел</w:t>
            </w:r>
            <w:r w:rsidRPr="0025021C">
              <w:rPr>
                <w:color w:val="000000"/>
                <w:sz w:val="24"/>
                <w:szCs w:val="24"/>
              </w:rPr>
              <w:t>ь</w:t>
            </w:r>
            <w:r w:rsidRPr="0025021C">
              <w:rPr>
                <w:color w:val="000000"/>
                <w:sz w:val="24"/>
                <w:szCs w:val="24"/>
              </w:rPr>
              <w:t>сов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47,1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39,6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39,6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43,8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52,6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26,3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52,6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52,6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59,8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473,5</w:t>
            </w:r>
          </w:p>
        </w:tc>
      </w:tr>
      <w:tr w:rsidR="0025021C" w:rsidRPr="0025021C" w:rsidTr="00262723">
        <w:tc>
          <w:tcPr>
            <w:tcW w:w="32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Адм. С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ме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ко</w:t>
            </w:r>
            <w:r w:rsidRPr="0025021C">
              <w:rPr>
                <w:color w:val="000000"/>
                <w:sz w:val="24"/>
                <w:szCs w:val="24"/>
              </w:rPr>
              <w:t>в</w:t>
            </w:r>
            <w:r w:rsidRPr="0025021C">
              <w:rPr>
                <w:color w:val="000000"/>
                <w:sz w:val="24"/>
                <w:szCs w:val="24"/>
              </w:rPr>
              <w:t>ского сел</w:t>
            </w:r>
            <w:r w:rsidRPr="0025021C">
              <w:rPr>
                <w:color w:val="000000"/>
                <w:sz w:val="24"/>
                <w:szCs w:val="24"/>
              </w:rPr>
              <w:t>ь</w:t>
            </w:r>
            <w:r w:rsidRPr="0025021C">
              <w:rPr>
                <w:color w:val="000000"/>
                <w:sz w:val="24"/>
                <w:szCs w:val="24"/>
              </w:rPr>
              <w:t>сов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48,1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49,4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54,7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65,6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32,8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65,6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65,6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71,9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70,4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572,3</w:t>
            </w:r>
          </w:p>
        </w:tc>
      </w:tr>
      <w:tr w:rsidR="0025021C" w:rsidRPr="0025021C" w:rsidTr="00262723">
        <w:tc>
          <w:tcPr>
            <w:tcW w:w="32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Адм. Та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з</w:t>
            </w:r>
            <w:r w:rsidRPr="0025021C">
              <w:rPr>
                <w:color w:val="000000"/>
                <w:sz w:val="24"/>
                <w:szCs w:val="24"/>
              </w:rPr>
              <w:t>ы</w:t>
            </w:r>
            <w:r w:rsidRPr="0025021C">
              <w:rPr>
                <w:color w:val="000000"/>
                <w:sz w:val="24"/>
                <w:szCs w:val="24"/>
              </w:rPr>
              <w:t>бе</w:t>
            </w:r>
            <w:r w:rsidRPr="0025021C">
              <w:rPr>
                <w:color w:val="000000"/>
                <w:sz w:val="24"/>
                <w:szCs w:val="24"/>
              </w:rPr>
              <w:t>й</w:t>
            </w:r>
            <w:r w:rsidRPr="0025021C">
              <w:rPr>
                <w:color w:val="000000"/>
                <w:sz w:val="24"/>
                <w:szCs w:val="24"/>
              </w:rPr>
              <w:t>ского сел</w:t>
            </w:r>
            <w:r w:rsidRPr="0025021C">
              <w:rPr>
                <w:color w:val="000000"/>
                <w:sz w:val="24"/>
                <w:szCs w:val="24"/>
              </w:rPr>
              <w:t>ь</w:t>
            </w:r>
            <w:r w:rsidRPr="0025021C">
              <w:rPr>
                <w:color w:val="000000"/>
                <w:sz w:val="24"/>
                <w:szCs w:val="24"/>
              </w:rPr>
              <w:t>сов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lastRenderedPageBreak/>
              <w:t>та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lastRenderedPageBreak/>
              <w:t>094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134,9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67,4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134,9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134,9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154,9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1 175,4</w:t>
            </w:r>
          </w:p>
        </w:tc>
      </w:tr>
      <w:tr w:rsidR="0025021C" w:rsidRPr="0025021C" w:rsidTr="00262723">
        <w:tc>
          <w:tcPr>
            <w:tcW w:w="32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А</w:t>
            </w:r>
            <w:r w:rsidRPr="0025021C">
              <w:rPr>
                <w:color w:val="000000"/>
                <w:sz w:val="24"/>
                <w:szCs w:val="24"/>
              </w:rPr>
              <w:t>д</w:t>
            </w:r>
            <w:r w:rsidRPr="0025021C">
              <w:rPr>
                <w:color w:val="000000"/>
                <w:sz w:val="24"/>
                <w:szCs w:val="24"/>
              </w:rPr>
              <w:t>мин. рай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6690074930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3 259,7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6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3 259,7</w:t>
            </w:r>
          </w:p>
        </w:tc>
      </w:tr>
      <w:tr w:rsidR="0025021C" w:rsidRPr="0025021C" w:rsidTr="00262723">
        <w:tc>
          <w:tcPr>
            <w:tcW w:w="32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А</w:t>
            </w:r>
            <w:r w:rsidRPr="0025021C">
              <w:rPr>
                <w:color w:val="000000"/>
                <w:sz w:val="24"/>
                <w:szCs w:val="24"/>
              </w:rPr>
              <w:t>д</w:t>
            </w:r>
            <w:r w:rsidRPr="0025021C">
              <w:rPr>
                <w:color w:val="000000"/>
                <w:sz w:val="24"/>
                <w:szCs w:val="24"/>
              </w:rPr>
              <w:t>мин. рай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6690084940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32,9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6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32,9</w:t>
            </w:r>
          </w:p>
        </w:tc>
      </w:tr>
      <w:tr w:rsidR="0025021C" w:rsidRPr="0025021C" w:rsidTr="00262723">
        <w:tc>
          <w:tcPr>
            <w:tcW w:w="32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А</w:t>
            </w:r>
            <w:r w:rsidRPr="0025021C">
              <w:rPr>
                <w:color w:val="000000"/>
                <w:sz w:val="24"/>
                <w:szCs w:val="24"/>
              </w:rPr>
              <w:t>д</w:t>
            </w:r>
            <w:r w:rsidRPr="0025021C">
              <w:rPr>
                <w:color w:val="000000"/>
                <w:sz w:val="24"/>
                <w:szCs w:val="24"/>
              </w:rPr>
              <w:t>мин. рай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6690084950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6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29,5</w:t>
            </w:r>
          </w:p>
        </w:tc>
      </w:tr>
      <w:tr w:rsidR="0025021C" w:rsidRPr="0025021C" w:rsidTr="00262723">
        <w:tc>
          <w:tcPr>
            <w:tcW w:w="32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А</w:t>
            </w:r>
            <w:r w:rsidRPr="0025021C">
              <w:rPr>
                <w:color w:val="000000"/>
                <w:sz w:val="24"/>
                <w:szCs w:val="24"/>
              </w:rPr>
              <w:t>д</w:t>
            </w:r>
            <w:r w:rsidRPr="0025021C">
              <w:rPr>
                <w:color w:val="000000"/>
                <w:sz w:val="24"/>
                <w:szCs w:val="24"/>
              </w:rPr>
              <w:t>мин. рай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6690084950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6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85,0</w:t>
            </w:r>
          </w:p>
        </w:tc>
      </w:tr>
      <w:tr w:rsidR="0025021C" w:rsidRPr="0025021C" w:rsidTr="00262723">
        <w:tc>
          <w:tcPr>
            <w:tcW w:w="32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А</w:t>
            </w:r>
            <w:r w:rsidRPr="0025021C">
              <w:rPr>
                <w:color w:val="000000"/>
                <w:sz w:val="24"/>
                <w:szCs w:val="24"/>
              </w:rPr>
              <w:t>д</w:t>
            </w:r>
            <w:r w:rsidRPr="0025021C">
              <w:rPr>
                <w:color w:val="000000"/>
                <w:sz w:val="24"/>
                <w:szCs w:val="24"/>
              </w:rPr>
              <w:t>мин. рай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6690074630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1 285,6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7 606,6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3 800,0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6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12 692,2</w:t>
            </w:r>
          </w:p>
        </w:tc>
      </w:tr>
      <w:tr w:rsidR="0025021C" w:rsidRPr="0025021C" w:rsidTr="00262723">
        <w:tc>
          <w:tcPr>
            <w:tcW w:w="32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А</w:t>
            </w:r>
            <w:r w:rsidRPr="0025021C">
              <w:rPr>
                <w:color w:val="000000"/>
                <w:sz w:val="24"/>
                <w:szCs w:val="24"/>
              </w:rPr>
              <w:t>д</w:t>
            </w:r>
            <w:r w:rsidRPr="0025021C">
              <w:rPr>
                <w:color w:val="000000"/>
                <w:sz w:val="24"/>
                <w:szCs w:val="24"/>
              </w:rPr>
              <w:t>мин. рай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6690084940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1 640,8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1 741,7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6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3 832,0</w:t>
            </w:r>
          </w:p>
        </w:tc>
      </w:tr>
      <w:tr w:rsidR="0025021C" w:rsidRPr="0025021C" w:rsidTr="00262723">
        <w:tc>
          <w:tcPr>
            <w:tcW w:w="32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А</w:t>
            </w:r>
            <w:r w:rsidRPr="0025021C">
              <w:rPr>
                <w:color w:val="000000"/>
                <w:sz w:val="24"/>
                <w:szCs w:val="24"/>
              </w:rPr>
              <w:t>д</w:t>
            </w:r>
            <w:r w:rsidRPr="0025021C">
              <w:rPr>
                <w:color w:val="000000"/>
                <w:sz w:val="24"/>
                <w:szCs w:val="24"/>
              </w:rPr>
              <w:t>мин. рай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6690094630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94,5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73,3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6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183,4</w:t>
            </w:r>
          </w:p>
        </w:tc>
      </w:tr>
    </w:tbl>
    <w:p w:rsidR="0025021C" w:rsidRPr="0025021C" w:rsidRDefault="0025021C" w:rsidP="0025021C">
      <w:pPr>
        <w:ind w:firstLine="0"/>
        <w:rPr>
          <w:b/>
          <w:sz w:val="24"/>
          <w:szCs w:val="24"/>
        </w:rPr>
        <w:sectPr w:rsidR="0025021C" w:rsidRPr="0025021C" w:rsidSect="002D1B2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5021C" w:rsidRPr="0025021C" w:rsidRDefault="0025021C" w:rsidP="0025021C">
      <w:pPr>
        <w:rPr>
          <w:sz w:val="24"/>
          <w:szCs w:val="24"/>
        </w:rPr>
      </w:pPr>
      <w:r w:rsidRPr="0025021C">
        <w:rPr>
          <w:sz w:val="24"/>
          <w:szCs w:val="24"/>
        </w:rPr>
        <w:lastRenderedPageBreak/>
        <w:t>9. Ресурсное обеспечение и прогнозная оценка расходов на реализацию целей муниципальной программы Ермаковск</w:t>
      </w:r>
      <w:r w:rsidRPr="0025021C">
        <w:rPr>
          <w:sz w:val="24"/>
          <w:szCs w:val="24"/>
        </w:rPr>
        <w:t>о</w:t>
      </w:r>
      <w:r w:rsidRPr="0025021C">
        <w:rPr>
          <w:sz w:val="24"/>
          <w:szCs w:val="24"/>
        </w:rPr>
        <w:t>го района с учетом источников финансирования, в том числе по уровням бюджетной системы</w:t>
      </w:r>
    </w:p>
    <w:p w:rsidR="0025021C" w:rsidRPr="0025021C" w:rsidRDefault="0025021C" w:rsidP="0025021C">
      <w:pPr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1032"/>
        <w:gridCol w:w="1008"/>
        <w:gridCol w:w="721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743"/>
        <w:gridCol w:w="743"/>
        <w:gridCol w:w="584"/>
      </w:tblGrid>
      <w:tr w:rsidR="0025021C" w:rsidRPr="0025021C" w:rsidTr="00262723">
        <w:trPr>
          <w:trHeight w:val="300"/>
        </w:trPr>
        <w:tc>
          <w:tcPr>
            <w:tcW w:w="363" w:type="pct"/>
            <w:vMerge w:val="restar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Наименов</w:t>
            </w:r>
            <w:r w:rsidRPr="0025021C">
              <w:rPr>
                <w:color w:val="000000"/>
                <w:sz w:val="24"/>
                <w:szCs w:val="24"/>
              </w:rPr>
              <w:t>а</w:t>
            </w:r>
            <w:r w:rsidRPr="0025021C">
              <w:rPr>
                <w:color w:val="000000"/>
                <w:sz w:val="24"/>
                <w:szCs w:val="24"/>
              </w:rPr>
              <w:t>ние мун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ц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пал</w:t>
            </w:r>
            <w:r w:rsidRPr="0025021C">
              <w:rPr>
                <w:color w:val="000000"/>
                <w:sz w:val="24"/>
                <w:szCs w:val="24"/>
              </w:rPr>
              <w:t>ь</w:t>
            </w:r>
            <w:r w:rsidRPr="0025021C">
              <w:rPr>
                <w:color w:val="000000"/>
                <w:sz w:val="24"/>
                <w:szCs w:val="24"/>
              </w:rPr>
              <w:t>ной пр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гра</w:t>
            </w:r>
            <w:r w:rsidRPr="0025021C">
              <w:rPr>
                <w:color w:val="000000"/>
                <w:sz w:val="24"/>
                <w:szCs w:val="24"/>
              </w:rPr>
              <w:t>м</w:t>
            </w:r>
            <w:r w:rsidRPr="0025021C">
              <w:rPr>
                <w:color w:val="000000"/>
                <w:sz w:val="24"/>
                <w:szCs w:val="24"/>
              </w:rPr>
              <w:t>мы по</w:t>
            </w:r>
            <w:r w:rsidRPr="0025021C">
              <w:rPr>
                <w:color w:val="000000"/>
                <w:sz w:val="24"/>
                <w:szCs w:val="24"/>
              </w:rPr>
              <w:t>д</w:t>
            </w:r>
            <w:r w:rsidRPr="0025021C">
              <w:rPr>
                <w:color w:val="000000"/>
                <w:sz w:val="24"/>
                <w:szCs w:val="24"/>
              </w:rPr>
              <w:t>пр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гра</w:t>
            </w:r>
            <w:r w:rsidRPr="0025021C">
              <w:rPr>
                <w:color w:val="000000"/>
                <w:sz w:val="24"/>
                <w:szCs w:val="24"/>
              </w:rPr>
              <w:t>м</w:t>
            </w:r>
            <w:r w:rsidRPr="0025021C">
              <w:rPr>
                <w:color w:val="000000"/>
                <w:sz w:val="24"/>
                <w:szCs w:val="24"/>
              </w:rPr>
              <w:t>мы мун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ц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пал</w:t>
            </w:r>
            <w:r w:rsidRPr="0025021C">
              <w:rPr>
                <w:color w:val="000000"/>
                <w:sz w:val="24"/>
                <w:szCs w:val="24"/>
              </w:rPr>
              <w:t>ь</w:t>
            </w:r>
            <w:r w:rsidRPr="0025021C">
              <w:rPr>
                <w:color w:val="000000"/>
                <w:sz w:val="24"/>
                <w:szCs w:val="24"/>
              </w:rPr>
              <w:t>ной пр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гра</w:t>
            </w:r>
            <w:r w:rsidRPr="0025021C">
              <w:rPr>
                <w:color w:val="000000"/>
                <w:sz w:val="24"/>
                <w:szCs w:val="24"/>
              </w:rPr>
              <w:t>м</w:t>
            </w:r>
            <w:r w:rsidRPr="0025021C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349" w:type="pct"/>
            <w:vMerge w:val="restar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Отве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стве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ный испо</w:t>
            </w:r>
            <w:r w:rsidRPr="0025021C">
              <w:rPr>
                <w:color w:val="000000"/>
                <w:sz w:val="24"/>
                <w:szCs w:val="24"/>
              </w:rPr>
              <w:t>л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тель, сои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полн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3926" w:type="pct"/>
            <w:gridSpan w:val="14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25021C" w:rsidRPr="0025021C" w:rsidTr="00262723">
        <w:trPr>
          <w:trHeight w:val="1530"/>
        </w:trPr>
        <w:tc>
          <w:tcPr>
            <w:tcW w:w="36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чё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й год (2014)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чё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(2015)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(2016)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(2017)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(2018)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(2019)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(2020)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(2021)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(2022)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к</w:t>
            </w:r>
            <w:r w:rsidRPr="0025021C">
              <w:rPr>
                <w:color w:val="000000"/>
                <w:sz w:val="24"/>
                <w:szCs w:val="24"/>
              </w:rPr>
              <w:t>у</w:t>
            </w:r>
            <w:r w:rsidRPr="0025021C">
              <w:rPr>
                <w:color w:val="000000"/>
                <w:sz w:val="24"/>
                <w:szCs w:val="24"/>
              </w:rPr>
              <w:t>щий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(2023)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Оч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ре</w:t>
            </w:r>
            <w:r w:rsidRPr="0025021C">
              <w:rPr>
                <w:color w:val="000000"/>
                <w:sz w:val="24"/>
                <w:szCs w:val="24"/>
              </w:rPr>
              <w:t>д</w:t>
            </w:r>
            <w:r w:rsidRPr="0025021C">
              <w:rPr>
                <w:color w:val="000000"/>
                <w:sz w:val="24"/>
                <w:szCs w:val="24"/>
              </w:rPr>
              <w:t>ной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(2024)</w:t>
            </w:r>
          </w:p>
        </w:tc>
        <w:tc>
          <w:tcPr>
            <w:tcW w:w="25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Первый год план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вого п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р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ода (2025)</w:t>
            </w:r>
          </w:p>
        </w:tc>
        <w:tc>
          <w:tcPr>
            <w:tcW w:w="25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Второй год план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вого п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р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ода (2026)</w:t>
            </w:r>
          </w:p>
        </w:tc>
        <w:tc>
          <w:tcPr>
            <w:tcW w:w="2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25021C" w:rsidRPr="0025021C" w:rsidTr="00262723">
        <w:trPr>
          <w:trHeight w:val="315"/>
        </w:trPr>
        <w:tc>
          <w:tcPr>
            <w:tcW w:w="363" w:type="pct"/>
            <w:vMerge w:val="restar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Мун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ц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пал</w:t>
            </w:r>
            <w:r w:rsidRPr="0025021C">
              <w:rPr>
                <w:color w:val="000000"/>
                <w:sz w:val="24"/>
                <w:szCs w:val="24"/>
              </w:rPr>
              <w:t>ь</w:t>
            </w:r>
            <w:r w:rsidRPr="0025021C">
              <w:rPr>
                <w:color w:val="000000"/>
                <w:sz w:val="24"/>
                <w:szCs w:val="24"/>
              </w:rPr>
              <w:t>ная пр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гра</w:t>
            </w:r>
            <w:r w:rsidRPr="0025021C">
              <w:rPr>
                <w:color w:val="000000"/>
                <w:sz w:val="24"/>
                <w:szCs w:val="24"/>
              </w:rPr>
              <w:t>м</w:t>
            </w:r>
            <w:r w:rsidRPr="0025021C">
              <w:rPr>
                <w:color w:val="000000"/>
                <w:sz w:val="24"/>
                <w:szCs w:val="24"/>
              </w:rPr>
              <w:t>ма</w:t>
            </w: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Мун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ц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пал</w:t>
            </w:r>
            <w:r w:rsidRPr="0025021C">
              <w:rPr>
                <w:color w:val="000000"/>
                <w:sz w:val="24"/>
                <w:szCs w:val="24"/>
              </w:rPr>
              <w:t>ь</w:t>
            </w:r>
            <w:r w:rsidRPr="0025021C">
              <w:rPr>
                <w:color w:val="000000"/>
                <w:sz w:val="24"/>
                <w:szCs w:val="24"/>
              </w:rPr>
              <w:t>ная пр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гра</w:t>
            </w:r>
            <w:r w:rsidRPr="0025021C">
              <w:rPr>
                <w:color w:val="000000"/>
                <w:sz w:val="24"/>
                <w:szCs w:val="24"/>
              </w:rPr>
              <w:t>м</w:t>
            </w:r>
            <w:r w:rsidRPr="0025021C">
              <w:rPr>
                <w:color w:val="000000"/>
                <w:sz w:val="24"/>
                <w:szCs w:val="24"/>
              </w:rPr>
              <w:t>ма "О</w:t>
            </w:r>
            <w:r w:rsidRPr="0025021C">
              <w:rPr>
                <w:color w:val="000000"/>
                <w:sz w:val="24"/>
                <w:szCs w:val="24"/>
              </w:rPr>
              <w:t>б</w:t>
            </w:r>
            <w:r w:rsidRPr="0025021C">
              <w:rPr>
                <w:color w:val="000000"/>
                <w:sz w:val="24"/>
                <w:szCs w:val="24"/>
              </w:rPr>
              <w:t>ращ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 xml:space="preserve">ние с </w:t>
            </w:r>
            <w:r w:rsidRPr="0025021C">
              <w:rPr>
                <w:color w:val="000000"/>
                <w:sz w:val="24"/>
                <w:szCs w:val="24"/>
              </w:rPr>
              <w:lastRenderedPageBreak/>
              <w:t>тве</w:t>
            </w:r>
            <w:r w:rsidRPr="0025021C">
              <w:rPr>
                <w:color w:val="000000"/>
                <w:sz w:val="24"/>
                <w:szCs w:val="24"/>
              </w:rPr>
              <w:t>р</w:t>
            </w:r>
            <w:r w:rsidRPr="0025021C">
              <w:rPr>
                <w:color w:val="000000"/>
                <w:sz w:val="24"/>
                <w:szCs w:val="24"/>
              </w:rPr>
              <w:t>дыми быт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выми отх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дами в Ерм</w:t>
            </w:r>
            <w:r w:rsidRPr="0025021C">
              <w:rPr>
                <w:color w:val="000000"/>
                <w:sz w:val="24"/>
                <w:szCs w:val="24"/>
              </w:rPr>
              <w:t>а</w:t>
            </w:r>
            <w:r w:rsidRPr="0025021C">
              <w:rPr>
                <w:color w:val="000000"/>
                <w:sz w:val="24"/>
                <w:szCs w:val="24"/>
              </w:rPr>
              <w:t>ко</w:t>
            </w:r>
            <w:r w:rsidRPr="0025021C">
              <w:rPr>
                <w:color w:val="000000"/>
                <w:sz w:val="24"/>
                <w:szCs w:val="24"/>
              </w:rPr>
              <w:t>в</w:t>
            </w:r>
            <w:r w:rsidRPr="0025021C">
              <w:rPr>
                <w:color w:val="000000"/>
                <w:sz w:val="24"/>
                <w:szCs w:val="24"/>
              </w:rPr>
              <w:t>ском ра</w:t>
            </w:r>
            <w:r w:rsidRPr="0025021C">
              <w:rPr>
                <w:color w:val="000000"/>
                <w:sz w:val="24"/>
                <w:szCs w:val="24"/>
              </w:rPr>
              <w:t>й</w:t>
            </w:r>
            <w:r w:rsidRPr="0025021C">
              <w:rPr>
                <w:color w:val="000000"/>
                <w:sz w:val="24"/>
                <w:szCs w:val="24"/>
              </w:rPr>
              <w:t>оне"</w:t>
            </w:r>
          </w:p>
        </w:tc>
        <w:tc>
          <w:tcPr>
            <w:tcW w:w="34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1 689,8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4 912,9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1 645,3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1 645,3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2 319,8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3 121,0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2 270,0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10 025,8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6 389,0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4 011,9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4 192,8</w:t>
            </w:r>
          </w:p>
        </w:tc>
        <w:tc>
          <w:tcPr>
            <w:tcW w:w="25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2 071,5</w:t>
            </w:r>
          </w:p>
        </w:tc>
        <w:tc>
          <w:tcPr>
            <w:tcW w:w="25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2 071,5</w:t>
            </w:r>
          </w:p>
        </w:tc>
        <w:tc>
          <w:tcPr>
            <w:tcW w:w="2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46 366,6</w:t>
            </w:r>
          </w:p>
        </w:tc>
      </w:tr>
      <w:tr w:rsidR="0025021C" w:rsidRPr="0025021C" w:rsidTr="00262723">
        <w:trPr>
          <w:trHeight w:val="315"/>
        </w:trPr>
        <w:tc>
          <w:tcPr>
            <w:tcW w:w="36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5021C" w:rsidRPr="0025021C" w:rsidTr="00262723">
        <w:trPr>
          <w:trHeight w:val="615"/>
        </w:trPr>
        <w:tc>
          <w:tcPr>
            <w:tcW w:w="36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фед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рал</w:t>
            </w:r>
            <w:r w:rsidRPr="0025021C">
              <w:rPr>
                <w:color w:val="000000"/>
                <w:sz w:val="24"/>
                <w:szCs w:val="24"/>
              </w:rPr>
              <w:t>ь</w:t>
            </w:r>
            <w:r w:rsidRPr="0025021C">
              <w:rPr>
                <w:color w:val="000000"/>
                <w:sz w:val="24"/>
                <w:szCs w:val="24"/>
              </w:rPr>
              <w:t>ный бю</w:t>
            </w:r>
            <w:r w:rsidRPr="0025021C">
              <w:rPr>
                <w:color w:val="000000"/>
                <w:sz w:val="24"/>
                <w:szCs w:val="24"/>
              </w:rPr>
              <w:t>д</w:t>
            </w:r>
            <w:r w:rsidRPr="0025021C">
              <w:rPr>
                <w:color w:val="000000"/>
                <w:sz w:val="24"/>
                <w:szCs w:val="24"/>
              </w:rPr>
              <w:t xml:space="preserve">жет (*) 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5021C" w:rsidRPr="0025021C" w:rsidTr="00262723">
        <w:trPr>
          <w:trHeight w:val="615"/>
        </w:trPr>
        <w:tc>
          <w:tcPr>
            <w:tcW w:w="36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кра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вой бю</w:t>
            </w:r>
            <w:r w:rsidRPr="0025021C">
              <w:rPr>
                <w:color w:val="000000"/>
                <w:sz w:val="24"/>
                <w:szCs w:val="24"/>
              </w:rPr>
              <w:t>д</w:t>
            </w:r>
            <w:r w:rsidRPr="0025021C">
              <w:rPr>
                <w:color w:val="000000"/>
                <w:sz w:val="24"/>
                <w:szCs w:val="24"/>
              </w:rPr>
              <w:t xml:space="preserve">жет 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3 259,7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1 285,6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7 606,6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3 800,0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15 951,9</w:t>
            </w:r>
          </w:p>
        </w:tc>
      </w:tr>
      <w:tr w:rsidR="0025021C" w:rsidRPr="0025021C" w:rsidTr="00262723">
        <w:trPr>
          <w:trHeight w:val="825"/>
        </w:trPr>
        <w:tc>
          <w:tcPr>
            <w:tcW w:w="36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вн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бю</w:t>
            </w:r>
            <w:r w:rsidRPr="0025021C">
              <w:rPr>
                <w:color w:val="000000"/>
                <w:sz w:val="24"/>
                <w:szCs w:val="24"/>
              </w:rPr>
              <w:t>д</w:t>
            </w:r>
            <w:r w:rsidRPr="0025021C">
              <w:rPr>
                <w:color w:val="000000"/>
                <w:sz w:val="24"/>
                <w:szCs w:val="24"/>
              </w:rPr>
              <w:t>же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ные исто</w:t>
            </w:r>
            <w:r w:rsidRPr="0025021C">
              <w:rPr>
                <w:color w:val="000000"/>
                <w:sz w:val="24"/>
                <w:szCs w:val="24"/>
              </w:rPr>
              <w:t>ч</w:t>
            </w:r>
            <w:r w:rsidRPr="0025021C">
              <w:rPr>
                <w:color w:val="000000"/>
                <w:sz w:val="24"/>
                <w:szCs w:val="24"/>
              </w:rPr>
              <w:t xml:space="preserve">ники 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5021C" w:rsidRPr="0025021C" w:rsidTr="00262723">
        <w:trPr>
          <w:trHeight w:val="615"/>
        </w:trPr>
        <w:tc>
          <w:tcPr>
            <w:tcW w:w="36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мес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бю</w:t>
            </w:r>
            <w:r w:rsidRPr="0025021C">
              <w:rPr>
                <w:color w:val="000000"/>
                <w:sz w:val="24"/>
                <w:szCs w:val="24"/>
              </w:rPr>
              <w:t>д</w:t>
            </w:r>
            <w:r w:rsidRPr="0025021C">
              <w:rPr>
                <w:color w:val="000000"/>
                <w:sz w:val="24"/>
                <w:szCs w:val="24"/>
              </w:rPr>
              <w:t xml:space="preserve">жет (**) 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1 689,8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1 653,2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1 645,3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1 645,3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2 319,8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1 835,4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2 270,0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2 419,2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2 589,0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4 011,9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4 192,8</w:t>
            </w:r>
          </w:p>
        </w:tc>
        <w:tc>
          <w:tcPr>
            <w:tcW w:w="25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2 071,5</w:t>
            </w:r>
          </w:p>
        </w:tc>
        <w:tc>
          <w:tcPr>
            <w:tcW w:w="25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2 071,5</w:t>
            </w:r>
          </w:p>
        </w:tc>
        <w:tc>
          <w:tcPr>
            <w:tcW w:w="2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30 414,7</w:t>
            </w:r>
          </w:p>
        </w:tc>
      </w:tr>
      <w:tr w:rsidR="0025021C" w:rsidRPr="0025021C" w:rsidTr="00262723">
        <w:trPr>
          <w:trHeight w:val="585"/>
        </w:trPr>
        <w:tc>
          <w:tcPr>
            <w:tcW w:w="36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юр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дич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ские лица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25021C" w:rsidRPr="0025021C" w:rsidRDefault="0025021C" w:rsidP="0025021C">
      <w:pPr>
        <w:ind w:firstLine="0"/>
        <w:rPr>
          <w:sz w:val="24"/>
          <w:szCs w:val="24"/>
        </w:rPr>
      </w:pPr>
    </w:p>
    <w:p w:rsidR="0025021C" w:rsidRPr="0025021C" w:rsidRDefault="0025021C" w:rsidP="0025021C">
      <w:pPr>
        <w:ind w:firstLine="0"/>
        <w:rPr>
          <w:sz w:val="24"/>
          <w:szCs w:val="24"/>
        </w:rPr>
      </w:pPr>
      <w:r w:rsidRPr="0025021C">
        <w:rPr>
          <w:sz w:val="24"/>
          <w:szCs w:val="24"/>
        </w:rPr>
        <w:t>Начальник отдела архитектуры, строительства</w:t>
      </w:r>
    </w:p>
    <w:p w:rsidR="0025021C" w:rsidRPr="0025021C" w:rsidRDefault="0025021C" w:rsidP="0025021C">
      <w:pPr>
        <w:ind w:firstLine="0"/>
        <w:rPr>
          <w:sz w:val="24"/>
          <w:szCs w:val="24"/>
        </w:rPr>
      </w:pPr>
      <w:r w:rsidRPr="0025021C">
        <w:rPr>
          <w:sz w:val="24"/>
          <w:szCs w:val="24"/>
        </w:rPr>
        <w:t>и коммунального хозяйства</w:t>
      </w:r>
    </w:p>
    <w:p w:rsidR="0025021C" w:rsidRPr="0025021C" w:rsidRDefault="0025021C" w:rsidP="0025021C">
      <w:pPr>
        <w:ind w:firstLine="0"/>
        <w:rPr>
          <w:sz w:val="24"/>
          <w:szCs w:val="24"/>
        </w:rPr>
      </w:pPr>
      <w:r w:rsidRPr="0025021C">
        <w:rPr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25021C" w:rsidRPr="0025021C" w:rsidRDefault="0025021C" w:rsidP="0025021C">
      <w:pPr>
        <w:ind w:firstLine="0"/>
        <w:rPr>
          <w:sz w:val="24"/>
          <w:szCs w:val="24"/>
        </w:rPr>
      </w:pPr>
    </w:p>
    <w:p w:rsidR="0025021C" w:rsidRPr="0025021C" w:rsidRDefault="0025021C" w:rsidP="0025021C">
      <w:pPr>
        <w:ind w:firstLine="0"/>
        <w:rPr>
          <w:sz w:val="24"/>
          <w:szCs w:val="24"/>
        </w:rPr>
        <w:sectPr w:rsidR="0025021C" w:rsidRPr="0025021C" w:rsidSect="002D1B2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5021C" w:rsidRPr="0025021C" w:rsidRDefault="0025021C" w:rsidP="0025021C">
      <w:pPr>
        <w:ind w:firstLine="0"/>
        <w:jc w:val="right"/>
        <w:rPr>
          <w:sz w:val="24"/>
          <w:szCs w:val="24"/>
        </w:rPr>
      </w:pPr>
      <w:r w:rsidRPr="0025021C">
        <w:rPr>
          <w:sz w:val="24"/>
          <w:szCs w:val="24"/>
        </w:rPr>
        <w:lastRenderedPageBreak/>
        <w:t>Приложение № 1</w:t>
      </w:r>
    </w:p>
    <w:p w:rsidR="0025021C" w:rsidRPr="0025021C" w:rsidRDefault="0025021C" w:rsidP="0025021C">
      <w:pPr>
        <w:ind w:firstLine="0"/>
        <w:jc w:val="right"/>
        <w:rPr>
          <w:sz w:val="24"/>
          <w:szCs w:val="24"/>
        </w:rPr>
      </w:pPr>
      <w:r w:rsidRPr="0025021C">
        <w:rPr>
          <w:sz w:val="24"/>
          <w:szCs w:val="24"/>
        </w:rPr>
        <w:t>к Паспорту муниципальной программы</w:t>
      </w:r>
    </w:p>
    <w:p w:rsidR="0025021C" w:rsidRPr="0025021C" w:rsidRDefault="0025021C" w:rsidP="0025021C">
      <w:pPr>
        <w:ind w:firstLine="0"/>
        <w:jc w:val="right"/>
        <w:rPr>
          <w:sz w:val="24"/>
          <w:szCs w:val="24"/>
        </w:rPr>
      </w:pPr>
      <w:r w:rsidRPr="0025021C">
        <w:rPr>
          <w:sz w:val="24"/>
          <w:szCs w:val="24"/>
        </w:rPr>
        <w:t>"Обращение с твердыми коммунальными отходами</w:t>
      </w:r>
    </w:p>
    <w:p w:rsidR="0025021C" w:rsidRPr="0025021C" w:rsidRDefault="0025021C" w:rsidP="0025021C">
      <w:pPr>
        <w:ind w:firstLine="0"/>
        <w:jc w:val="right"/>
        <w:rPr>
          <w:sz w:val="24"/>
          <w:szCs w:val="24"/>
        </w:rPr>
      </w:pPr>
      <w:r w:rsidRPr="0025021C">
        <w:rPr>
          <w:sz w:val="24"/>
          <w:szCs w:val="24"/>
        </w:rPr>
        <w:t>на территории Ермаковского района"</w:t>
      </w:r>
    </w:p>
    <w:p w:rsidR="0025021C" w:rsidRPr="0025021C" w:rsidRDefault="0025021C" w:rsidP="0025021C">
      <w:pPr>
        <w:ind w:left="10091" w:firstLine="0"/>
        <w:rPr>
          <w:sz w:val="24"/>
          <w:szCs w:val="24"/>
        </w:rPr>
      </w:pPr>
    </w:p>
    <w:p w:rsidR="0025021C" w:rsidRPr="0025021C" w:rsidRDefault="0025021C" w:rsidP="0025021C">
      <w:pPr>
        <w:rPr>
          <w:sz w:val="24"/>
          <w:szCs w:val="24"/>
        </w:rPr>
      </w:pPr>
      <w:r w:rsidRPr="0025021C">
        <w:rPr>
          <w:sz w:val="24"/>
          <w:szCs w:val="24"/>
        </w:rPr>
        <w:t>Перечень целевых показателей и показателей результативности программы</w:t>
      </w:r>
    </w:p>
    <w:p w:rsidR="0025021C" w:rsidRPr="0025021C" w:rsidRDefault="0025021C" w:rsidP="0025021C">
      <w:pPr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1403"/>
        <w:gridCol w:w="772"/>
        <w:gridCol w:w="877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746"/>
        <w:gridCol w:w="746"/>
      </w:tblGrid>
      <w:tr w:rsidR="0025021C" w:rsidRPr="0025021C" w:rsidTr="00262723">
        <w:trPr>
          <w:trHeight w:val="1710"/>
        </w:trPr>
        <w:tc>
          <w:tcPr>
            <w:tcW w:w="138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Цели, з</w:t>
            </w:r>
            <w:r w:rsidRPr="0025021C">
              <w:rPr>
                <w:color w:val="000000"/>
                <w:sz w:val="24"/>
                <w:szCs w:val="24"/>
              </w:rPr>
              <w:t>а</w:t>
            </w:r>
            <w:r w:rsidRPr="0025021C">
              <w:rPr>
                <w:color w:val="000000"/>
                <w:sz w:val="24"/>
                <w:szCs w:val="24"/>
              </w:rPr>
              <w:t>дачи, п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казатели</w:t>
            </w:r>
          </w:p>
        </w:tc>
        <w:tc>
          <w:tcPr>
            <w:tcW w:w="26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Единица и</w:t>
            </w:r>
            <w:r w:rsidRPr="0025021C">
              <w:rPr>
                <w:color w:val="000000"/>
                <w:sz w:val="24"/>
                <w:szCs w:val="24"/>
              </w:rPr>
              <w:t>з</w:t>
            </w:r>
            <w:r w:rsidRPr="0025021C">
              <w:rPr>
                <w:color w:val="000000"/>
                <w:sz w:val="24"/>
                <w:szCs w:val="24"/>
              </w:rPr>
              <w:t>м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р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02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то</w:t>
            </w:r>
            <w:r w:rsidRPr="0025021C">
              <w:rPr>
                <w:color w:val="000000"/>
                <w:sz w:val="24"/>
                <w:szCs w:val="24"/>
              </w:rPr>
              <w:t>ч</w:t>
            </w:r>
            <w:r w:rsidRPr="0025021C">
              <w:rPr>
                <w:color w:val="000000"/>
                <w:sz w:val="24"/>
                <w:szCs w:val="24"/>
              </w:rPr>
              <w:t>ник и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фо</w:t>
            </w:r>
            <w:r w:rsidRPr="0025021C">
              <w:rPr>
                <w:color w:val="000000"/>
                <w:sz w:val="24"/>
                <w:szCs w:val="24"/>
              </w:rPr>
              <w:t>р</w:t>
            </w:r>
            <w:r w:rsidRPr="0025021C">
              <w:rPr>
                <w:color w:val="000000"/>
                <w:sz w:val="24"/>
                <w:szCs w:val="24"/>
              </w:rPr>
              <w:t>м</w:t>
            </w:r>
            <w:r w:rsidRPr="0025021C">
              <w:rPr>
                <w:color w:val="000000"/>
                <w:sz w:val="24"/>
                <w:szCs w:val="24"/>
              </w:rPr>
              <w:t>а</w:t>
            </w:r>
            <w:r w:rsidRPr="0025021C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2014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2015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2016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2017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2018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2019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2020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2021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2022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к</w:t>
            </w:r>
            <w:r w:rsidRPr="0025021C">
              <w:rPr>
                <w:color w:val="000000"/>
                <w:sz w:val="24"/>
                <w:szCs w:val="24"/>
              </w:rPr>
              <w:t>у</w:t>
            </w:r>
            <w:r w:rsidRPr="0025021C">
              <w:rPr>
                <w:color w:val="000000"/>
                <w:sz w:val="24"/>
                <w:szCs w:val="24"/>
              </w:rPr>
              <w:t>щий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2023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Оч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ре</w:t>
            </w:r>
            <w:r w:rsidRPr="0025021C">
              <w:rPr>
                <w:color w:val="000000"/>
                <w:sz w:val="24"/>
                <w:szCs w:val="24"/>
              </w:rPr>
              <w:t>д</w:t>
            </w:r>
            <w:r w:rsidRPr="0025021C">
              <w:rPr>
                <w:color w:val="000000"/>
                <w:sz w:val="24"/>
                <w:szCs w:val="24"/>
              </w:rPr>
              <w:t>ной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2024</w:t>
            </w:r>
          </w:p>
        </w:tc>
        <w:tc>
          <w:tcPr>
            <w:tcW w:w="25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Первый год план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вого п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р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ода 2025</w:t>
            </w:r>
          </w:p>
        </w:tc>
        <w:tc>
          <w:tcPr>
            <w:tcW w:w="25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Второй год план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вого п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р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ода 2026</w:t>
            </w:r>
          </w:p>
        </w:tc>
      </w:tr>
      <w:tr w:rsidR="0025021C" w:rsidRPr="0025021C" w:rsidTr="00262723">
        <w:trPr>
          <w:trHeight w:val="615"/>
        </w:trPr>
        <w:tc>
          <w:tcPr>
            <w:tcW w:w="138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62" w:type="pct"/>
            <w:gridSpan w:val="16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Цель 1: Снижение негативного воздействия твердых бытовых отходов на окружающую среду и здоровье населения на территории Ермаковского района Красноярского края</w:t>
            </w:r>
          </w:p>
        </w:tc>
      </w:tr>
      <w:tr w:rsidR="0025021C" w:rsidRPr="0025021C" w:rsidTr="00262723">
        <w:trPr>
          <w:trHeight w:val="630"/>
        </w:trPr>
        <w:tc>
          <w:tcPr>
            <w:tcW w:w="138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62" w:type="pct"/>
            <w:gridSpan w:val="16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Задача 1. Корректировка проектной документации на строительство объекта размещения твердых коммунальных отходов (далее - ТКО) в с. Ермаковское</w:t>
            </w:r>
          </w:p>
        </w:tc>
      </w:tr>
      <w:tr w:rsidR="0025021C" w:rsidRPr="0025021C" w:rsidTr="00262723">
        <w:trPr>
          <w:trHeight w:val="1635"/>
        </w:trPr>
        <w:tc>
          <w:tcPr>
            <w:tcW w:w="138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Целевой индикатор 1: Корре</w:t>
            </w:r>
            <w:r w:rsidRPr="0025021C">
              <w:rPr>
                <w:color w:val="000000"/>
                <w:sz w:val="24"/>
                <w:szCs w:val="24"/>
              </w:rPr>
              <w:t>к</w:t>
            </w:r>
            <w:r w:rsidRPr="0025021C">
              <w:rPr>
                <w:color w:val="000000"/>
                <w:sz w:val="24"/>
                <w:szCs w:val="24"/>
              </w:rPr>
              <w:t>тировка ПСД</w:t>
            </w:r>
          </w:p>
        </w:tc>
        <w:tc>
          <w:tcPr>
            <w:tcW w:w="26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02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чё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ные да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</w:tr>
      <w:tr w:rsidR="0025021C" w:rsidRPr="0025021C" w:rsidTr="00262723">
        <w:trPr>
          <w:trHeight w:val="630"/>
        </w:trPr>
        <w:tc>
          <w:tcPr>
            <w:tcW w:w="138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862" w:type="pct"/>
            <w:gridSpan w:val="16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Задача 2. Обеспечение 100 % складирования и уплотнения твердых бытовых от</w:t>
            </w:r>
            <w:r w:rsidRPr="0025021C">
              <w:rPr>
                <w:color w:val="000000"/>
                <w:sz w:val="24"/>
                <w:szCs w:val="24"/>
              </w:rPr>
              <w:softHyphen/>
              <w:t>ходов, на временных площадках расп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ложенных на территории района</w:t>
            </w:r>
          </w:p>
        </w:tc>
      </w:tr>
      <w:tr w:rsidR="0025021C" w:rsidRPr="0025021C" w:rsidTr="00262723">
        <w:trPr>
          <w:trHeight w:val="2850"/>
        </w:trPr>
        <w:tc>
          <w:tcPr>
            <w:tcW w:w="138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Целевой индикатор 1: Скл</w:t>
            </w:r>
            <w:r w:rsidRPr="0025021C">
              <w:rPr>
                <w:color w:val="000000"/>
                <w:sz w:val="24"/>
                <w:szCs w:val="24"/>
              </w:rPr>
              <w:t>а</w:t>
            </w:r>
            <w:r w:rsidRPr="0025021C">
              <w:rPr>
                <w:color w:val="000000"/>
                <w:sz w:val="24"/>
                <w:szCs w:val="24"/>
              </w:rPr>
              <w:t>диров</w:t>
            </w:r>
            <w:r w:rsidRPr="0025021C">
              <w:rPr>
                <w:color w:val="000000"/>
                <w:sz w:val="24"/>
                <w:szCs w:val="24"/>
              </w:rPr>
              <w:t>а</w:t>
            </w:r>
            <w:r w:rsidRPr="0025021C">
              <w:rPr>
                <w:color w:val="000000"/>
                <w:sz w:val="24"/>
                <w:szCs w:val="24"/>
              </w:rPr>
              <w:t>ние и уплотн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ние тве</w:t>
            </w:r>
            <w:r w:rsidRPr="0025021C">
              <w:rPr>
                <w:color w:val="000000"/>
                <w:sz w:val="24"/>
                <w:szCs w:val="24"/>
              </w:rPr>
              <w:t>р</w:t>
            </w:r>
            <w:r w:rsidRPr="0025021C">
              <w:rPr>
                <w:color w:val="000000"/>
                <w:sz w:val="24"/>
                <w:szCs w:val="24"/>
              </w:rPr>
              <w:t>дых быт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вых отх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26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302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чё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ные да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5021C" w:rsidRPr="0025021C" w:rsidTr="00262723">
        <w:trPr>
          <w:trHeight w:val="2550"/>
        </w:trPr>
        <w:tc>
          <w:tcPr>
            <w:tcW w:w="138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Целевой индикатор 1: Стро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тельство конте</w:t>
            </w:r>
            <w:r w:rsidRPr="0025021C">
              <w:rPr>
                <w:color w:val="000000"/>
                <w:sz w:val="24"/>
                <w:szCs w:val="24"/>
              </w:rPr>
              <w:t>й</w:t>
            </w:r>
            <w:r w:rsidRPr="0025021C">
              <w:rPr>
                <w:color w:val="000000"/>
                <w:sz w:val="24"/>
                <w:szCs w:val="24"/>
              </w:rPr>
              <w:t>нерных площадок</w:t>
            </w:r>
          </w:p>
        </w:tc>
        <w:tc>
          <w:tcPr>
            <w:tcW w:w="26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02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чё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ные да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</w:tr>
      <w:tr w:rsidR="0025021C" w:rsidRPr="0025021C" w:rsidTr="00262723">
        <w:trPr>
          <w:trHeight w:val="2895"/>
        </w:trPr>
        <w:tc>
          <w:tcPr>
            <w:tcW w:w="138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Целевой индикатор 2: Прио</w:t>
            </w:r>
            <w:r w:rsidRPr="0025021C">
              <w:rPr>
                <w:color w:val="000000"/>
                <w:sz w:val="24"/>
                <w:szCs w:val="24"/>
              </w:rPr>
              <w:t>б</w:t>
            </w:r>
            <w:r w:rsidRPr="0025021C">
              <w:rPr>
                <w:color w:val="000000"/>
                <w:sz w:val="24"/>
                <w:szCs w:val="24"/>
              </w:rPr>
              <w:t>ретение конте</w:t>
            </w:r>
            <w:r w:rsidRPr="0025021C">
              <w:rPr>
                <w:color w:val="000000"/>
                <w:sz w:val="24"/>
                <w:szCs w:val="24"/>
              </w:rPr>
              <w:t>й</w:t>
            </w:r>
            <w:r w:rsidRPr="0025021C">
              <w:rPr>
                <w:color w:val="000000"/>
                <w:sz w:val="24"/>
                <w:szCs w:val="24"/>
              </w:rPr>
              <w:t>нерного оборуд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26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02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ные да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</w:tr>
      <w:tr w:rsidR="0025021C" w:rsidRPr="0025021C" w:rsidTr="00262723">
        <w:trPr>
          <w:trHeight w:val="3285"/>
        </w:trPr>
        <w:tc>
          <w:tcPr>
            <w:tcW w:w="138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8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Целевой индикатор 3: Ликв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дация мест н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санкци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нирова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ного ра</w:t>
            </w:r>
            <w:r w:rsidRPr="0025021C">
              <w:rPr>
                <w:color w:val="000000"/>
                <w:sz w:val="24"/>
                <w:szCs w:val="24"/>
              </w:rPr>
              <w:t>з</w:t>
            </w:r>
            <w:r w:rsidRPr="0025021C">
              <w:rPr>
                <w:color w:val="000000"/>
                <w:sz w:val="24"/>
                <w:szCs w:val="24"/>
              </w:rPr>
              <w:t>мещения отходов</w:t>
            </w:r>
          </w:p>
        </w:tc>
        <w:tc>
          <w:tcPr>
            <w:tcW w:w="26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02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ные да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25021C" w:rsidRPr="0025021C" w:rsidRDefault="0025021C" w:rsidP="0025021C">
      <w:pPr>
        <w:ind w:firstLine="0"/>
        <w:rPr>
          <w:sz w:val="24"/>
          <w:szCs w:val="24"/>
        </w:rPr>
      </w:pPr>
    </w:p>
    <w:p w:rsidR="0025021C" w:rsidRPr="0025021C" w:rsidRDefault="0025021C" w:rsidP="0025021C">
      <w:pPr>
        <w:ind w:firstLine="0"/>
        <w:rPr>
          <w:sz w:val="24"/>
          <w:szCs w:val="24"/>
        </w:rPr>
      </w:pPr>
      <w:r w:rsidRPr="0025021C">
        <w:rPr>
          <w:sz w:val="24"/>
          <w:szCs w:val="24"/>
        </w:rPr>
        <w:t>Начальник отдела архитектуры, строительства</w:t>
      </w:r>
    </w:p>
    <w:p w:rsidR="0025021C" w:rsidRPr="0025021C" w:rsidRDefault="0025021C" w:rsidP="0025021C">
      <w:pPr>
        <w:ind w:firstLine="0"/>
        <w:rPr>
          <w:sz w:val="24"/>
          <w:szCs w:val="24"/>
        </w:rPr>
      </w:pPr>
      <w:r w:rsidRPr="0025021C">
        <w:rPr>
          <w:sz w:val="24"/>
          <w:szCs w:val="24"/>
        </w:rPr>
        <w:t>и коммунального хозяйства</w:t>
      </w:r>
    </w:p>
    <w:p w:rsidR="0025021C" w:rsidRPr="0025021C" w:rsidRDefault="0025021C" w:rsidP="0025021C">
      <w:pPr>
        <w:ind w:firstLine="0"/>
        <w:rPr>
          <w:sz w:val="24"/>
          <w:szCs w:val="24"/>
        </w:rPr>
      </w:pPr>
      <w:r w:rsidRPr="0025021C">
        <w:rPr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25021C" w:rsidRPr="0025021C" w:rsidRDefault="0025021C" w:rsidP="0025021C">
      <w:pPr>
        <w:ind w:firstLine="0"/>
        <w:rPr>
          <w:sz w:val="24"/>
          <w:szCs w:val="24"/>
        </w:rPr>
        <w:sectPr w:rsidR="0025021C" w:rsidRPr="0025021C" w:rsidSect="002D1B2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5021C" w:rsidRPr="0025021C" w:rsidRDefault="0025021C" w:rsidP="0025021C">
      <w:pPr>
        <w:ind w:firstLine="0"/>
        <w:jc w:val="right"/>
        <w:rPr>
          <w:sz w:val="24"/>
          <w:szCs w:val="24"/>
        </w:rPr>
      </w:pPr>
      <w:r w:rsidRPr="0025021C">
        <w:rPr>
          <w:sz w:val="24"/>
          <w:szCs w:val="24"/>
        </w:rPr>
        <w:lastRenderedPageBreak/>
        <w:t>Приложение № 2</w:t>
      </w:r>
    </w:p>
    <w:p w:rsidR="0025021C" w:rsidRPr="0025021C" w:rsidRDefault="0025021C" w:rsidP="0025021C">
      <w:pPr>
        <w:ind w:firstLine="0"/>
        <w:jc w:val="right"/>
        <w:rPr>
          <w:sz w:val="24"/>
          <w:szCs w:val="24"/>
        </w:rPr>
      </w:pPr>
      <w:r w:rsidRPr="0025021C">
        <w:rPr>
          <w:sz w:val="24"/>
          <w:szCs w:val="24"/>
        </w:rPr>
        <w:t>к Паспорту муниципальной программы</w:t>
      </w:r>
    </w:p>
    <w:p w:rsidR="0025021C" w:rsidRPr="0025021C" w:rsidRDefault="0025021C" w:rsidP="0025021C">
      <w:pPr>
        <w:ind w:firstLine="0"/>
        <w:jc w:val="right"/>
        <w:rPr>
          <w:sz w:val="24"/>
          <w:szCs w:val="24"/>
        </w:rPr>
      </w:pPr>
      <w:r w:rsidRPr="0025021C">
        <w:rPr>
          <w:sz w:val="24"/>
          <w:szCs w:val="24"/>
        </w:rPr>
        <w:t>"Обращение с твердыми коммунальными отходами</w:t>
      </w:r>
    </w:p>
    <w:p w:rsidR="0025021C" w:rsidRPr="0025021C" w:rsidRDefault="0025021C" w:rsidP="0025021C">
      <w:pPr>
        <w:ind w:firstLine="0"/>
        <w:jc w:val="right"/>
        <w:rPr>
          <w:sz w:val="24"/>
          <w:szCs w:val="24"/>
        </w:rPr>
      </w:pPr>
      <w:r w:rsidRPr="0025021C">
        <w:rPr>
          <w:sz w:val="24"/>
          <w:szCs w:val="24"/>
        </w:rPr>
        <w:t>на территории Ермаковского района"</w:t>
      </w:r>
    </w:p>
    <w:p w:rsidR="0025021C" w:rsidRPr="0025021C" w:rsidRDefault="0025021C" w:rsidP="0025021C">
      <w:pPr>
        <w:ind w:left="10091" w:firstLine="0"/>
        <w:rPr>
          <w:sz w:val="24"/>
          <w:szCs w:val="24"/>
        </w:rPr>
      </w:pPr>
    </w:p>
    <w:p w:rsidR="0025021C" w:rsidRPr="0025021C" w:rsidRDefault="0025021C" w:rsidP="0025021C">
      <w:pPr>
        <w:rPr>
          <w:sz w:val="24"/>
          <w:szCs w:val="24"/>
        </w:rPr>
      </w:pPr>
      <w:r w:rsidRPr="0025021C">
        <w:rPr>
          <w:sz w:val="24"/>
          <w:szCs w:val="24"/>
        </w:rPr>
        <w:t>Значение целевых показателей на долгосрочный период</w:t>
      </w:r>
    </w:p>
    <w:p w:rsidR="0025021C" w:rsidRPr="0025021C" w:rsidRDefault="0025021C" w:rsidP="0025021C">
      <w:pPr>
        <w:ind w:firstLine="0"/>
        <w:rPr>
          <w:sz w:val="24"/>
          <w:szCs w:val="24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412"/>
        <w:gridCol w:w="753"/>
        <w:gridCol w:w="856"/>
        <w:gridCol w:w="856"/>
        <w:gridCol w:w="856"/>
        <w:gridCol w:w="856"/>
        <w:gridCol w:w="856"/>
        <w:gridCol w:w="856"/>
        <w:gridCol w:w="856"/>
        <w:gridCol w:w="856"/>
        <w:gridCol w:w="721"/>
        <w:gridCol w:w="832"/>
        <w:gridCol w:w="700"/>
        <w:gridCol w:w="832"/>
        <w:gridCol w:w="838"/>
        <w:gridCol w:w="679"/>
        <w:gridCol w:w="697"/>
      </w:tblGrid>
      <w:tr w:rsidR="0025021C" w:rsidRPr="0025021C" w:rsidTr="00262723">
        <w:trPr>
          <w:trHeight w:val="979"/>
        </w:trPr>
        <w:tc>
          <w:tcPr>
            <w:tcW w:w="134" w:type="pct"/>
            <w:vMerge w:val="restar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0" w:type="pct"/>
            <w:vMerge w:val="restar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Цели, ц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левые п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казатели.</w:t>
            </w:r>
          </w:p>
        </w:tc>
        <w:tc>
          <w:tcPr>
            <w:tcW w:w="256" w:type="pct"/>
            <w:vMerge w:val="restar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Един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ца и</w:t>
            </w:r>
            <w:r w:rsidRPr="0025021C">
              <w:rPr>
                <w:color w:val="000000"/>
                <w:sz w:val="24"/>
                <w:szCs w:val="24"/>
              </w:rPr>
              <w:t>з</w:t>
            </w:r>
            <w:r w:rsidRPr="0025021C">
              <w:rPr>
                <w:color w:val="000000"/>
                <w:sz w:val="24"/>
                <w:szCs w:val="24"/>
              </w:rPr>
              <w:t>м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р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2014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2015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2016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2017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2018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2019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2020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2021</w:t>
            </w:r>
          </w:p>
        </w:tc>
        <w:tc>
          <w:tcPr>
            <w:tcW w:w="245" w:type="pct"/>
            <w:vMerge w:val="restar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че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ный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нанс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2022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к</w:t>
            </w:r>
            <w:r w:rsidRPr="0025021C">
              <w:rPr>
                <w:color w:val="000000"/>
                <w:sz w:val="24"/>
                <w:szCs w:val="24"/>
              </w:rPr>
              <w:t>у</w:t>
            </w:r>
            <w:r w:rsidRPr="0025021C">
              <w:rPr>
                <w:color w:val="000000"/>
                <w:sz w:val="24"/>
                <w:szCs w:val="24"/>
              </w:rPr>
              <w:t>щий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2023</w:t>
            </w:r>
          </w:p>
        </w:tc>
        <w:tc>
          <w:tcPr>
            <w:tcW w:w="238" w:type="pct"/>
            <w:vMerge w:val="restar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Очередной ф</w:t>
            </w:r>
            <w:r w:rsidRPr="0025021C">
              <w:rPr>
                <w:color w:val="000000"/>
                <w:sz w:val="24"/>
                <w:szCs w:val="24"/>
              </w:rPr>
              <w:t>и</w:t>
            </w:r>
            <w:r w:rsidRPr="0025021C">
              <w:rPr>
                <w:color w:val="000000"/>
                <w:sz w:val="24"/>
                <w:szCs w:val="24"/>
              </w:rPr>
              <w:t>нанс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вый год 2024</w:t>
            </w:r>
          </w:p>
        </w:tc>
        <w:tc>
          <w:tcPr>
            <w:tcW w:w="568" w:type="pct"/>
            <w:gridSpan w:val="2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Плановый период</w:t>
            </w:r>
          </w:p>
        </w:tc>
        <w:tc>
          <w:tcPr>
            <w:tcW w:w="468" w:type="pct"/>
            <w:gridSpan w:val="2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Долг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срочный период по годам</w:t>
            </w:r>
          </w:p>
        </w:tc>
      </w:tr>
      <w:tr w:rsidR="0025021C" w:rsidRPr="0025021C" w:rsidTr="00262723">
        <w:trPr>
          <w:trHeight w:val="1391"/>
        </w:trPr>
        <w:tc>
          <w:tcPr>
            <w:tcW w:w="134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vMerge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Пе</w:t>
            </w:r>
            <w:r w:rsidRPr="0025021C">
              <w:rPr>
                <w:color w:val="000000"/>
                <w:sz w:val="24"/>
                <w:szCs w:val="24"/>
              </w:rPr>
              <w:t>р</w:t>
            </w:r>
            <w:r w:rsidRPr="0025021C">
              <w:rPr>
                <w:color w:val="000000"/>
                <w:sz w:val="24"/>
                <w:szCs w:val="24"/>
              </w:rPr>
              <w:t>вый год пл</w:t>
            </w:r>
            <w:r w:rsidRPr="0025021C">
              <w:rPr>
                <w:color w:val="000000"/>
                <w:sz w:val="24"/>
                <w:szCs w:val="24"/>
              </w:rPr>
              <w:t>а</w:t>
            </w:r>
            <w:r w:rsidRPr="0025021C">
              <w:rPr>
                <w:color w:val="000000"/>
                <w:sz w:val="24"/>
                <w:szCs w:val="24"/>
              </w:rPr>
              <w:t>нов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го п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ри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да 2025</w:t>
            </w:r>
          </w:p>
        </w:tc>
        <w:tc>
          <w:tcPr>
            <w:tcW w:w="285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Вт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рой год пл</w:t>
            </w:r>
            <w:r w:rsidRPr="0025021C">
              <w:rPr>
                <w:color w:val="000000"/>
                <w:sz w:val="24"/>
                <w:szCs w:val="24"/>
              </w:rPr>
              <w:t>а</w:t>
            </w:r>
            <w:r w:rsidRPr="0025021C">
              <w:rPr>
                <w:color w:val="000000"/>
                <w:sz w:val="24"/>
                <w:szCs w:val="24"/>
              </w:rPr>
              <w:t>нов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го п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ри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да 2026</w:t>
            </w:r>
          </w:p>
        </w:tc>
        <w:tc>
          <w:tcPr>
            <w:tcW w:w="231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3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25021C" w:rsidRPr="0025021C" w:rsidTr="00262723">
        <w:trPr>
          <w:trHeight w:val="341"/>
        </w:trPr>
        <w:tc>
          <w:tcPr>
            <w:tcW w:w="13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66" w:type="pct"/>
            <w:gridSpan w:val="17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5021C">
              <w:rPr>
                <w:bCs/>
                <w:color w:val="000000"/>
                <w:sz w:val="24"/>
                <w:szCs w:val="24"/>
              </w:rPr>
              <w:t xml:space="preserve">Цель: </w:t>
            </w:r>
            <w:r w:rsidRPr="0025021C">
              <w:rPr>
                <w:color w:val="000000"/>
                <w:sz w:val="24"/>
                <w:szCs w:val="24"/>
              </w:rPr>
              <w:t>Обеспечение 100 % складирования и уплотнения твердых бытовых отходов, на временных площадках расположе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ных на территории района</w:t>
            </w:r>
          </w:p>
        </w:tc>
      </w:tr>
      <w:tr w:rsidR="0025021C" w:rsidRPr="0025021C" w:rsidTr="00262723">
        <w:trPr>
          <w:trHeight w:val="1767"/>
        </w:trPr>
        <w:tc>
          <w:tcPr>
            <w:tcW w:w="13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36" w:type="pct"/>
            <w:gridSpan w:val="2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Целевой показ</w:t>
            </w:r>
            <w:r w:rsidRPr="0025021C">
              <w:rPr>
                <w:color w:val="000000"/>
                <w:sz w:val="24"/>
                <w:szCs w:val="24"/>
              </w:rPr>
              <w:t>а</w:t>
            </w:r>
            <w:r w:rsidRPr="0025021C">
              <w:rPr>
                <w:color w:val="000000"/>
                <w:sz w:val="24"/>
                <w:szCs w:val="24"/>
              </w:rPr>
              <w:t>тель: Складир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вание и упло</w:t>
            </w:r>
            <w:r w:rsidRPr="0025021C">
              <w:rPr>
                <w:color w:val="000000"/>
                <w:sz w:val="24"/>
                <w:szCs w:val="24"/>
              </w:rPr>
              <w:t>т</w:t>
            </w:r>
            <w:r w:rsidRPr="0025021C">
              <w:rPr>
                <w:color w:val="000000"/>
                <w:sz w:val="24"/>
                <w:szCs w:val="24"/>
              </w:rPr>
              <w:t>нение твердых бытовых отходов</w:t>
            </w:r>
          </w:p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91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91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91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91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91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91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1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1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5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1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5021C" w:rsidRPr="0025021C" w:rsidTr="00262723">
        <w:trPr>
          <w:trHeight w:val="315"/>
        </w:trPr>
        <w:tc>
          <w:tcPr>
            <w:tcW w:w="13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66" w:type="pct"/>
            <w:gridSpan w:val="17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5021C">
              <w:rPr>
                <w:bCs/>
                <w:color w:val="000000"/>
                <w:sz w:val="24"/>
                <w:szCs w:val="24"/>
              </w:rPr>
              <w:t xml:space="preserve">Цель </w:t>
            </w:r>
            <w:r w:rsidRPr="0025021C">
              <w:rPr>
                <w:color w:val="000000"/>
                <w:sz w:val="24"/>
                <w:szCs w:val="24"/>
              </w:rPr>
              <w:t>Ликвидация мест несанкционированного размещения отходов</w:t>
            </w:r>
          </w:p>
        </w:tc>
      </w:tr>
      <w:tr w:rsidR="0025021C" w:rsidRPr="0025021C" w:rsidTr="00262723">
        <w:trPr>
          <w:trHeight w:val="1817"/>
        </w:trPr>
        <w:tc>
          <w:tcPr>
            <w:tcW w:w="134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80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Целевой показ</w:t>
            </w:r>
            <w:r w:rsidRPr="0025021C">
              <w:rPr>
                <w:color w:val="000000"/>
                <w:sz w:val="24"/>
                <w:szCs w:val="24"/>
              </w:rPr>
              <w:t>а</w:t>
            </w:r>
            <w:r w:rsidRPr="0025021C">
              <w:rPr>
                <w:color w:val="000000"/>
                <w:sz w:val="24"/>
                <w:szCs w:val="24"/>
              </w:rPr>
              <w:t>тель: Ли</w:t>
            </w:r>
            <w:r w:rsidRPr="0025021C">
              <w:rPr>
                <w:color w:val="000000"/>
                <w:sz w:val="24"/>
                <w:szCs w:val="24"/>
              </w:rPr>
              <w:t>к</w:t>
            </w:r>
            <w:r w:rsidRPr="0025021C">
              <w:rPr>
                <w:color w:val="000000"/>
                <w:sz w:val="24"/>
                <w:szCs w:val="24"/>
              </w:rPr>
              <w:t>видация мест н</w:t>
            </w:r>
            <w:r w:rsidRPr="0025021C">
              <w:rPr>
                <w:color w:val="000000"/>
                <w:sz w:val="24"/>
                <w:szCs w:val="24"/>
              </w:rPr>
              <w:t>е</w:t>
            </w:r>
            <w:r w:rsidRPr="0025021C">
              <w:rPr>
                <w:color w:val="000000"/>
                <w:sz w:val="24"/>
                <w:szCs w:val="24"/>
              </w:rPr>
              <w:t>санкци</w:t>
            </w:r>
            <w:r w:rsidRPr="0025021C">
              <w:rPr>
                <w:color w:val="000000"/>
                <w:sz w:val="24"/>
                <w:szCs w:val="24"/>
              </w:rPr>
              <w:t>о</w:t>
            </w:r>
            <w:r w:rsidRPr="0025021C">
              <w:rPr>
                <w:color w:val="000000"/>
                <w:sz w:val="24"/>
                <w:szCs w:val="24"/>
              </w:rPr>
              <w:t>нирова</w:t>
            </w:r>
            <w:r w:rsidRPr="0025021C">
              <w:rPr>
                <w:color w:val="000000"/>
                <w:sz w:val="24"/>
                <w:szCs w:val="24"/>
              </w:rPr>
              <w:t>н</w:t>
            </w:r>
            <w:r w:rsidRPr="0025021C">
              <w:rPr>
                <w:color w:val="000000"/>
                <w:sz w:val="24"/>
                <w:szCs w:val="24"/>
              </w:rPr>
              <w:t>ного ра</w:t>
            </w:r>
            <w:r w:rsidRPr="0025021C">
              <w:rPr>
                <w:color w:val="000000"/>
                <w:sz w:val="24"/>
                <w:szCs w:val="24"/>
              </w:rPr>
              <w:t>з</w:t>
            </w:r>
            <w:r w:rsidRPr="0025021C">
              <w:rPr>
                <w:color w:val="000000"/>
                <w:sz w:val="24"/>
                <w:szCs w:val="24"/>
              </w:rPr>
              <w:t>мещения отходов</w:t>
            </w:r>
          </w:p>
        </w:tc>
        <w:tc>
          <w:tcPr>
            <w:tcW w:w="256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91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:rsidR="0025021C" w:rsidRPr="0025021C" w:rsidRDefault="0025021C" w:rsidP="002502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021C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25021C" w:rsidRPr="0025021C" w:rsidRDefault="0025021C" w:rsidP="0025021C">
      <w:pPr>
        <w:ind w:firstLine="0"/>
        <w:rPr>
          <w:sz w:val="24"/>
          <w:szCs w:val="24"/>
        </w:rPr>
      </w:pPr>
    </w:p>
    <w:p w:rsidR="0025021C" w:rsidRPr="0025021C" w:rsidRDefault="0025021C" w:rsidP="0025021C">
      <w:pPr>
        <w:ind w:firstLine="0"/>
        <w:rPr>
          <w:sz w:val="24"/>
          <w:szCs w:val="24"/>
        </w:rPr>
      </w:pPr>
      <w:r w:rsidRPr="0025021C">
        <w:rPr>
          <w:sz w:val="24"/>
          <w:szCs w:val="24"/>
        </w:rPr>
        <w:t>Начальник отдела архитектуры, строительства</w:t>
      </w:r>
    </w:p>
    <w:p w:rsidR="0025021C" w:rsidRPr="0025021C" w:rsidRDefault="0025021C" w:rsidP="0025021C">
      <w:pPr>
        <w:ind w:firstLine="0"/>
        <w:rPr>
          <w:sz w:val="24"/>
          <w:szCs w:val="24"/>
        </w:rPr>
      </w:pPr>
      <w:r w:rsidRPr="0025021C">
        <w:rPr>
          <w:sz w:val="24"/>
          <w:szCs w:val="24"/>
        </w:rPr>
        <w:t>и коммунального хозяйства</w:t>
      </w:r>
    </w:p>
    <w:p w:rsidR="0025021C" w:rsidRPr="0025021C" w:rsidRDefault="0025021C" w:rsidP="0025021C">
      <w:pPr>
        <w:ind w:firstLine="0"/>
        <w:rPr>
          <w:sz w:val="24"/>
          <w:szCs w:val="24"/>
        </w:rPr>
      </w:pPr>
      <w:r w:rsidRPr="0025021C">
        <w:rPr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627718" w:rsidRPr="00FD0241" w:rsidRDefault="00627718" w:rsidP="00014BD4">
      <w:pPr>
        <w:tabs>
          <w:tab w:val="left" w:pos="3969"/>
        </w:tabs>
        <w:rPr>
          <w:sz w:val="24"/>
          <w:szCs w:val="24"/>
        </w:rPr>
      </w:pPr>
      <w:bookmarkStart w:id="7" w:name="_GoBack"/>
      <w:bookmarkEnd w:id="7"/>
    </w:p>
    <w:sectPr w:rsidR="00627718" w:rsidRPr="00FD0241" w:rsidSect="002D1B2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94"/>
    <w:rsid w:val="0000137A"/>
    <w:rsid w:val="00006664"/>
    <w:rsid w:val="000101FE"/>
    <w:rsid w:val="00010C0E"/>
    <w:rsid w:val="0001264E"/>
    <w:rsid w:val="00014BD4"/>
    <w:rsid w:val="00027EC1"/>
    <w:rsid w:val="00034C1C"/>
    <w:rsid w:val="0003585A"/>
    <w:rsid w:val="00035BB8"/>
    <w:rsid w:val="00035DAA"/>
    <w:rsid w:val="000510E5"/>
    <w:rsid w:val="000672AE"/>
    <w:rsid w:val="00072FE1"/>
    <w:rsid w:val="00073729"/>
    <w:rsid w:val="000813CF"/>
    <w:rsid w:val="00082458"/>
    <w:rsid w:val="00085AEF"/>
    <w:rsid w:val="00085DD2"/>
    <w:rsid w:val="00087DAE"/>
    <w:rsid w:val="000908A5"/>
    <w:rsid w:val="000A02D1"/>
    <w:rsid w:val="000A3CD1"/>
    <w:rsid w:val="000A43DA"/>
    <w:rsid w:val="000A6A75"/>
    <w:rsid w:val="000A6C71"/>
    <w:rsid w:val="000B3049"/>
    <w:rsid w:val="000B54C6"/>
    <w:rsid w:val="000B6D93"/>
    <w:rsid w:val="000E161E"/>
    <w:rsid w:val="000E2A0E"/>
    <w:rsid w:val="000E583B"/>
    <w:rsid w:val="000F20CF"/>
    <w:rsid w:val="000F68F2"/>
    <w:rsid w:val="00113948"/>
    <w:rsid w:val="001160C3"/>
    <w:rsid w:val="0012013B"/>
    <w:rsid w:val="00120B94"/>
    <w:rsid w:val="001212FD"/>
    <w:rsid w:val="001231EA"/>
    <w:rsid w:val="00126544"/>
    <w:rsid w:val="00126CF0"/>
    <w:rsid w:val="00126D4F"/>
    <w:rsid w:val="00134DDA"/>
    <w:rsid w:val="00137D2A"/>
    <w:rsid w:val="0014089F"/>
    <w:rsid w:val="00153BCA"/>
    <w:rsid w:val="00155DA5"/>
    <w:rsid w:val="001645CF"/>
    <w:rsid w:val="0016600A"/>
    <w:rsid w:val="0016755D"/>
    <w:rsid w:val="0017259D"/>
    <w:rsid w:val="0018050E"/>
    <w:rsid w:val="00181068"/>
    <w:rsid w:val="0018402C"/>
    <w:rsid w:val="00195C4A"/>
    <w:rsid w:val="001A21DF"/>
    <w:rsid w:val="001A6C63"/>
    <w:rsid w:val="001B0497"/>
    <w:rsid w:val="001B55F1"/>
    <w:rsid w:val="001B7216"/>
    <w:rsid w:val="001B7331"/>
    <w:rsid w:val="001B733F"/>
    <w:rsid w:val="001C1964"/>
    <w:rsid w:val="001C583E"/>
    <w:rsid w:val="001D381D"/>
    <w:rsid w:val="001D5239"/>
    <w:rsid w:val="001D5B00"/>
    <w:rsid w:val="001D79FB"/>
    <w:rsid w:val="001E2ACF"/>
    <w:rsid w:val="001E636C"/>
    <w:rsid w:val="001E6A74"/>
    <w:rsid w:val="001F2BAA"/>
    <w:rsid w:val="0020512B"/>
    <w:rsid w:val="002119D7"/>
    <w:rsid w:val="00223FF9"/>
    <w:rsid w:val="00224037"/>
    <w:rsid w:val="00232F85"/>
    <w:rsid w:val="0023396B"/>
    <w:rsid w:val="00233E66"/>
    <w:rsid w:val="0024234F"/>
    <w:rsid w:val="00247D3E"/>
    <w:rsid w:val="0025021C"/>
    <w:rsid w:val="00255FF3"/>
    <w:rsid w:val="00257127"/>
    <w:rsid w:val="002617B4"/>
    <w:rsid w:val="0026392F"/>
    <w:rsid w:val="0026460E"/>
    <w:rsid w:val="0026500B"/>
    <w:rsid w:val="00267D6B"/>
    <w:rsid w:val="00274875"/>
    <w:rsid w:val="00277125"/>
    <w:rsid w:val="002875A4"/>
    <w:rsid w:val="002922B9"/>
    <w:rsid w:val="00293684"/>
    <w:rsid w:val="002A75A3"/>
    <w:rsid w:val="002B3A28"/>
    <w:rsid w:val="002B3E08"/>
    <w:rsid w:val="002C1BFC"/>
    <w:rsid w:val="002C4EF1"/>
    <w:rsid w:val="002C64FD"/>
    <w:rsid w:val="002C779F"/>
    <w:rsid w:val="002D6B2D"/>
    <w:rsid w:val="002E0BA0"/>
    <w:rsid w:val="002E4180"/>
    <w:rsid w:val="002E5788"/>
    <w:rsid w:val="002E62E6"/>
    <w:rsid w:val="002F4DEA"/>
    <w:rsid w:val="002F5E84"/>
    <w:rsid w:val="002F72AC"/>
    <w:rsid w:val="00307556"/>
    <w:rsid w:val="00311E4C"/>
    <w:rsid w:val="00316EFE"/>
    <w:rsid w:val="00323B4C"/>
    <w:rsid w:val="00330354"/>
    <w:rsid w:val="00336F45"/>
    <w:rsid w:val="003455F8"/>
    <w:rsid w:val="00346B3E"/>
    <w:rsid w:val="00353356"/>
    <w:rsid w:val="00353675"/>
    <w:rsid w:val="003543E3"/>
    <w:rsid w:val="00354483"/>
    <w:rsid w:val="003568C3"/>
    <w:rsid w:val="00356AD0"/>
    <w:rsid w:val="00371A1A"/>
    <w:rsid w:val="0037447B"/>
    <w:rsid w:val="00377988"/>
    <w:rsid w:val="0038156E"/>
    <w:rsid w:val="003824C9"/>
    <w:rsid w:val="00383B8D"/>
    <w:rsid w:val="00384577"/>
    <w:rsid w:val="00392F8A"/>
    <w:rsid w:val="0039385F"/>
    <w:rsid w:val="003A2C3B"/>
    <w:rsid w:val="003A2D7B"/>
    <w:rsid w:val="003B1E55"/>
    <w:rsid w:val="003B3784"/>
    <w:rsid w:val="003B569F"/>
    <w:rsid w:val="003B74C2"/>
    <w:rsid w:val="003C1000"/>
    <w:rsid w:val="003C4D99"/>
    <w:rsid w:val="003D2F60"/>
    <w:rsid w:val="003D38A6"/>
    <w:rsid w:val="003D5D15"/>
    <w:rsid w:val="003E062F"/>
    <w:rsid w:val="003E068C"/>
    <w:rsid w:val="003E3CF6"/>
    <w:rsid w:val="003E4093"/>
    <w:rsid w:val="003E634B"/>
    <w:rsid w:val="003F26FC"/>
    <w:rsid w:val="003F4D3D"/>
    <w:rsid w:val="003F63BB"/>
    <w:rsid w:val="00403078"/>
    <w:rsid w:val="0040581F"/>
    <w:rsid w:val="004065E6"/>
    <w:rsid w:val="00412B00"/>
    <w:rsid w:val="0042022B"/>
    <w:rsid w:val="00420C82"/>
    <w:rsid w:val="00420F9E"/>
    <w:rsid w:val="00421D0A"/>
    <w:rsid w:val="00424EBB"/>
    <w:rsid w:val="00431537"/>
    <w:rsid w:val="00431999"/>
    <w:rsid w:val="0043242C"/>
    <w:rsid w:val="00441084"/>
    <w:rsid w:val="0045041E"/>
    <w:rsid w:val="004546FE"/>
    <w:rsid w:val="00455FCD"/>
    <w:rsid w:val="00456CC8"/>
    <w:rsid w:val="00456CF6"/>
    <w:rsid w:val="004570D4"/>
    <w:rsid w:val="004639BB"/>
    <w:rsid w:val="00467474"/>
    <w:rsid w:val="00472424"/>
    <w:rsid w:val="00473A29"/>
    <w:rsid w:val="00474754"/>
    <w:rsid w:val="00474B07"/>
    <w:rsid w:val="00474D9A"/>
    <w:rsid w:val="00475C65"/>
    <w:rsid w:val="00480903"/>
    <w:rsid w:val="00481350"/>
    <w:rsid w:val="0048571F"/>
    <w:rsid w:val="00493E41"/>
    <w:rsid w:val="00493F99"/>
    <w:rsid w:val="004954D7"/>
    <w:rsid w:val="0049644B"/>
    <w:rsid w:val="004A67F1"/>
    <w:rsid w:val="004A774E"/>
    <w:rsid w:val="004B27AD"/>
    <w:rsid w:val="004B523A"/>
    <w:rsid w:val="004C2386"/>
    <w:rsid w:val="004D64B8"/>
    <w:rsid w:val="004E346B"/>
    <w:rsid w:val="004E39D6"/>
    <w:rsid w:val="004E7840"/>
    <w:rsid w:val="004F386B"/>
    <w:rsid w:val="00503AC0"/>
    <w:rsid w:val="00505FCC"/>
    <w:rsid w:val="00506499"/>
    <w:rsid w:val="005109EA"/>
    <w:rsid w:val="00510B7E"/>
    <w:rsid w:val="00511550"/>
    <w:rsid w:val="005134BF"/>
    <w:rsid w:val="0051359A"/>
    <w:rsid w:val="00515BFC"/>
    <w:rsid w:val="005267C7"/>
    <w:rsid w:val="00526FF8"/>
    <w:rsid w:val="00527278"/>
    <w:rsid w:val="005302D6"/>
    <w:rsid w:val="00540B2F"/>
    <w:rsid w:val="00550081"/>
    <w:rsid w:val="005521C3"/>
    <w:rsid w:val="0056475B"/>
    <w:rsid w:val="0056743D"/>
    <w:rsid w:val="0057047D"/>
    <w:rsid w:val="00571112"/>
    <w:rsid w:val="005763A7"/>
    <w:rsid w:val="00581EB9"/>
    <w:rsid w:val="00581FF7"/>
    <w:rsid w:val="00587A8D"/>
    <w:rsid w:val="00590EFC"/>
    <w:rsid w:val="00593739"/>
    <w:rsid w:val="00593B63"/>
    <w:rsid w:val="005944CD"/>
    <w:rsid w:val="00595115"/>
    <w:rsid w:val="005951B2"/>
    <w:rsid w:val="005A2410"/>
    <w:rsid w:val="005A53DC"/>
    <w:rsid w:val="005A7843"/>
    <w:rsid w:val="005B1AFF"/>
    <w:rsid w:val="005B25FA"/>
    <w:rsid w:val="005B3E76"/>
    <w:rsid w:val="005C4514"/>
    <w:rsid w:val="005C4AA6"/>
    <w:rsid w:val="005C5AB9"/>
    <w:rsid w:val="005D5907"/>
    <w:rsid w:val="005D6B63"/>
    <w:rsid w:val="005D76FA"/>
    <w:rsid w:val="005E68FC"/>
    <w:rsid w:val="005F6907"/>
    <w:rsid w:val="00601BE6"/>
    <w:rsid w:val="0060439A"/>
    <w:rsid w:val="00606AE5"/>
    <w:rsid w:val="00611B11"/>
    <w:rsid w:val="00611D7C"/>
    <w:rsid w:val="00612394"/>
    <w:rsid w:val="00622023"/>
    <w:rsid w:val="00627718"/>
    <w:rsid w:val="00632E78"/>
    <w:rsid w:val="00633976"/>
    <w:rsid w:val="0063487B"/>
    <w:rsid w:val="00636D34"/>
    <w:rsid w:val="006370FE"/>
    <w:rsid w:val="006608EA"/>
    <w:rsid w:val="006636C1"/>
    <w:rsid w:val="00663CD0"/>
    <w:rsid w:val="006645E7"/>
    <w:rsid w:val="0067219B"/>
    <w:rsid w:val="00675674"/>
    <w:rsid w:val="006809B9"/>
    <w:rsid w:val="006833B8"/>
    <w:rsid w:val="006867EA"/>
    <w:rsid w:val="00686FD2"/>
    <w:rsid w:val="0068755A"/>
    <w:rsid w:val="00692C07"/>
    <w:rsid w:val="006967F7"/>
    <w:rsid w:val="006A417D"/>
    <w:rsid w:val="006B1C0F"/>
    <w:rsid w:val="006B594D"/>
    <w:rsid w:val="006B76B1"/>
    <w:rsid w:val="006C03E3"/>
    <w:rsid w:val="006C0B4B"/>
    <w:rsid w:val="006C175A"/>
    <w:rsid w:val="006C42E6"/>
    <w:rsid w:val="006D03EF"/>
    <w:rsid w:val="006D0B4E"/>
    <w:rsid w:val="006D3B02"/>
    <w:rsid w:val="006D3F6E"/>
    <w:rsid w:val="006D5E5C"/>
    <w:rsid w:val="006D615E"/>
    <w:rsid w:val="006D7955"/>
    <w:rsid w:val="006E4C6A"/>
    <w:rsid w:val="006E6416"/>
    <w:rsid w:val="006F1131"/>
    <w:rsid w:val="006F1407"/>
    <w:rsid w:val="006F1BCF"/>
    <w:rsid w:val="00701B92"/>
    <w:rsid w:val="00707481"/>
    <w:rsid w:val="00712E5F"/>
    <w:rsid w:val="00715FCE"/>
    <w:rsid w:val="00717C1B"/>
    <w:rsid w:val="007247FE"/>
    <w:rsid w:val="00732A22"/>
    <w:rsid w:val="00733537"/>
    <w:rsid w:val="00735867"/>
    <w:rsid w:val="0073592C"/>
    <w:rsid w:val="00735E4D"/>
    <w:rsid w:val="00737B36"/>
    <w:rsid w:val="00744814"/>
    <w:rsid w:val="00744A7A"/>
    <w:rsid w:val="00747BD2"/>
    <w:rsid w:val="0075194E"/>
    <w:rsid w:val="00757BA3"/>
    <w:rsid w:val="0076093D"/>
    <w:rsid w:val="007615C9"/>
    <w:rsid w:val="00775EF4"/>
    <w:rsid w:val="00776441"/>
    <w:rsid w:val="00792458"/>
    <w:rsid w:val="00794CE6"/>
    <w:rsid w:val="007A08CC"/>
    <w:rsid w:val="007A3C32"/>
    <w:rsid w:val="007B72C8"/>
    <w:rsid w:val="007C20CD"/>
    <w:rsid w:val="007C56A4"/>
    <w:rsid w:val="007D12C5"/>
    <w:rsid w:val="007D4B48"/>
    <w:rsid w:val="007D63AF"/>
    <w:rsid w:val="007E21F4"/>
    <w:rsid w:val="007E2255"/>
    <w:rsid w:val="007E3FC4"/>
    <w:rsid w:val="007E460E"/>
    <w:rsid w:val="007E50D9"/>
    <w:rsid w:val="007E5B00"/>
    <w:rsid w:val="007F0C32"/>
    <w:rsid w:val="007F40B1"/>
    <w:rsid w:val="007F5E05"/>
    <w:rsid w:val="007F7BE4"/>
    <w:rsid w:val="00810EE3"/>
    <w:rsid w:val="00823641"/>
    <w:rsid w:val="008248BD"/>
    <w:rsid w:val="00833DAF"/>
    <w:rsid w:val="00833EA3"/>
    <w:rsid w:val="008366C5"/>
    <w:rsid w:val="008407B4"/>
    <w:rsid w:val="00840FEC"/>
    <w:rsid w:val="0084377A"/>
    <w:rsid w:val="00847CBA"/>
    <w:rsid w:val="008522B1"/>
    <w:rsid w:val="0085372A"/>
    <w:rsid w:val="00857EBF"/>
    <w:rsid w:val="0086055F"/>
    <w:rsid w:val="00864CF8"/>
    <w:rsid w:val="00867372"/>
    <w:rsid w:val="008708E2"/>
    <w:rsid w:val="008813E9"/>
    <w:rsid w:val="008842A5"/>
    <w:rsid w:val="00887A2C"/>
    <w:rsid w:val="008A3359"/>
    <w:rsid w:val="008A5C37"/>
    <w:rsid w:val="008A74EB"/>
    <w:rsid w:val="008B37A0"/>
    <w:rsid w:val="008B5723"/>
    <w:rsid w:val="008B6EAF"/>
    <w:rsid w:val="008C7F51"/>
    <w:rsid w:val="008D6DCD"/>
    <w:rsid w:val="008E0487"/>
    <w:rsid w:val="008E1F9C"/>
    <w:rsid w:val="008E1FC9"/>
    <w:rsid w:val="008E2B09"/>
    <w:rsid w:val="008E561C"/>
    <w:rsid w:val="008F5545"/>
    <w:rsid w:val="008F6D6D"/>
    <w:rsid w:val="008F7A32"/>
    <w:rsid w:val="0090131F"/>
    <w:rsid w:val="00903BAC"/>
    <w:rsid w:val="00916BC7"/>
    <w:rsid w:val="0091796F"/>
    <w:rsid w:val="009233B6"/>
    <w:rsid w:val="00925049"/>
    <w:rsid w:val="00926580"/>
    <w:rsid w:val="00926B35"/>
    <w:rsid w:val="00926DAD"/>
    <w:rsid w:val="00927482"/>
    <w:rsid w:val="009371F9"/>
    <w:rsid w:val="00941AE7"/>
    <w:rsid w:val="00954768"/>
    <w:rsid w:val="009576D0"/>
    <w:rsid w:val="00957CAF"/>
    <w:rsid w:val="00957E50"/>
    <w:rsid w:val="0096008A"/>
    <w:rsid w:val="009611D2"/>
    <w:rsid w:val="009624CC"/>
    <w:rsid w:val="0096722B"/>
    <w:rsid w:val="00972739"/>
    <w:rsid w:val="00975572"/>
    <w:rsid w:val="00976499"/>
    <w:rsid w:val="00976A60"/>
    <w:rsid w:val="00980806"/>
    <w:rsid w:val="0098118F"/>
    <w:rsid w:val="00982608"/>
    <w:rsid w:val="00986E76"/>
    <w:rsid w:val="00987032"/>
    <w:rsid w:val="0099251F"/>
    <w:rsid w:val="00992FF1"/>
    <w:rsid w:val="00997034"/>
    <w:rsid w:val="009A3F51"/>
    <w:rsid w:val="009B09A0"/>
    <w:rsid w:val="009B1C28"/>
    <w:rsid w:val="009B211F"/>
    <w:rsid w:val="009B27E3"/>
    <w:rsid w:val="009B2D5E"/>
    <w:rsid w:val="009C17DA"/>
    <w:rsid w:val="009D0BA1"/>
    <w:rsid w:val="009E40C1"/>
    <w:rsid w:val="009E4513"/>
    <w:rsid w:val="009E719B"/>
    <w:rsid w:val="009F2B2F"/>
    <w:rsid w:val="00A015EF"/>
    <w:rsid w:val="00A01DA6"/>
    <w:rsid w:val="00A021EF"/>
    <w:rsid w:val="00A054F7"/>
    <w:rsid w:val="00A1589E"/>
    <w:rsid w:val="00A21098"/>
    <w:rsid w:val="00A211E6"/>
    <w:rsid w:val="00A23EF6"/>
    <w:rsid w:val="00A2553E"/>
    <w:rsid w:val="00A2607E"/>
    <w:rsid w:val="00A26110"/>
    <w:rsid w:val="00A26D41"/>
    <w:rsid w:val="00A27664"/>
    <w:rsid w:val="00A278B7"/>
    <w:rsid w:val="00A27E3A"/>
    <w:rsid w:val="00A35D87"/>
    <w:rsid w:val="00A430C3"/>
    <w:rsid w:val="00A44FB9"/>
    <w:rsid w:val="00A52670"/>
    <w:rsid w:val="00A53564"/>
    <w:rsid w:val="00A55DA0"/>
    <w:rsid w:val="00A56133"/>
    <w:rsid w:val="00A615EC"/>
    <w:rsid w:val="00A70981"/>
    <w:rsid w:val="00A712AF"/>
    <w:rsid w:val="00A727F1"/>
    <w:rsid w:val="00A7399B"/>
    <w:rsid w:val="00A73E4F"/>
    <w:rsid w:val="00A8105F"/>
    <w:rsid w:val="00A81DF6"/>
    <w:rsid w:val="00A83C0E"/>
    <w:rsid w:val="00A874AD"/>
    <w:rsid w:val="00A91CF0"/>
    <w:rsid w:val="00A92775"/>
    <w:rsid w:val="00A95A7E"/>
    <w:rsid w:val="00A961DA"/>
    <w:rsid w:val="00AA266A"/>
    <w:rsid w:val="00AA6F2B"/>
    <w:rsid w:val="00AA71EC"/>
    <w:rsid w:val="00AC461E"/>
    <w:rsid w:val="00AD3095"/>
    <w:rsid w:val="00AE020B"/>
    <w:rsid w:val="00AE211B"/>
    <w:rsid w:val="00AE47B1"/>
    <w:rsid w:val="00AE55EF"/>
    <w:rsid w:val="00AF0A96"/>
    <w:rsid w:val="00AF1F23"/>
    <w:rsid w:val="00AF7FA5"/>
    <w:rsid w:val="00B00C3A"/>
    <w:rsid w:val="00B00E47"/>
    <w:rsid w:val="00B02BBC"/>
    <w:rsid w:val="00B1674D"/>
    <w:rsid w:val="00B17F60"/>
    <w:rsid w:val="00B23DC4"/>
    <w:rsid w:val="00B25FA9"/>
    <w:rsid w:val="00B2684E"/>
    <w:rsid w:val="00B30872"/>
    <w:rsid w:val="00B33D65"/>
    <w:rsid w:val="00B35EA9"/>
    <w:rsid w:val="00B4280E"/>
    <w:rsid w:val="00B479D4"/>
    <w:rsid w:val="00B54D10"/>
    <w:rsid w:val="00B6560F"/>
    <w:rsid w:val="00B65AC4"/>
    <w:rsid w:val="00B73A09"/>
    <w:rsid w:val="00B773E4"/>
    <w:rsid w:val="00B80DDB"/>
    <w:rsid w:val="00B83619"/>
    <w:rsid w:val="00B84F54"/>
    <w:rsid w:val="00B85D6C"/>
    <w:rsid w:val="00B86789"/>
    <w:rsid w:val="00B9093B"/>
    <w:rsid w:val="00B914EF"/>
    <w:rsid w:val="00B941AF"/>
    <w:rsid w:val="00B944DC"/>
    <w:rsid w:val="00B970F8"/>
    <w:rsid w:val="00BA3C76"/>
    <w:rsid w:val="00BA5622"/>
    <w:rsid w:val="00BA5E0A"/>
    <w:rsid w:val="00BA60B4"/>
    <w:rsid w:val="00BB1E27"/>
    <w:rsid w:val="00BB5328"/>
    <w:rsid w:val="00BB73CF"/>
    <w:rsid w:val="00BB7DD4"/>
    <w:rsid w:val="00BC7FEE"/>
    <w:rsid w:val="00BD1282"/>
    <w:rsid w:val="00BD2C92"/>
    <w:rsid w:val="00BD4CB5"/>
    <w:rsid w:val="00BD5291"/>
    <w:rsid w:val="00BD604E"/>
    <w:rsid w:val="00BE7EB1"/>
    <w:rsid w:val="00BF70C6"/>
    <w:rsid w:val="00BF7C04"/>
    <w:rsid w:val="00C00BD9"/>
    <w:rsid w:val="00C00E84"/>
    <w:rsid w:val="00C0468B"/>
    <w:rsid w:val="00C13E37"/>
    <w:rsid w:val="00C14BDC"/>
    <w:rsid w:val="00C14C15"/>
    <w:rsid w:val="00C15980"/>
    <w:rsid w:val="00C20990"/>
    <w:rsid w:val="00C218B1"/>
    <w:rsid w:val="00C22C45"/>
    <w:rsid w:val="00C23D7A"/>
    <w:rsid w:val="00C327D7"/>
    <w:rsid w:val="00C33E73"/>
    <w:rsid w:val="00C41EEA"/>
    <w:rsid w:val="00C46BD8"/>
    <w:rsid w:val="00C61F20"/>
    <w:rsid w:val="00C63CEF"/>
    <w:rsid w:val="00C71261"/>
    <w:rsid w:val="00C729D8"/>
    <w:rsid w:val="00C75330"/>
    <w:rsid w:val="00C77B38"/>
    <w:rsid w:val="00C808EC"/>
    <w:rsid w:val="00C80D19"/>
    <w:rsid w:val="00C8486A"/>
    <w:rsid w:val="00C95EE3"/>
    <w:rsid w:val="00CA61F8"/>
    <w:rsid w:val="00CA7F6C"/>
    <w:rsid w:val="00CB0B40"/>
    <w:rsid w:val="00CB40ED"/>
    <w:rsid w:val="00CB618D"/>
    <w:rsid w:val="00CB7597"/>
    <w:rsid w:val="00CC1E42"/>
    <w:rsid w:val="00CD0C0B"/>
    <w:rsid w:val="00CD38C6"/>
    <w:rsid w:val="00CE0B2D"/>
    <w:rsid w:val="00CE38E1"/>
    <w:rsid w:val="00CF1307"/>
    <w:rsid w:val="00CF303F"/>
    <w:rsid w:val="00CF7414"/>
    <w:rsid w:val="00D009F8"/>
    <w:rsid w:val="00D03112"/>
    <w:rsid w:val="00D04777"/>
    <w:rsid w:val="00D04FA5"/>
    <w:rsid w:val="00D05F85"/>
    <w:rsid w:val="00D11DA6"/>
    <w:rsid w:val="00D1341F"/>
    <w:rsid w:val="00D25C00"/>
    <w:rsid w:val="00D30230"/>
    <w:rsid w:val="00D316B0"/>
    <w:rsid w:val="00D33E74"/>
    <w:rsid w:val="00D34344"/>
    <w:rsid w:val="00D41C60"/>
    <w:rsid w:val="00D41D41"/>
    <w:rsid w:val="00D46316"/>
    <w:rsid w:val="00D466BF"/>
    <w:rsid w:val="00D51D78"/>
    <w:rsid w:val="00D53C11"/>
    <w:rsid w:val="00D562F6"/>
    <w:rsid w:val="00D57B5A"/>
    <w:rsid w:val="00D63DD3"/>
    <w:rsid w:val="00D65A7F"/>
    <w:rsid w:val="00D74B93"/>
    <w:rsid w:val="00D7692C"/>
    <w:rsid w:val="00D934ED"/>
    <w:rsid w:val="00D9481E"/>
    <w:rsid w:val="00D948A5"/>
    <w:rsid w:val="00DA3C53"/>
    <w:rsid w:val="00DB03DC"/>
    <w:rsid w:val="00DB21CB"/>
    <w:rsid w:val="00DB75BB"/>
    <w:rsid w:val="00DC1F0B"/>
    <w:rsid w:val="00DC5B64"/>
    <w:rsid w:val="00DC79E1"/>
    <w:rsid w:val="00DC7AF6"/>
    <w:rsid w:val="00DE45A2"/>
    <w:rsid w:val="00DF4505"/>
    <w:rsid w:val="00DF5EB1"/>
    <w:rsid w:val="00E012FC"/>
    <w:rsid w:val="00E02BD0"/>
    <w:rsid w:val="00E14CF9"/>
    <w:rsid w:val="00E1501B"/>
    <w:rsid w:val="00E16D91"/>
    <w:rsid w:val="00E2041B"/>
    <w:rsid w:val="00E20E9C"/>
    <w:rsid w:val="00E30E7F"/>
    <w:rsid w:val="00E34FDF"/>
    <w:rsid w:val="00E36991"/>
    <w:rsid w:val="00E37699"/>
    <w:rsid w:val="00E42663"/>
    <w:rsid w:val="00E44197"/>
    <w:rsid w:val="00E464FF"/>
    <w:rsid w:val="00E46D98"/>
    <w:rsid w:val="00E52631"/>
    <w:rsid w:val="00E53526"/>
    <w:rsid w:val="00E644A6"/>
    <w:rsid w:val="00E664B4"/>
    <w:rsid w:val="00E70D6F"/>
    <w:rsid w:val="00E82134"/>
    <w:rsid w:val="00E82815"/>
    <w:rsid w:val="00E8754F"/>
    <w:rsid w:val="00E90ADF"/>
    <w:rsid w:val="00E9472C"/>
    <w:rsid w:val="00EA1ABC"/>
    <w:rsid w:val="00EA33FB"/>
    <w:rsid w:val="00EA4EC0"/>
    <w:rsid w:val="00EA777A"/>
    <w:rsid w:val="00EB3181"/>
    <w:rsid w:val="00EB3593"/>
    <w:rsid w:val="00EB4051"/>
    <w:rsid w:val="00EB40CA"/>
    <w:rsid w:val="00EC535C"/>
    <w:rsid w:val="00EC7B29"/>
    <w:rsid w:val="00ED0E6D"/>
    <w:rsid w:val="00ED1F77"/>
    <w:rsid w:val="00ED61EB"/>
    <w:rsid w:val="00ED7B83"/>
    <w:rsid w:val="00ED7FF3"/>
    <w:rsid w:val="00EE23E5"/>
    <w:rsid w:val="00EE28A6"/>
    <w:rsid w:val="00EE79B9"/>
    <w:rsid w:val="00EF0364"/>
    <w:rsid w:val="00EF0667"/>
    <w:rsid w:val="00EF78BD"/>
    <w:rsid w:val="00F02594"/>
    <w:rsid w:val="00F03841"/>
    <w:rsid w:val="00F05DB2"/>
    <w:rsid w:val="00F0723F"/>
    <w:rsid w:val="00F10DD0"/>
    <w:rsid w:val="00F50AE3"/>
    <w:rsid w:val="00F52405"/>
    <w:rsid w:val="00F5285D"/>
    <w:rsid w:val="00F53D69"/>
    <w:rsid w:val="00F7170C"/>
    <w:rsid w:val="00F72040"/>
    <w:rsid w:val="00F720FB"/>
    <w:rsid w:val="00F841E1"/>
    <w:rsid w:val="00F85EB6"/>
    <w:rsid w:val="00F95C98"/>
    <w:rsid w:val="00F977F0"/>
    <w:rsid w:val="00FA0A13"/>
    <w:rsid w:val="00FA485C"/>
    <w:rsid w:val="00FB01A5"/>
    <w:rsid w:val="00FB0CB8"/>
    <w:rsid w:val="00FB5887"/>
    <w:rsid w:val="00FB7CF1"/>
    <w:rsid w:val="00FC20E1"/>
    <w:rsid w:val="00FC658E"/>
    <w:rsid w:val="00FC6EC5"/>
    <w:rsid w:val="00FC7362"/>
    <w:rsid w:val="00FC75F0"/>
    <w:rsid w:val="00FD0241"/>
    <w:rsid w:val="00FD052D"/>
    <w:rsid w:val="00FE0F8E"/>
    <w:rsid w:val="00FF2E08"/>
    <w:rsid w:val="00FF45F8"/>
    <w:rsid w:val="00FF5C73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59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2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unhideWhenUsed/>
    <w:rsid w:val="00250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502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5021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502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59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2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unhideWhenUsed/>
    <w:rsid w:val="00250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502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5021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502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D60B-A4AF-430B-B8F8-9BE8C37F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4173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Администрация</Company>
  <LinksUpToDate>false</LinksUpToDate>
  <CharactersWithSpaces>27910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Архитектура</dc:creator>
  <cp:lastModifiedBy>S304</cp:lastModifiedBy>
  <cp:revision>3</cp:revision>
  <cp:lastPrinted>2023-10-20T03:30:00Z</cp:lastPrinted>
  <dcterms:created xsi:type="dcterms:W3CDTF">2024-04-12T08:52:00Z</dcterms:created>
  <dcterms:modified xsi:type="dcterms:W3CDTF">2024-04-15T04:25:00Z</dcterms:modified>
</cp:coreProperties>
</file>