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5A" w:rsidRPr="00CE655A" w:rsidRDefault="00CE655A" w:rsidP="00CE655A">
      <w:pPr>
        <w:widowControl w:val="0"/>
        <w:suppressAutoHyphens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CE655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CE655A" w:rsidRPr="00CE655A" w:rsidRDefault="00CE655A" w:rsidP="00CE655A">
      <w:pPr>
        <w:widowControl w:val="0"/>
        <w:suppressAutoHyphens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CE655A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CE655A" w:rsidRPr="00CE655A" w:rsidRDefault="00CE655A" w:rsidP="00CE655A">
      <w:pPr>
        <w:widowControl w:val="0"/>
        <w:suppressAutoHyphens/>
        <w:autoSpaceDN w:val="0"/>
        <w:ind w:right="-1" w:firstLine="0"/>
        <w:jc w:val="left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CE655A" w:rsidRPr="00CE655A" w:rsidRDefault="00CE655A" w:rsidP="00CE655A">
      <w:pPr>
        <w:suppressAutoHyphens/>
        <w:autoSpaceDN w:val="0"/>
        <w:ind w:firstLine="0"/>
        <w:rPr>
          <w:rFonts w:ascii="Arial" w:hAnsi="Arial" w:cs="Arial"/>
          <w:sz w:val="24"/>
          <w:szCs w:val="24"/>
          <w:lang w:eastAsia="zh-CN"/>
        </w:rPr>
      </w:pPr>
      <w:r w:rsidRPr="00CE65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30</w:t>
      </w:r>
      <w:r w:rsidRPr="00CE65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октября</w:t>
      </w:r>
      <w:r w:rsidRPr="00CE65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2023 года</w:t>
      </w:r>
      <w:r w:rsidR="00437AB8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</w:t>
      </w:r>
      <w:r w:rsidRPr="00CE65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№ 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61</w:t>
      </w:r>
      <w:r w:rsidRPr="00CE655A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A45DBA" w:rsidRPr="00CE655A" w:rsidRDefault="00A45DBA" w:rsidP="00CE655A">
      <w:pPr>
        <w:ind w:firstLine="0"/>
        <w:rPr>
          <w:rFonts w:ascii="Arial" w:hAnsi="Arial" w:cs="Arial"/>
          <w:sz w:val="24"/>
          <w:szCs w:val="24"/>
        </w:rPr>
      </w:pPr>
    </w:p>
    <w:p w:rsidR="001D189E" w:rsidRPr="00CE655A" w:rsidRDefault="001D189E" w:rsidP="0000099A">
      <w:pPr>
        <w:rPr>
          <w:rFonts w:ascii="Arial" w:hAnsi="Arial" w:cs="Arial"/>
          <w:sz w:val="24"/>
          <w:szCs w:val="24"/>
        </w:rPr>
      </w:pPr>
      <w:r w:rsidRPr="00CE655A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CE655A">
        <w:rPr>
          <w:rFonts w:ascii="Arial" w:hAnsi="Arial" w:cs="Arial"/>
          <w:sz w:val="24"/>
          <w:szCs w:val="24"/>
        </w:rPr>
        <w:t>и</w:t>
      </w:r>
      <w:r w:rsidRPr="00CE655A">
        <w:rPr>
          <w:rFonts w:ascii="Arial" w:hAnsi="Arial" w:cs="Arial"/>
          <w:sz w:val="24"/>
          <w:szCs w:val="24"/>
        </w:rPr>
        <w:t xml:space="preserve">тие культуры» </w:t>
      </w:r>
    </w:p>
    <w:p w:rsidR="001D189E" w:rsidRPr="00CE655A" w:rsidRDefault="001D189E" w:rsidP="0000099A">
      <w:pPr>
        <w:rPr>
          <w:rFonts w:ascii="Arial" w:hAnsi="Arial" w:cs="Arial"/>
          <w:sz w:val="24"/>
          <w:szCs w:val="24"/>
        </w:rPr>
      </w:pPr>
    </w:p>
    <w:p w:rsidR="001D189E" w:rsidRPr="00CE655A" w:rsidRDefault="001D189E" w:rsidP="0000099A">
      <w:pPr>
        <w:rPr>
          <w:rFonts w:ascii="Arial" w:hAnsi="Arial" w:cs="Arial"/>
          <w:sz w:val="24"/>
          <w:szCs w:val="24"/>
        </w:rPr>
      </w:pPr>
      <w:r w:rsidRPr="00CE655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C14BBD" w:rsidRPr="00CE655A">
        <w:rPr>
          <w:rFonts w:ascii="Arial" w:hAnsi="Arial" w:cs="Arial"/>
          <w:sz w:val="24"/>
          <w:szCs w:val="24"/>
        </w:rPr>
        <w:t>у</w:t>
      </w:r>
      <w:r w:rsidRPr="00CE655A">
        <w:rPr>
          <w:rFonts w:ascii="Arial" w:hAnsi="Arial" w:cs="Arial"/>
          <w:sz w:val="24"/>
          <w:szCs w:val="24"/>
        </w:rPr>
        <w:t>став</w:t>
      </w:r>
      <w:r w:rsidR="00CC129E" w:rsidRPr="00CE655A">
        <w:rPr>
          <w:rFonts w:ascii="Arial" w:hAnsi="Arial" w:cs="Arial"/>
          <w:sz w:val="24"/>
          <w:szCs w:val="24"/>
        </w:rPr>
        <w:t>ом</w:t>
      </w:r>
      <w:r w:rsidRPr="00CE655A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программ Ермаковского района, их формировании и ре</w:t>
      </w:r>
      <w:r w:rsidRPr="00CE655A">
        <w:rPr>
          <w:rFonts w:ascii="Arial" w:hAnsi="Arial" w:cs="Arial"/>
          <w:sz w:val="24"/>
          <w:szCs w:val="24"/>
        </w:rPr>
        <w:t>а</w:t>
      </w:r>
      <w:r w:rsidRPr="00CE655A">
        <w:rPr>
          <w:rFonts w:ascii="Arial" w:hAnsi="Arial" w:cs="Arial"/>
          <w:sz w:val="24"/>
          <w:szCs w:val="24"/>
        </w:rPr>
        <w:t>лизации» (в редакции постановления от 10.12.2014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 1001-п</w:t>
      </w:r>
      <w:r w:rsidR="00C14BBD" w:rsidRPr="00CE655A">
        <w:rPr>
          <w:rFonts w:ascii="Arial" w:hAnsi="Arial" w:cs="Arial"/>
          <w:sz w:val="24"/>
          <w:szCs w:val="24"/>
        </w:rPr>
        <w:t>, от 14.06.2022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C14BBD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C14BBD" w:rsidRPr="00CE655A">
        <w:rPr>
          <w:rFonts w:ascii="Arial" w:hAnsi="Arial" w:cs="Arial"/>
          <w:sz w:val="24"/>
          <w:szCs w:val="24"/>
        </w:rPr>
        <w:t>396</w:t>
      </w:r>
      <w:r w:rsidRPr="00CE655A">
        <w:rPr>
          <w:rFonts w:ascii="Arial" w:hAnsi="Arial" w:cs="Arial"/>
          <w:sz w:val="24"/>
          <w:szCs w:val="24"/>
        </w:rPr>
        <w:t>)</w:t>
      </w:r>
      <w:r w:rsidR="00162DD2" w:rsidRPr="00CE655A">
        <w:rPr>
          <w:rFonts w:ascii="Arial" w:hAnsi="Arial" w:cs="Arial"/>
          <w:sz w:val="24"/>
          <w:szCs w:val="24"/>
        </w:rPr>
        <w:t xml:space="preserve"> П</w:t>
      </w:r>
      <w:r w:rsidR="00162DD2" w:rsidRPr="00CE655A">
        <w:rPr>
          <w:rFonts w:ascii="Arial" w:hAnsi="Arial" w:cs="Arial"/>
          <w:sz w:val="24"/>
          <w:szCs w:val="24"/>
        </w:rPr>
        <w:t>О</w:t>
      </w:r>
      <w:r w:rsidR="00162DD2" w:rsidRPr="00CE655A">
        <w:rPr>
          <w:rFonts w:ascii="Arial" w:hAnsi="Arial" w:cs="Arial"/>
          <w:sz w:val="24"/>
          <w:szCs w:val="24"/>
        </w:rPr>
        <w:t>СТАНОВЛЯЮ:</w:t>
      </w:r>
    </w:p>
    <w:p w:rsidR="00CE655A" w:rsidRDefault="001D189E" w:rsidP="00CE655A">
      <w:pPr>
        <w:rPr>
          <w:rFonts w:ascii="Arial" w:hAnsi="Arial" w:cs="Arial"/>
          <w:sz w:val="24"/>
          <w:szCs w:val="24"/>
        </w:rPr>
      </w:pPr>
      <w:r w:rsidRPr="00CE655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E655A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CE655A">
        <w:rPr>
          <w:rFonts w:ascii="Arial" w:hAnsi="Arial" w:cs="Arial"/>
          <w:sz w:val="24"/>
          <w:szCs w:val="24"/>
        </w:rPr>
        <w:t>и Ермаковского района от 31.10.</w:t>
      </w:r>
      <w:r w:rsidRPr="00CE655A">
        <w:rPr>
          <w:rFonts w:ascii="Arial" w:hAnsi="Arial" w:cs="Arial"/>
          <w:sz w:val="24"/>
          <w:szCs w:val="24"/>
        </w:rPr>
        <w:t>2013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34-п; 11.03.2014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156-п; 21.05.2014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364-п; 16.07.2014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541-п; 04.08.2014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574-п; 16.09.2014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687-п; 30.10.2014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874-п; 27.11.2014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961-п; 09.12.2014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998-п; 08.05.2015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263-п;</w:t>
      </w:r>
      <w:proofErr w:type="gramEnd"/>
      <w:r w:rsidR="00437AB8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25.06.2015 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403-п; 02.09.2015 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574-п; 27.10.2015 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720-п; 30.10.2015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736-п; 07.12.2015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832-п; 10.06.2016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 489-п от 03.08.2016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</w:t>
      </w:r>
      <w:r w:rsidR="00A90631" w:rsidRP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557 от 07.09.2016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,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704-п от 31.10.2016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66-п от 07.02.2017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135-п от 10.03.2017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321-п от 22.05.2017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489-п от 24.07.2017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707-п от 09.10.2017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786-п от 31.10.2017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954-п от 25.12.2017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>; от 18.04.2018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182-п; от 11.09.2018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 xml:space="preserve">503-п; </w:t>
      </w:r>
      <w:proofErr w:type="gramStart"/>
      <w:r w:rsidRPr="00CE655A">
        <w:rPr>
          <w:rFonts w:ascii="Arial" w:hAnsi="Arial" w:cs="Arial"/>
          <w:sz w:val="24"/>
          <w:szCs w:val="24"/>
        </w:rPr>
        <w:t>от 31.10.2018</w:t>
      </w:r>
      <w:r w:rsidR="00CE655A">
        <w:rPr>
          <w:rFonts w:ascii="Arial" w:hAnsi="Arial" w:cs="Arial"/>
          <w:sz w:val="24"/>
          <w:szCs w:val="24"/>
        </w:rPr>
        <w:t xml:space="preserve"> г.</w:t>
      </w:r>
      <w:r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631-п; от 27.03.2019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127-п; от 13.05.2019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226-п; от 12.08.2019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408-п; от 31.10.2019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615-п; от 06.04.2020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186-п;</w:t>
      </w:r>
      <w:r w:rsidR="00437AB8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от 07.05.2020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274-п</w:t>
      </w:r>
      <w:r w:rsidR="00EB162D" w:rsidRPr="00CE655A">
        <w:rPr>
          <w:rFonts w:ascii="Arial" w:hAnsi="Arial" w:cs="Arial"/>
          <w:sz w:val="24"/>
          <w:szCs w:val="24"/>
        </w:rPr>
        <w:t>; от 18.06.2020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EB162D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EB162D" w:rsidRPr="00CE655A">
        <w:rPr>
          <w:rFonts w:ascii="Arial" w:hAnsi="Arial" w:cs="Arial"/>
          <w:sz w:val="24"/>
          <w:szCs w:val="24"/>
        </w:rPr>
        <w:t>390-п</w:t>
      </w:r>
      <w:r w:rsidR="00C80CDB" w:rsidRPr="00CE655A">
        <w:rPr>
          <w:rFonts w:ascii="Arial" w:hAnsi="Arial" w:cs="Arial"/>
          <w:sz w:val="24"/>
          <w:szCs w:val="24"/>
        </w:rPr>
        <w:t>; от 05.08.2020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C80CDB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C80CDB" w:rsidRPr="00CE655A">
        <w:rPr>
          <w:rFonts w:ascii="Arial" w:hAnsi="Arial" w:cs="Arial"/>
          <w:sz w:val="24"/>
          <w:szCs w:val="24"/>
        </w:rPr>
        <w:t>500-п</w:t>
      </w:r>
      <w:r w:rsidR="00407A05" w:rsidRPr="00CE655A">
        <w:rPr>
          <w:rFonts w:ascii="Arial" w:hAnsi="Arial" w:cs="Arial"/>
          <w:sz w:val="24"/>
          <w:szCs w:val="24"/>
        </w:rPr>
        <w:t>; от 14.09.2020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407A05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407A05" w:rsidRPr="00CE655A">
        <w:rPr>
          <w:rFonts w:ascii="Arial" w:hAnsi="Arial" w:cs="Arial"/>
          <w:sz w:val="24"/>
          <w:szCs w:val="24"/>
        </w:rPr>
        <w:t>598-п</w:t>
      </w:r>
      <w:r w:rsidR="007C3217" w:rsidRPr="00CE655A">
        <w:rPr>
          <w:rFonts w:ascii="Arial" w:hAnsi="Arial" w:cs="Arial"/>
          <w:sz w:val="24"/>
          <w:szCs w:val="24"/>
        </w:rPr>
        <w:t>; от 30.10.2020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7C3217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7C3217" w:rsidRPr="00CE655A">
        <w:rPr>
          <w:rFonts w:ascii="Arial" w:hAnsi="Arial" w:cs="Arial"/>
          <w:sz w:val="24"/>
          <w:szCs w:val="24"/>
        </w:rPr>
        <w:t>726-п</w:t>
      </w:r>
      <w:r w:rsidR="00A77616" w:rsidRPr="00CE655A">
        <w:rPr>
          <w:rFonts w:ascii="Arial" w:hAnsi="Arial" w:cs="Arial"/>
          <w:sz w:val="24"/>
          <w:szCs w:val="24"/>
        </w:rPr>
        <w:t>; от 01.12.2020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77616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77616" w:rsidRPr="00CE655A">
        <w:rPr>
          <w:rFonts w:ascii="Arial" w:hAnsi="Arial" w:cs="Arial"/>
          <w:sz w:val="24"/>
          <w:szCs w:val="24"/>
        </w:rPr>
        <w:t>832-п</w:t>
      </w:r>
      <w:r w:rsidR="00177A02" w:rsidRPr="00CE655A">
        <w:rPr>
          <w:rFonts w:ascii="Arial" w:hAnsi="Arial" w:cs="Arial"/>
          <w:sz w:val="24"/>
          <w:szCs w:val="24"/>
        </w:rPr>
        <w:t>; от 14.12.2020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177A02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177A02" w:rsidRPr="00CE655A">
        <w:rPr>
          <w:rFonts w:ascii="Arial" w:hAnsi="Arial" w:cs="Arial"/>
          <w:sz w:val="24"/>
          <w:szCs w:val="24"/>
        </w:rPr>
        <w:t>934-п</w:t>
      </w:r>
      <w:r w:rsidR="00FC5498" w:rsidRPr="00CE655A">
        <w:rPr>
          <w:rFonts w:ascii="Arial" w:hAnsi="Arial" w:cs="Arial"/>
          <w:sz w:val="24"/>
          <w:szCs w:val="24"/>
        </w:rPr>
        <w:t>;</w:t>
      </w:r>
      <w:proofErr w:type="gramEnd"/>
      <w:r w:rsidR="00FC5498" w:rsidRPr="00CE65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CE655A">
        <w:rPr>
          <w:rFonts w:ascii="Arial" w:hAnsi="Arial" w:cs="Arial"/>
          <w:sz w:val="24"/>
          <w:szCs w:val="24"/>
        </w:rPr>
        <w:t>от 01.02.2021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FC5498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FC5498" w:rsidRPr="00CE655A">
        <w:rPr>
          <w:rFonts w:ascii="Arial" w:hAnsi="Arial" w:cs="Arial"/>
          <w:sz w:val="24"/>
          <w:szCs w:val="24"/>
        </w:rPr>
        <w:t>55-п</w:t>
      </w:r>
      <w:r w:rsidR="00E10134" w:rsidRPr="00CE655A">
        <w:rPr>
          <w:rFonts w:ascii="Arial" w:hAnsi="Arial" w:cs="Arial"/>
          <w:sz w:val="24"/>
          <w:szCs w:val="24"/>
        </w:rPr>
        <w:t>; от 16.04.2021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E10134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E10134" w:rsidRPr="00CE655A">
        <w:rPr>
          <w:rFonts w:ascii="Arial" w:hAnsi="Arial" w:cs="Arial"/>
          <w:sz w:val="24"/>
          <w:szCs w:val="24"/>
        </w:rPr>
        <w:t>201-п</w:t>
      </w:r>
      <w:r w:rsidR="004F2C07" w:rsidRPr="00CE655A">
        <w:rPr>
          <w:rFonts w:ascii="Arial" w:hAnsi="Arial" w:cs="Arial"/>
          <w:sz w:val="24"/>
          <w:szCs w:val="24"/>
        </w:rPr>
        <w:t>; от 02.07.2021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4F2C07" w:rsidRPr="00CE655A">
        <w:rPr>
          <w:rFonts w:ascii="Arial" w:hAnsi="Arial" w:cs="Arial"/>
          <w:sz w:val="24"/>
          <w:szCs w:val="24"/>
        </w:rPr>
        <w:t>г.</w:t>
      </w:r>
      <w:r w:rsidR="008F1E35" w:rsidRPr="00CE655A">
        <w:rPr>
          <w:rFonts w:ascii="Arial" w:hAnsi="Arial" w:cs="Arial"/>
          <w:sz w:val="24"/>
          <w:szCs w:val="24"/>
        </w:rPr>
        <w:t xml:space="preserve">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8F1E35" w:rsidRPr="00CE655A">
        <w:rPr>
          <w:rFonts w:ascii="Arial" w:hAnsi="Arial" w:cs="Arial"/>
          <w:sz w:val="24"/>
          <w:szCs w:val="24"/>
        </w:rPr>
        <w:t>329-п</w:t>
      </w:r>
      <w:r w:rsidR="00800DA1" w:rsidRPr="00CE655A">
        <w:rPr>
          <w:rFonts w:ascii="Arial" w:hAnsi="Arial" w:cs="Arial"/>
          <w:sz w:val="24"/>
          <w:szCs w:val="24"/>
        </w:rPr>
        <w:t>; от 27.09.2021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800DA1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800DA1" w:rsidRPr="00CE655A">
        <w:rPr>
          <w:rFonts w:ascii="Arial" w:hAnsi="Arial" w:cs="Arial"/>
          <w:sz w:val="24"/>
          <w:szCs w:val="24"/>
        </w:rPr>
        <w:t>522-п</w:t>
      </w:r>
      <w:r w:rsidR="00AB7344" w:rsidRPr="00CE655A">
        <w:rPr>
          <w:rFonts w:ascii="Arial" w:hAnsi="Arial" w:cs="Arial"/>
          <w:sz w:val="24"/>
          <w:szCs w:val="24"/>
        </w:rPr>
        <w:t>; от 29.10.2021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B7344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B7344" w:rsidRPr="00CE655A">
        <w:rPr>
          <w:rFonts w:ascii="Arial" w:hAnsi="Arial" w:cs="Arial"/>
          <w:sz w:val="24"/>
          <w:szCs w:val="24"/>
        </w:rPr>
        <w:t>644-п; от 02.12.2021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B7344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B7344" w:rsidRPr="00CE655A">
        <w:rPr>
          <w:rFonts w:ascii="Arial" w:hAnsi="Arial" w:cs="Arial"/>
          <w:sz w:val="24"/>
          <w:szCs w:val="24"/>
        </w:rPr>
        <w:t>713-п</w:t>
      </w:r>
      <w:r w:rsidR="003F164A" w:rsidRPr="00CE655A">
        <w:rPr>
          <w:rFonts w:ascii="Arial" w:hAnsi="Arial" w:cs="Arial"/>
          <w:sz w:val="24"/>
          <w:szCs w:val="24"/>
        </w:rPr>
        <w:t>; от 08.02.2022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3F164A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3F164A" w:rsidRPr="00CE655A">
        <w:rPr>
          <w:rFonts w:ascii="Arial" w:hAnsi="Arial" w:cs="Arial"/>
          <w:sz w:val="24"/>
          <w:szCs w:val="24"/>
        </w:rPr>
        <w:t>88-п</w:t>
      </w:r>
      <w:r w:rsidR="0087044C" w:rsidRPr="00CE655A">
        <w:rPr>
          <w:rFonts w:ascii="Arial" w:hAnsi="Arial" w:cs="Arial"/>
          <w:sz w:val="24"/>
          <w:szCs w:val="24"/>
        </w:rPr>
        <w:t>; от 1</w:t>
      </w:r>
      <w:r w:rsidR="00F87452" w:rsidRPr="00CE655A">
        <w:rPr>
          <w:rFonts w:ascii="Arial" w:hAnsi="Arial" w:cs="Arial"/>
          <w:sz w:val="24"/>
          <w:szCs w:val="24"/>
        </w:rPr>
        <w:t>6</w:t>
      </w:r>
      <w:r w:rsidR="0087044C" w:rsidRPr="00CE655A">
        <w:rPr>
          <w:rFonts w:ascii="Arial" w:hAnsi="Arial" w:cs="Arial"/>
          <w:sz w:val="24"/>
          <w:szCs w:val="24"/>
        </w:rPr>
        <w:t>.0</w:t>
      </w:r>
      <w:r w:rsidR="00F87452" w:rsidRPr="00CE655A">
        <w:rPr>
          <w:rFonts w:ascii="Arial" w:hAnsi="Arial" w:cs="Arial"/>
          <w:sz w:val="24"/>
          <w:szCs w:val="24"/>
        </w:rPr>
        <w:t>5</w:t>
      </w:r>
      <w:r w:rsidR="0087044C" w:rsidRPr="00CE655A">
        <w:rPr>
          <w:rFonts w:ascii="Arial" w:hAnsi="Arial" w:cs="Arial"/>
          <w:sz w:val="24"/>
          <w:szCs w:val="24"/>
        </w:rPr>
        <w:t>.2022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87044C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F87452" w:rsidRPr="00CE655A">
        <w:rPr>
          <w:rFonts w:ascii="Arial" w:hAnsi="Arial" w:cs="Arial"/>
          <w:sz w:val="24"/>
          <w:szCs w:val="24"/>
        </w:rPr>
        <w:t>310-п</w:t>
      </w:r>
      <w:r w:rsidR="00EB3F72" w:rsidRPr="00CE655A">
        <w:rPr>
          <w:rFonts w:ascii="Arial" w:hAnsi="Arial" w:cs="Arial"/>
          <w:sz w:val="24"/>
          <w:szCs w:val="24"/>
        </w:rPr>
        <w:t>; от 04.07.2022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EB3F72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EB3F72" w:rsidRPr="00CE655A">
        <w:rPr>
          <w:rFonts w:ascii="Arial" w:hAnsi="Arial" w:cs="Arial"/>
          <w:sz w:val="24"/>
          <w:szCs w:val="24"/>
        </w:rPr>
        <w:t>469-п</w:t>
      </w:r>
      <w:r w:rsidR="00A90631" w:rsidRPr="00CE655A">
        <w:rPr>
          <w:rFonts w:ascii="Arial" w:hAnsi="Arial" w:cs="Arial"/>
          <w:sz w:val="24"/>
          <w:szCs w:val="24"/>
        </w:rPr>
        <w:t>; от 06.09.2022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90631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A90631" w:rsidRPr="00CE655A">
        <w:rPr>
          <w:rFonts w:ascii="Arial" w:hAnsi="Arial" w:cs="Arial"/>
          <w:sz w:val="24"/>
          <w:szCs w:val="24"/>
        </w:rPr>
        <w:t>590-п</w:t>
      </w:r>
      <w:r w:rsidR="00215EA8" w:rsidRPr="00CE655A">
        <w:rPr>
          <w:rFonts w:ascii="Arial" w:hAnsi="Arial" w:cs="Arial"/>
          <w:sz w:val="24"/>
          <w:szCs w:val="24"/>
        </w:rPr>
        <w:t>; от 31.10.2022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215EA8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215EA8" w:rsidRPr="00CE655A">
        <w:rPr>
          <w:rFonts w:ascii="Arial" w:hAnsi="Arial" w:cs="Arial"/>
          <w:sz w:val="24"/>
          <w:szCs w:val="24"/>
        </w:rPr>
        <w:t>771-п</w:t>
      </w:r>
      <w:r w:rsidR="005B157E" w:rsidRPr="00CE655A">
        <w:rPr>
          <w:rFonts w:ascii="Arial" w:hAnsi="Arial" w:cs="Arial"/>
          <w:sz w:val="24"/>
          <w:szCs w:val="24"/>
        </w:rPr>
        <w:t>; от 22.02.2023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5B157E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5B157E" w:rsidRPr="00CE655A">
        <w:rPr>
          <w:rFonts w:ascii="Arial" w:hAnsi="Arial" w:cs="Arial"/>
          <w:sz w:val="24"/>
          <w:szCs w:val="24"/>
        </w:rPr>
        <w:t>116-п</w:t>
      </w:r>
      <w:r w:rsidR="00013E68" w:rsidRPr="00CE655A">
        <w:rPr>
          <w:rFonts w:ascii="Arial" w:hAnsi="Arial" w:cs="Arial"/>
          <w:sz w:val="24"/>
          <w:szCs w:val="24"/>
        </w:rPr>
        <w:t>; от 09.06.2023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013E68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013E68" w:rsidRPr="00CE655A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CE655A">
        <w:rPr>
          <w:rFonts w:ascii="Arial" w:hAnsi="Arial" w:cs="Arial"/>
          <w:sz w:val="24"/>
          <w:szCs w:val="24"/>
        </w:rPr>
        <w:t xml:space="preserve"> от 31.07.2023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013E68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013E68" w:rsidRPr="00CE655A">
        <w:rPr>
          <w:rFonts w:ascii="Arial" w:hAnsi="Arial" w:cs="Arial"/>
          <w:sz w:val="24"/>
          <w:szCs w:val="24"/>
        </w:rPr>
        <w:t>561-п</w:t>
      </w:r>
      <w:r w:rsidR="0086750E" w:rsidRPr="00CE655A">
        <w:rPr>
          <w:rFonts w:ascii="Arial" w:hAnsi="Arial" w:cs="Arial"/>
          <w:sz w:val="24"/>
          <w:szCs w:val="24"/>
        </w:rPr>
        <w:t>; от 29.09.2023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86750E" w:rsidRPr="00CE655A">
        <w:rPr>
          <w:rFonts w:ascii="Arial" w:hAnsi="Arial" w:cs="Arial"/>
          <w:sz w:val="24"/>
          <w:szCs w:val="24"/>
        </w:rPr>
        <w:t>г. №</w:t>
      </w:r>
      <w:r w:rsidR="00CE655A">
        <w:rPr>
          <w:rFonts w:ascii="Arial" w:hAnsi="Arial" w:cs="Arial"/>
          <w:sz w:val="24"/>
          <w:szCs w:val="24"/>
        </w:rPr>
        <w:t xml:space="preserve"> </w:t>
      </w:r>
      <w:r w:rsidR="0086750E" w:rsidRPr="00CE655A">
        <w:rPr>
          <w:rFonts w:ascii="Arial" w:hAnsi="Arial" w:cs="Arial"/>
          <w:sz w:val="24"/>
          <w:szCs w:val="24"/>
        </w:rPr>
        <w:t>762-п)</w:t>
      </w:r>
      <w:r w:rsidR="003F164A" w:rsidRPr="00CE655A">
        <w:rPr>
          <w:rFonts w:ascii="Arial" w:hAnsi="Arial" w:cs="Arial"/>
          <w:sz w:val="24"/>
          <w:szCs w:val="24"/>
        </w:rPr>
        <w:t xml:space="preserve"> </w:t>
      </w:r>
      <w:r w:rsidRPr="00CE655A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CE655A" w:rsidRDefault="0086750E" w:rsidP="00CE655A">
      <w:pPr>
        <w:rPr>
          <w:rFonts w:ascii="Arial" w:hAnsi="Arial" w:cs="Arial"/>
          <w:sz w:val="24"/>
          <w:szCs w:val="24"/>
        </w:rPr>
      </w:pPr>
      <w:r w:rsidRPr="00CE655A">
        <w:rPr>
          <w:rFonts w:ascii="Arial" w:hAnsi="Arial" w:cs="Arial"/>
          <w:sz w:val="24"/>
          <w:szCs w:val="24"/>
        </w:rPr>
        <w:t>1. Муниципальную программу Ермаковского района «Развитие культуры» изложить в редакции приложения к настоящему постановлению</w:t>
      </w:r>
      <w:r w:rsidR="00D81AE2" w:rsidRPr="00CE655A">
        <w:rPr>
          <w:rFonts w:ascii="Arial" w:hAnsi="Arial" w:cs="Arial"/>
          <w:sz w:val="24"/>
          <w:szCs w:val="24"/>
        </w:rPr>
        <w:t>.</w:t>
      </w:r>
    </w:p>
    <w:p w:rsidR="00CE655A" w:rsidRDefault="008457BF" w:rsidP="00CE655A">
      <w:pPr>
        <w:rPr>
          <w:rFonts w:ascii="Arial" w:hAnsi="Arial" w:cs="Arial"/>
          <w:sz w:val="24"/>
          <w:szCs w:val="24"/>
        </w:rPr>
      </w:pPr>
      <w:r w:rsidRPr="00CE655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E65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655A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Pr="00CE655A">
        <w:rPr>
          <w:rFonts w:ascii="Arial" w:hAnsi="Arial" w:cs="Arial"/>
          <w:sz w:val="24"/>
          <w:szCs w:val="24"/>
        </w:rPr>
        <w:t>а</w:t>
      </w:r>
      <w:r w:rsidRPr="00CE655A">
        <w:rPr>
          <w:rFonts w:ascii="Arial" w:hAnsi="Arial" w:cs="Arial"/>
          <w:sz w:val="24"/>
          <w:szCs w:val="24"/>
        </w:rPr>
        <w:t>вы администрации по социальным вопросам - И.П. Добросоцкую.</w:t>
      </w:r>
    </w:p>
    <w:p w:rsidR="0087044C" w:rsidRPr="00CE655A" w:rsidRDefault="008457BF" w:rsidP="00CE655A">
      <w:pPr>
        <w:rPr>
          <w:rFonts w:ascii="Arial" w:hAnsi="Arial" w:cs="Arial"/>
          <w:sz w:val="24"/>
          <w:szCs w:val="24"/>
        </w:rPr>
      </w:pPr>
      <w:r w:rsidRPr="00CE655A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11155C" w:rsidRPr="00CE655A">
        <w:rPr>
          <w:rFonts w:ascii="Arial" w:hAnsi="Arial" w:cs="Arial"/>
          <w:sz w:val="24"/>
          <w:szCs w:val="24"/>
        </w:rPr>
        <w:t>после</w:t>
      </w:r>
      <w:r w:rsidRPr="00CE655A">
        <w:rPr>
          <w:rFonts w:ascii="Arial" w:hAnsi="Arial" w:cs="Arial"/>
          <w:sz w:val="24"/>
          <w:szCs w:val="24"/>
        </w:rPr>
        <w:t xml:space="preserve"> его официальног</w:t>
      </w:r>
      <w:r w:rsidR="00F92C48" w:rsidRPr="00CE655A">
        <w:rPr>
          <w:rFonts w:ascii="Arial" w:hAnsi="Arial" w:cs="Arial"/>
          <w:sz w:val="24"/>
          <w:szCs w:val="24"/>
        </w:rPr>
        <w:t>о опубликования (обнародования) и применяется к правоотношениям, возни</w:t>
      </w:r>
      <w:r w:rsidR="00F92C48" w:rsidRPr="00CE655A">
        <w:rPr>
          <w:rFonts w:ascii="Arial" w:hAnsi="Arial" w:cs="Arial"/>
          <w:sz w:val="24"/>
          <w:szCs w:val="24"/>
        </w:rPr>
        <w:t>к</w:t>
      </w:r>
      <w:r w:rsidR="00437AB8">
        <w:rPr>
          <w:rFonts w:ascii="Arial" w:hAnsi="Arial" w:cs="Arial"/>
          <w:sz w:val="24"/>
          <w:szCs w:val="24"/>
        </w:rPr>
        <w:t>шим с 01.01.2024г.</w:t>
      </w:r>
    </w:p>
    <w:p w:rsidR="006D461A" w:rsidRPr="00CE655A" w:rsidRDefault="006D461A" w:rsidP="006D461A">
      <w:pPr>
        <w:ind w:firstLine="0"/>
        <w:rPr>
          <w:rFonts w:ascii="Arial" w:hAnsi="Arial" w:cs="Arial"/>
          <w:sz w:val="24"/>
          <w:szCs w:val="24"/>
        </w:rPr>
      </w:pPr>
    </w:p>
    <w:p w:rsidR="00CE655A" w:rsidRPr="00CE655A" w:rsidRDefault="00CE655A" w:rsidP="00CE655A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  <w:proofErr w:type="gramStart"/>
      <w:r w:rsidRPr="00CE655A">
        <w:rPr>
          <w:rFonts w:ascii="Arial" w:hAnsi="Arial" w:cs="Arial"/>
          <w:bCs/>
          <w:sz w:val="24"/>
          <w:szCs w:val="24"/>
        </w:rPr>
        <w:t>Исполняющий</w:t>
      </w:r>
      <w:proofErr w:type="gramEnd"/>
      <w:r w:rsidRPr="00CE655A">
        <w:rPr>
          <w:rFonts w:ascii="Arial" w:hAnsi="Arial" w:cs="Arial"/>
          <w:bCs/>
          <w:sz w:val="24"/>
          <w:szCs w:val="24"/>
        </w:rPr>
        <w:t xml:space="preserve"> обязанности</w:t>
      </w:r>
    </w:p>
    <w:p w:rsidR="006D461A" w:rsidRDefault="00CE655A" w:rsidP="00CE655A">
      <w:pPr>
        <w:ind w:firstLine="0"/>
        <w:rPr>
          <w:rFonts w:ascii="Arial" w:hAnsi="Arial" w:cs="Arial"/>
          <w:bCs/>
          <w:sz w:val="24"/>
          <w:szCs w:val="24"/>
        </w:rPr>
      </w:pPr>
      <w:r w:rsidRPr="00CE655A">
        <w:rPr>
          <w:rFonts w:ascii="Arial" w:hAnsi="Arial" w:cs="Arial"/>
          <w:bCs/>
          <w:sz w:val="24"/>
          <w:szCs w:val="24"/>
        </w:rPr>
        <w:t>главы Ермаковского района</w:t>
      </w:r>
      <w:r w:rsidR="00437AB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  <w:r w:rsidRPr="00CE655A">
        <w:rPr>
          <w:rFonts w:ascii="Arial" w:hAnsi="Arial" w:cs="Arial"/>
          <w:bCs/>
          <w:sz w:val="24"/>
          <w:szCs w:val="24"/>
        </w:rPr>
        <w:t>Ф.Н. Су</w:t>
      </w:r>
      <w:r w:rsidRPr="00CE655A">
        <w:rPr>
          <w:rFonts w:ascii="Arial" w:hAnsi="Arial" w:cs="Arial"/>
          <w:bCs/>
          <w:sz w:val="24"/>
          <w:szCs w:val="24"/>
        </w:rPr>
        <w:t>н</w:t>
      </w:r>
      <w:r w:rsidRPr="00CE655A">
        <w:rPr>
          <w:rFonts w:ascii="Arial" w:hAnsi="Arial" w:cs="Arial"/>
          <w:bCs/>
          <w:sz w:val="24"/>
          <w:szCs w:val="24"/>
        </w:rPr>
        <w:t>цов</w:t>
      </w:r>
    </w:p>
    <w:p w:rsidR="00437AB8" w:rsidRPr="00CE655A" w:rsidRDefault="00437AB8" w:rsidP="00CE655A">
      <w:pPr>
        <w:ind w:firstLine="0"/>
        <w:rPr>
          <w:rFonts w:ascii="Arial" w:hAnsi="Arial" w:cs="Arial"/>
          <w:sz w:val="24"/>
          <w:szCs w:val="24"/>
        </w:rPr>
      </w:pPr>
    </w:p>
    <w:p w:rsidR="0036123A" w:rsidRDefault="0036123A" w:rsidP="00B506FA">
      <w:pPr>
        <w:rPr>
          <w:rFonts w:ascii="Arial" w:hAnsi="Arial" w:cs="Arial"/>
          <w:sz w:val="24"/>
          <w:szCs w:val="24"/>
        </w:rPr>
        <w:sectPr w:rsidR="0036123A" w:rsidSect="00CE655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6123A" w:rsidRPr="0036123A" w:rsidRDefault="0036123A" w:rsidP="0036123A">
      <w:pPr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36123A">
        <w:rPr>
          <w:rFonts w:ascii="Arial" w:hAnsi="Arial" w:cs="Arial"/>
          <w:sz w:val="24"/>
          <w:szCs w:val="24"/>
          <w:lang w:eastAsia="ar-SA"/>
        </w:rPr>
        <w:lastRenderedPageBreak/>
        <w:t>Приложение</w:t>
      </w:r>
    </w:p>
    <w:p w:rsidR="0036123A" w:rsidRPr="0036123A" w:rsidRDefault="0036123A" w:rsidP="0036123A">
      <w:pPr>
        <w:autoSpaceDN w:val="0"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36123A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36123A" w:rsidRPr="0036123A" w:rsidRDefault="0036123A" w:rsidP="0036123A">
      <w:pPr>
        <w:autoSpaceDN w:val="0"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36123A">
        <w:rPr>
          <w:rFonts w:ascii="Arial" w:hAnsi="Arial" w:cs="Arial"/>
          <w:sz w:val="24"/>
          <w:szCs w:val="24"/>
          <w:lang w:eastAsia="ar-SA"/>
        </w:rPr>
        <w:t>Ермаковского района</w:t>
      </w:r>
    </w:p>
    <w:p w:rsidR="0036123A" w:rsidRPr="0036123A" w:rsidRDefault="0036123A" w:rsidP="0036123A">
      <w:pPr>
        <w:autoSpaceDE w:val="0"/>
        <w:spacing w:line="100" w:lineRule="atLeast"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36123A">
        <w:rPr>
          <w:rFonts w:ascii="Arial" w:hAnsi="Arial" w:cs="Arial"/>
          <w:sz w:val="24"/>
          <w:szCs w:val="24"/>
          <w:lang w:eastAsia="ar-SA"/>
        </w:rPr>
        <w:t>от «30» октября 2023 г. № 861-п</w:t>
      </w:r>
    </w:p>
    <w:p w:rsidR="0036123A" w:rsidRPr="0036123A" w:rsidRDefault="0036123A" w:rsidP="0036123A">
      <w:pPr>
        <w:widowControl w:val="0"/>
        <w:autoSpaceDE w:val="0"/>
        <w:ind w:left="567" w:firstLine="0"/>
        <w:jc w:val="center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6123A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36123A" w:rsidRPr="0036123A" w:rsidRDefault="0036123A" w:rsidP="0036123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6123A">
        <w:rPr>
          <w:rFonts w:ascii="Arial" w:hAnsi="Arial" w:cs="Arial"/>
          <w:bCs/>
          <w:sz w:val="24"/>
          <w:szCs w:val="24"/>
        </w:rPr>
        <w:t>Ермаковского района</w:t>
      </w:r>
    </w:p>
    <w:p w:rsidR="0036123A" w:rsidRPr="0036123A" w:rsidRDefault="0036123A" w:rsidP="0036123A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36123A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36123A" w:rsidRPr="0036123A" w:rsidRDefault="0036123A" w:rsidP="0036123A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36123A" w:rsidRPr="0036123A" w:rsidRDefault="0036123A" w:rsidP="0036123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6123A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36123A" w:rsidRPr="0036123A" w:rsidRDefault="0036123A" w:rsidP="0036123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6121"/>
      </w:tblGrid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36123A">
              <w:rPr>
                <w:rFonts w:ascii="Arial" w:hAnsi="Arial" w:cs="Arial"/>
                <w:sz w:val="24"/>
                <w:szCs w:val="24"/>
              </w:rPr>
              <w:t>ь</w:t>
            </w:r>
            <w:r w:rsidRPr="0036123A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36123A" w:rsidRPr="0036123A" w:rsidRDefault="0036123A" w:rsidP="0036123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- статья 179 Бюджетного кодекса Российской Фед</w:t>
            </w:r>
            <w:r w:rsidRPr="0036123A">
              <w:rPr>
                <w:rFonts w:ascii="Arial" w:hAnsi="Arial" w:cs="Arial"/>
                <w:sz w:val="24"/>
                <w:szCs w:val="24"/>
              </w:rPr>
              <w:t>е</w:t>
            </w:r>
            <w:r w:rsidRPr="0036123A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36123A" w:rsidRPr="0036123A" w:rsidRDefault="0036123A" w:rsidP="0036123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bCs/>
                <w:sz w:val="24"/>
                <w:szCs w:val="24"/>
              </w:rPr>
              <w:t>- постановление администрации Ермаковского ра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она от 05.08.2013 № 516-п «Об утверждении поря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ка принятия решений о разработке муниципальных программ Ермаковского района, их формировании и реализации» (в редакции постановления от 10.12.2014 № 1001-п; от 14.06.2022 № 396-п),</w:t>
            </w:r>
          </w:p>
          <w:p w:rsidR="0036123A" w:rsidRPr="0036123A" w:rsidRDefault="0036123A" w:rsidP="0036123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bCs/>
                <w:sz w:val="24"/>
                <w:szCs w:val="24"/>
              </w:rPr>
              <w:t>- постановление администрации Ермаковского ра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она от 11.08.2022 № 540-п «Об утверждении пере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ч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ня муниципальных программ муниципального обр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зования Ермаковский район»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36123A">
              <w:rPr>
                <w:rFonts w:ascii="Arial" w:hAnsi="Arial" w:cs="Arial"/>
                <w:sz w:val="24"/>
                <w:szCs w:val="24"/>
              </w:rPr>
              <w:t>й</w:t>
            </w:r>
            <w:r w:rsidRPr="0036123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- администрация Ермаковского района;</w:t>
            </w:r>
          </w:p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- муниципальные учреждения культуры;</w:t>
            </w:r>
          </w:p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- муниципальное казённое учреждение «Центр по обеспечению деятельности учреждений культуры»;</w:t>
            </w:r>
          </w:p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- администрации сельсоветов Ермаковского района;</w:t>
            </w:r>
          </w:p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- муниципальное казённое учреждение «Ермако</w:t>
            </w:r>
            <w:r w:rsidRPr="0036123A">
              <w:rPr>
                <w:rFonts w:ascii="Arial" w:hAnsi="Arial" w:cs="Arial"/>
                <w:sz w:val="24"/>
                <w:szCs w:val="24"/>
              </w:rPr>
              <w:t>в</w:t>
            </w:r>
            <w:r w:rsidRPr="0036123A">
              <w:rPr>
                <w:rFonts w:ascii="Arial" w:hAnsi="Arial" w:cs="Arial"/>
                <w:sz w:val="24"/>
                <w:szCs w:val="24"/>
              </w:rPr>
              <w:t>ский центр капитального строительства»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дела»;</w:t>
            </w:r>
          </w:p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</w:t>
            </w:r>
            <w:r w:rsidRPr="0036123A">
              <w:rPr>
                <w:rFonts w:ascii="Arial" w:hAnsi="Arial" w:cs="Arial"/>
                <w:sz w:val="24"/>
                <w:szCs w:val="24"/>
              </w:rPr>
              <w:t>б</w:t>
            </w:r>
            <w:r w:rsidRPr="0036123A">
              <w:rPr>
                <w:rFonts w:ascii="Arial" w:hAnsi="Arial" w:cs="Arial"/>
                <w:sz w:val="24"/>
                <w:szCs w:val="24"/>
              </w:rPr>
              <w:t>разования»;</w:t>
            </w:r>
          </w:p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</w:t>
            </w:r>
            <w:r w:rsidRPr="0036123A">
              <w:rPr>
                <w:rFonts w:ascii="Arial" w:hAnsi="Arial" w:cs="Arial"/>
                <w:sz w:val="24"/>
                <w:szCs w:val="24"/>
              </w:rPr>
              <w:t>ь</w:t>
            </w:r>
            <w:r w:rsidRPr="0036123A">
              <w:rPr>
                <w:rFonts w:ascii="Arial" w:hAnsi="Arial" w:cs="Arial"/>
                <w:sz w:val="24"/>
                <w:szCs w:val="24"/>
              </w:rPr>
              <w:t>турного и духовного потенциала населения Ерм</w:t>
            </w:r>
            <w:r w:rsidRPr="0036123A">
              <w:rPr>
                <w:rFonts w:ascii="Arial" w:hAnsi="Arial" w:cs="Arial"/>
                <w:sz w:val="24"/>
                <w:szCs w:val="24"/>
              </w:rPr>
              <w:t>а</w:t>
            </w:r>
            <w:r w:rsidRPr="0036123A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36123A">
              <w:rPr>
                <w:rFonts w:ascii="Arial" w:hAnsi="Arial" w:cs="Arial"/>
                <w:sz w:val="24"/>
                <w:szCs w:val="24"/>
              </w:rPr>
              <w:t>а</w:t>
            </w:r>
            <w:r w:rsidRPr="0036123A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36123A">
              <w:rPr>
                <w:rFonts w:ascii="Arial" w:hAnsi="Arial" w:cs="Arial"/>
                <w:sz w:val="24"/>
                <w:szCs w:val="24"/>
              </w:rPr>
              <w:t>Ерм</w:t>
            </w:r>
            <w:r w:rsidRPr="0036123A">
              <w:rPr>
                <w:rFonts w:ascii="Arial" w:hAnsi="Arial" w:cs="Arial"/>
                <w:sz w:val="24"/>
                <w:szCs w:val="24"/>
              </w:rPr>
              <w:t>а</w:t>
            </w:r>
            <w:r w:rsidRPr="0036123A">
              <w:rPr>
                <w:rFonts w:ascii="Arial" w:hAnsi="Arial" w:cs="Arial"/>
                <w:sz w:val="24"/>
                <w:szCs w:val="24"/>
              </w:rPr>
              <w:t>ковского района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нием в области культуры»;</w:t>
            </w:r>
          </w:p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36123A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районе»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2014 – 2031годы 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Целевые показатели и пок</w:t>
            </w:r>
            <w:r w:rsidRPr="0036123A">
              <w:rPr>
                <w:rFonts w:ascii="Arial" w:hAnsi="Arial" w:cs="Arial"/>
                <w:sz w:val="24"/>
                <w:szCs w:val="24"/>
              </w:rPr>
              <w:t>а</w:t>
            </w:r>
            <w:r w:rsidRPr="0036123A">
              <w:rPr>
                <w:rFonts w:ascii="Arial" w:hAnsi="Arial" w:cs="Arial"/>
                <w:sz w:val="24"/>
                <w:szCs w:val="24"/>
              </w:rPr>
              <w:t xml:space="preserve">затели результативности Программы 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</w:t>
            </w:r>
            <w:r w:rsidRPr="0036123A">
              <w:rPr>
                <w:rFonts w:ascii="Arial" w:hAnsi="Arial" w:cs="Arial"/>
                <w:sz w:val="24"/>
                <w:szCs w:val="24"/>
              </w:rPr>
              <w:t>ь</w:t>
            </w:r>
            <w:r w:rsidRPr="0036123A">
              <w:rPr>
                <w:rFonts w:ascii="Arial" w:hAnsi="Arial" w:cs="Arial"/>
                <w:sz w:val="24"/>
                <w:szCs w:val="24"/>
              </w:rPr>
              <w:t>турно-массовых мероприятиях, проводимых мун</w:t>
            </w:r>
            <w:r w:rsidRPr="0036123A">
              <w:rPr>
                <w:rFonts w:ascii="Arial" w:hAnsi="Arial" w:cs="Arial"/>
                <w:sz w:val="24"/>
                <w:szCs w:val="24"/>
              </w:rPr>
              <w:t>и</w:t>
            </w:r>
            <w:r w:rsidRPr="0036123A">
              <w:rPr>
                <w:rFonts w:ascii="Arial" w:hAnsi="Arial" w:cs="Arial"/>
                <w:sz w:val="24"/>
                <w:szCs w:val="24"/>
              </w:rPr>
              <w:t>ципальными учреждениями культуры.</w:t>
            </w:r>
          </w:p>
          <w:p w:rsidR="0036123A" w:rsidRPr="0036123A" w:rsidRDefault="0036123A" w:rsidP="0036123A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36123A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36123A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36123A" w:rsidRPr="0036123A" w:rsidRDefault="0036123A" w:rsidP="0036123A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образовател</w:t>
            </w:r>
            <w:r w:rsidRPr="0036123A">
              <w:rPr>
                <w:rFonts w:ascii="Arial" w:hAnsi="Arial" w:cs="Arial"/>
                <w:sz w:val="24"/>
                <w:szCs w:val="24"/>
              </w:rPr>
              <w:t>ь</w:t>
            </w:r>
            <w:r w:rsidRPr="0036123A">
              <w:rPr>
                <w:rFonts w:ascii="Arial" w:hAnsi="Arial" w:cs="Arial"/>
                <w:sz w:val="24"/>
                <w:szCs w:val="24"/>
              </w:rPr>
              <w:t>ные учреждения среднего и высшего професси</w:t>
            </w:r>
            <w:r w:rsidRPr="0036123A">
              <w:rPr>
                <w:rFonts w:ascii="Arial" w:hAnsi="Arial" w:cs="Arial"/>
                <w:sz w:val="24"/>
                <w:szCs w:val="24"/>
              </w:rPr>
              <w:t>о</w:t>
            </w:r>
            <w:r w:rsidRPr="0036123A">
              <w:rPr>
                <w:rFonts w:ascii="Arial" w:hAnsi="Arial" w:cs="Arial"/>
                <w:sz w:val="24"/>
                <w:szCs w:val="24"/>
              </w:rPr>
              <w:t>нального образования в области культуры.</w:t>
            </w:r>
          </w:p>
        </w:tc>
      </w:tr>
      <w:tr w:rsidR="0036123A" w:rsidRPr="0036123A" w:rsidTr="00B911FB">
        <w:tc>
          <w:tcPr>
            <w:tcW w:w="1828" w:type="pct"/>
          </w:tcPr>
          <w:p w:rsidR="0036123A" w:rsidRPr="0036123A" w:rsidRDefault="0036123A" w:rsidP="0036123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123A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36123A">
              <w:rPr>
                <w:rFonts w:ascii="Arial" w:hAnsi="Arial" w:cs="Arial"/>
                <w:sz w:val="24"/>
                <w:szCs w:val="24"/>
              </w:rPr>
              <w:t xml:space="preserve"> обеспечение Пр</w:t>
            </w:r>
            <w:r w:rsidRPr="0036123A">
              <w:rPr>
                <w:rFonts w:ascii="Arial" w:hAnsi="Arial" w:cs="Arial"/>
                <w:sz w:val="24"/>
                <w:szCs w:val="24"/>
              </w:rPr>
              <w:t>о</w:t>
            </w:r>
            <w:r w:rsidRPr="0036123A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</w:tcPr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общий объем финансирования – 1 373 499,2 тыс. руб.,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12 209,3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бюджет – 114 369,6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1 246 861,3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36123A" w:rsidRPr="0036123A" w:rsidRDefault="0036123A" w:rsidP="0036123A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36123A" w:rsidRPr="0036123A" w:rsidRDefault="0036123A" w:rsidP="0036123A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102,8 тыс. руб.,</w:t>
            </w:r>
          </w:p>
          <w:p w:rsidR="0036123A" w:rsidRPr="0036123A" w:rsidRDefault="0036123A" w:rsidP="0036123A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1 214,1 тыс. руб.,</w:t>
            </w:r>
          </w:p>
          <w:p w:rsidR="0036123A" w:rsidRPr="0036123A" w:rsidRDefault="0036123A" w:rsidP="0036123A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- 38 524,1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2015 год – 44 912,8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- 279,6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42 539,8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2017 год –57869,4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бюджет-128,7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краевой- 9887,7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образований- 47853,0 тыс. руб.;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22 069,2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77 801,5тыс.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1 859,7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lastRenderedPageBreak/>
              <w:t>краевой – 2 333,4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124 150,8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2023 год –163 547,7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13 356,7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145 365,0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2024 год – 159 015,1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174,8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354,2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158 486,1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2025 год –135 286,7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175,0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354,3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134 757,4 тыс. руб.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2026 год – 135 116,6 тыс. руб. в том числе: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федеральный бюджет – 54,2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краевой – 305,0 тыс. руб.,</w:t>
            </w:r>
          </w:p>
          <w:p w:rsidR="0036123A" w:rsidRPr="0036123A" w:rsidRDefault="0036123A" w:rsidP="0036123A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123A">
              <w:rPr>
                <w:rFonts w:ascii="Arial" w:hAnsi="Arial" w:cs="Arial"/>
                <w:sz w:val="24"/>
                <w:szCs w:val="24"/>
              </w:rPr>
              <w:t>муниципальных образований – 134 757,4 тыс. руб.</w:t>
            </w:r>
          </w:p>
        </w:tc>
      </w:tr>
    </w:tbl>
    <w:p w:rsidR="0036123A" w:rsidRPr="0036123A" w:rsidRDefault="0036123A" w:rsidP="0036123A">
      <w:pPr>
        <w:ind w:firstLine="0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2. Характеристика текущего состояния сферы культуры Ермаковского рай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на с указанием основных показателей социально-экономического развития Ерм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ковского района и анализ социальных, финансово-экономических и прочих рисков реализации Программы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36123A">
        <w:rPr>
          <w:rFonts w:ascii="Arial" w:hAnsi="Arial" w:cs="Arial"/>
          <w:sz w:val="24"/>
          <w:szCs w:val="24"/>
        </w:rPr>
        <w:t>ДО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36123A">
        <w:rPr>
          <w:rFonts w:ascii="Arial" w:hAnsi="Arial" w:cs="Arial"/>
          <w:sz w:val="24"/>
          <w:szCs w:val="24"/>
        </w:rPr>
        <w:t>Ермаковская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де</w:t>
      </w:r>
      <w:r w:rsidRPr="0036123A">
        <w:rPr>
          <w:rFonts w:ascii="Arial" w:hAnsi="Arial" w:cs="Arial"/>
          <w:sz w:val="24"/>
          <w:szCs w:val="24"/>
        </w:rPr>
        <w:t>т</w:t>
      </w:r>
      <w:r w:rsidRPr="0036123A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36123A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рону культурных суррогатов, решение задачи осознания гражданской и наци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36123A">
        <w:rPr>
          <w:rFonts w:ascii="Arial" w:hAnsi="Arial" w:cs="Arial"/>
          <w:sz w:val="24"/>
          <w:szCs w:val="24"/>
        </w:rPr>
        <w:t>у</w:t>
      </w:r>
      <w:r w:rsidRPr="0036123A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 xml:space="preserve">рез содержание в работоспособном состоянии объектов культуры, проведение на </w:t>
      </w:r>
      <w:r w:rsidRPr="0036123A">
        <w:rPr>
          <w:rFonts w:ascii="Arial" w:hAnsi="Arial" w:cs="Arial"/>
          <w:sz w:val="24"/>
          <w:szCs w:val="24"/>
        </w:rPr>
        <w:lastRenderedPageBreak/>
        <w:t>территории района фестивалей, конкурсов</w:t>
      </w:r>
      <w:proofErr w:type="gramEnd"/>
      <w:r w:rsidRPr="0036123A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36123A">
        <w:rPr>
          <w:rFonts w:ascii="Arial" w:hAnsi="Arial" w:cs="Arial"/>
          <w:sz w:val="24"/>
          <w:szCs w:val="24"/>
        </w:rPr>
        <w:t>ь</w:t>
      </w:r>
      <w:r w:rsidRPr="0036123A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36123A">
        <w:rPr>
          <w:rFonts w:ascii="Arial" w:hAnsi="Arial" w:cs="Arial"/>
          <w:sz w:val="24"/>
          <w:szCs w:val="24"/>
        </w:rPr>
        <w:t>у</w:t>
      </w:r>
      <w:r w:rsidRPr="0036123A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36123A">
        <w:rPr>
          <w:rFonts w:ascii="Arial" w:hAnsi="Arial" w:cs="Arial"/>
          <w:sz w:val="24"/>
          <w:szCs w:val="24"/>
        </w:rPr>
        <w:t>б</w:t>
      </w:r>
      <w:r w:rsidRPr="0036123A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36 клубов по интересам для различных групп населения.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36123A">
        <w:rPr>
          <w:rFonts w:ascii="Arial" w:hAnsi="Arial" w:cs="Arial"/>
          <w:sz w:val="24"/>
          <w:szCs w:val="24"/>
        </w:rPr>
        <w:t>з</w:t>
      </w:r>
      <w:r w:rsidRPr="0036123A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36123A">
        <w:rPr>
          <w:rFonts w:ascii="Arial" w:hAnsi="Arial" w:cs="Arial"/>
          <w:sz w:val="24"/>
          <w:szCs w:val="24"/>
        </w:rPr>
        <w:t>б</w:t>
      </w:r>
      <w:r w:rsidRPr="0036123A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36123A">
        <w:rPr>
          <w:rFonts w:ascii="Arial" w:hAnsi="Arial" w:cs="Arial"/>
          <w:sz w:val="24"/>
          <w:szCs w:val="24"/>
        </w:rPr>
        <w:t>б</w:t>
      </w:r>
      <w:r w:rsidRPr="0036123A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36123A">
        <w:rPr>
          <w:rFonts w:ascii="Arial" w:hAnsi="Arial" w:cs="Arial"/>
          <w:sz w:val="24"/>
          <w:szCs w:val="24"/>
        </w:rPr>
        <w:t>web</w:t>
      </w:r>
      <w:proofErr w:type="spellEnd"/>
      <w:r w:rsidRPr="0036123A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36123A">
        <w:rPr>
          <w:rFonts w:ascii="Arial" w:hAnsi="Arial" w:cs="Arial"/>
          <w:sz w:val="24"/>
          <w:szCs w:val="24"/>
        </w:rPr>
        <w:t>проблему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36123A">
        <w:rPr>
          <w:rFonts w:ascii="Arial" w:hAnsi="Arial" w:cs="Arial"/>
          <w:sz w:val="24"/>
          <w:szCs w:val="24"/>
        </w:rPr>
        <w:t>ь</w:t>
      </w:r>
      <w:r w:rsidRPr="0036123A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тельным срок эксплуатации 70% зданий составляет 30-50 лет.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36123A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№ 419-ФЗ «О внесении изменений в отдельные законодательные </w:t>
      </w:r>
      <w:r w:rsidRPr="0036123A">
        <w:rPr>
          <w:rFonts w:ascii="Arial" w:hAnsi="Arial" w:cs="Arial"/>
          <w:sz w:val="24"/>
          <w:szCs w:val="24"/>
        </w:rPr>
        <w:lastRenderedPageBreak/>
        <w:t>акты РФ по вопросам социальной защиты инвалидов в связи с ратификацией Ко</w:t>
      </w:r>
      <w:r w:rsidRPr="0036123A">
        <w:rPr>
          <w:rFonts w:ascii="Arial" w:hAnsi="Arial" w:cs="Arial"/>
          <w:sz w:val="24"/>
          <w:szCs w:val="24"/>
        </w:rPr>
        <w:t>н</w:t>
      </w:r>
      <w:r w:rsidRPr="0036123A">
        <w:rPr>
          <w:rFonts w:ascii="Arial" w:hAnsi="Arial" w:cs="Arial"/>
          <w:sz w:val="24"/>
          <w:szCs w:val="24"/>
        </w:rPr>
        <w:t>венции о правах инвалидов».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36123A">
        <w:rPr>
          <w:rFonts w:ascii="Arial" w:hAnsi="Arial" w:cs="Arial"/>
          <w:sz w:val="24"/>
          <w:szCs w:val="24"/>
        </w:rPr>
        <w:t>у</w:t>
      </w:r>
      <w:r w:rsidRPr="0036123A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36123A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36123A">
        <w:rPr>
          <w:rFonts w:ascii="Arial" w:hAnsi="Arial" w:cs="Arial"/>
          <w:sz w:val="24"/>
          <w:szCs w:val="24"/>
        </w:rPr>
        <w:t>ь</w:t>
      </w:r>
      <w:r w:rsidRPr="0036123A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36123A">
        <w:rPr>
          <w:rFonts w:ascii="Arial" w:hAnsi="Arial" w:cs="Arial"/>
          <w:sz w:val="24"/>
          <w:szCs w:val="24"/>
        </w:rPr>
        <w:t>й</w:t>
      </w:r>
      <w:r w:rsidRPr="0036123A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36123A">
        <w:rPr>
          <w:rFonts w:ascii="Arial" w:hAnsi="Arial" w:cs="Arial"/>
          <w:sz w:val="24"/>
          <w:szCs w:val="24"/>
        </w:rPr>
        <w:t>Сложившаяся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36123A">
        <w:rPr>
          <w:rFonts w:ascii="Arial" w:hAnsi="Arial" w:cs="Arial"/>
          <w:sz w:val="24"/>
          <w:szCs w:val="24"/>
        </w:rPr>
        <w:t>т</w:t>
      </w:r>
      <w:r w:rsidRPr="0036123A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36123A">
        <w:rPr>
          <w:rFonts w:ascii="Arial" w:hAnsi="Arial" w:cs="Arial"/>
          <w:sz w:val="24"/>
          <w:szCs w:val="24"/>
        </w:rPr>
        <w:t>т</w:t>
      </w:r>
      <w:r w:rsidRPr="0036123A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36123A">
        <w:rPr>
          <w:rFonts w:ascii="Arial" w:hAnsi="Arial" w:cs="Arial"/>
          <w:sz w:val="24"/>
          <w:szCs w:val="24"/>
        </w:rPr>
        <w:t>ь</w:t>
      </w:r>
      <w:r w:rsidRPr="0036123A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36123A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36123A">
        <w:rPr>
          <w:rFonts w:ascii="Arial" w:hAnsi="Arial" w:cs="Arial"/>
          <w:sz w:val="24"/>
          <w:szCs w:val="24"/>
        </w:rPr>
        <w:t>с</w:t>
      </w:r>
      <w:r w:rsidRPr="0036123A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36123A">
        <w:rPr>
          <w:rFonts w:ascii="Arial" w:hAnsi="Arial" w:cs="Arial"/>
          <w:sz w:val="24"/>
          <w:szCs w:val="24"/>
        </w:rPr>
        <w:t>п</w:t>
      </w:r>
      <w:r w:rsidRPr="0036123A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36123A">
        <w:rPr>
          <w:rFonts w:ascii="Arial" w:hAnsi="Arial" w:cs="Arial"/>
          <w:sz w:val="24"/>
          <w:szCs w:val="24"/>
        </w:rPr>
        <w:t>н</w:t>
      </w:r>
      <w:r w:rsidRPr="0036123A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36123A">
        <w:rPr>
          <w:rFonts w:ascii="Arial" w:hAnsi="Arial" w:cs="Arial"/>
          <w:sz w:val="24"/>
          <w:szCs w:val="24"/>
        </w:rPr>
        <w:t>у</w:t>
      </w:r>
      <w:r w:rsidRPr="0036123A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ственной культурной политики» от 24.12.2014 № 808;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lastRenderedPageBreak/>
        <w:t>Указ Президента Российской Федерации от 21.07.2020 № 474 «О наци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Указ Президента Российской Федерации от 09.11.2022 № 809 «Об утве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30.10.2018№ 647-п «Об утверждении стратегии социально-экономического развития Красноярского края до 2030 года»;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«Об утверждении «Стратегии социально-экономического развития Е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маковского района до 2030 года»;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№ 72-п «Об утверждении Стратегии культурной политики Ермаковского района на период до 2030 года»).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36123A">
        <w:rPr>
          <w:rFonts w:ascii="Arial" w:hAnsi="Arial" w:cs="Arial"/>
          <w:sz w:val="24"/>
          <w:szCs w:val="24"/>
        </w:rPr>
        <w:t>ю</w:t>
      </w:r>
      <w:r w:rsidRPr="0036123A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обеспечение максимальной доступности культурных ценностей для насел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ния района, повышение качества и разнообразия культурных услуг, в том числе: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создание открытого культурного пространства района (развитие гастрол</w:t>
      </w:r>
      <w:r w:rsidRPr="0036123A">
        <w:rPr>
          <w:rFonts w:ascii="Arial" w:hAnsi="Arial" w:cs="Arial"/>
          <w:sz w:val="24"/>
          <w:szCs w:val="24"/>
        </w:rPr>
        <w:t>ь</w:t>
      </w:r>
      <w:r w:rsidRPr="0036123A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создание виртуального культурного пространства района (оснащение учреждений культуры современным программно-аппаратным комплексом, созд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ние инфраструктуры, обеспечивающей доступ населения к электронным фондам библиотек района, мировым культурным ценностям и информационным ресу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сам);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гра</w:t>
      </w:r>
      <w:r w:rsidRPr="0036123A">
        <w:rPr>
          <w:rFonts w:ascii="Arial" w:hAnsi="Arial" w:cs="Arial"/>
          <w:sz w:val="24"/>
          <w:szCs w:val="24"/>
        </w:rPr>
        <w:t>ж</w:t>
      </w:r>
      <w:r w:rsidRPr="0036123A">
        <w:rPr>
          <w:rFonts w:ascii="Arial" w:hAnsi="Arial" w:cs="Arial"/>
          <w:sz w:val="24"/>
          <w:szCs w:val="24"/>
        </w:rPr>
        <w:t>дан, получения художественного образования и приобщение к культуре и иску</w:t>
      </w:r>
      <w:r w:rsidRPr="0036123A">
        <w:rPr>
          <w:rFonts w:ascii="Arial" w:hAnsi="Arial" w:cs="Arial"/>
          <w:sz w:val="24"/>
          <w:szCs w:val="24"/>
        </w:rPr>
        <w:t>с</w:t>
      </w:r>
      <w:r w:rsidRPr="0036123A">
        <w:rPr>
          <w:rFonts w:ascii="Arial" w:hAnsi="Arial" w:cs="Arial"/>
          <w:sz w:val="24"/>
          <w:szCs w:val="24"/>
        </w:rPr>
        <w:t>ству всех групп населения;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</w:t>
      </w:r>
      <w:r w:rsidRPr="0036123A">
        <w:rPr>
          <w:rFonts w:ascii="Arial" w:hAnsi="Arial" w:cs="Arial"/>
          <w:sz w:val="24"/>
          <w:szCs w:val="24"/>
        </w:rPr>
        <w:t>ж</w:t>
      </w:r>
      <w:r w:rsidRPr="0036123A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развитие системы дополнительного образования в области культуры, п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ния уровня оплаты их труда;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lastRenderedPageBreak/>
        <w:t>сохранение, популяризация и эффективное использование культурного наследия района, в том числе: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сохранение объектов культурного наследия и их использование при фо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сохранение и пополнение библиотечного фонда района;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продвижение культуры района и за его пределами в форме гастролей, участия в конкурсах, выставках и фестивалях в России и за рубежом;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вания образа района как культурного центра;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развитие инфраструктуры отрасли «культура», в том числе: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строительство в сельских населенных пунктах культурных центров, в</w:t>
      </w:r>
      <w:r w:rsidRPr="0036123A">
        <w:rPr>
          <w:rFonts w:ascii="Arial" w:hAnsi="Arial" w:cs="Arial"/>
          <w:sz w:val="24"/>
          <w:szCs w:val="24"/>
        </w:rPr>
        <w:t>ы</w:t>
      </w:r>
      <w:r w:rsidRPr="0036123A">
        <w:rPr>
          <w:rFonts w:ascii="Arial" w:hAnsi="Arial" w:cs="Arial"/>
          <w:sz w:val="24"/>
          <w:szCs w:val="24"/>
        </w:rPr>
        <w:t>полняющих функции клубов, библиотек и выставочных залов, в том числе на о</w:t>
      </w:r>
      <w:r w:rsidRPr="0036123A">
        <w:rPr>
          <w:rFonts w:ascii="Arial" w:hAnsi="Arial" w:cs="Arial"/>
          <w:sz w:val="24"/>
          <w:szCs w:val="24"/>
        </w:rPr>
        <w:t>с</w:t>
      </w:r>
      <w:r w:rsidRPr="0036123A">
        <w:rPr>
          <w:rFonts w:ascii="Arial" w:hAnsi="Arial" w:cs="Arial"/>
          <w:sz w:val="24"/>
          <w:szCs w:val="24"/>
        </w:rPr>
        <w:t>нове проектов повторного применения;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капитальный ремонт (реконструкция), техническая и технологическая м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течным услугам.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36123A">
        <w:rPr>
          <w:rFonts w:ascii="Arial" w:hAnsi="Arial" w:cs="Arial"/>
          <w:sz w:val="24"/>
          <w:szCs w:val="24"/>
        </w:rPr>
        <w:t>р</w:t>
      </w:r>
      <w:r w:rsidRPr="0036123A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Решение задач Программы достигается реализацией четырех подпрограмм.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36123A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, необходимые для эффективной реализации мероприятий подпрограмм, последовательность </w:t>
      </w:r>
      <w:r w:rsidRPr="0036123A">
        <w:rPr>
          <w:rFonts w:ascii="Arial" w:hAnsi="Arial" w:cs="Arial"/>
          <w:sz w:val="24"/>
          <w:szCs w:val="24"/>
        </w:rPr>
        <w:lastRenderedPageBreak/>
        <w:t>выполнения мероприятий подпрограмм представлены в подпрограммах Програ</w:t>
      </w:r>
      <w:r w:rsidRPr="0036123A">
        <w:rPr>
          <w:rFonts w:ascii="Arial" w:hAnsi="Arial" w:cs="Arial"/>
          <w:sz w:val="24"/>
          <w:szCs w:val="24"/>
        </w:rPr>
        <w:t>м</w:t>
      </w:r>
      <w:r w:rsidRPr="0036123A">
        <w:rPr>
          <w:rFonts w:ascii="Arial" w:hAnsi="Arial" w:cs="Arial"/>
          <w:sz w:val="24"/>
          <w:szCs w:val="24"/>
        </w:rPr>
        <w:t>мы.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36123A">
        <w:rPr>
          <w:rFonts w:ascii="Arial" w:hAnsi="Arial" w:cs="Arial"/>
          <w:sz w:val="24"/>
          <w:szCs w:val="24"/>
        </w:rPr>
        <w:t>меропри</w:t>
      </w:r>
      <w:r w:rsidRPr="0036123A">
        <w:rPr>
          <w:rFonts w:ascii="Arial" w:hAnsi="Arial" w:cs="Arial"/>
          <w:sz w:val="24"/>
          <w:szCs w:val="24"/>
        </w:rPr>
        <w:t>я</w:t>
      </w:r>
      <w:r w:rsidRPr="0036123A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с 2024 по 2031 года на 214,3%;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36123A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фонды о</w:t>
      </w:r>
      <w:r w:rsidRPr="0036123A">
        <w:rPr>
          <w:rFonts w:ascii="Arial" w:hAnsi="Arial" w:cs="Arial"/>
          <w:sz w:val="24"/>
          <w:szCs w:val="24"/>
        </w:rPr>
        <w:t>б</w:t>
      </w:r>
      <w:r w:rsidRPr="0036123A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2024 году;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2031 году.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Сроки реализации подпрограммы: 2014 - 2031 годы.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Ожидаемые результаты: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Сроки реализации подпрограммы: 2014 - 2031 годы.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36123A">
        <w:rPr>
          <w:rFonts w:ascii="Arial" w:hAnsi="Arial" w:cs="Arial"/>
          <w:sz w:val="24"/>
          <w:szCs w:val="24"/>
        </w:rPr>
        <w:t>в</w:t>
      </w:r>
      <w:r w:rsidRPr="0036123A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поддержка искусства;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Ожидаемые результаты: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lastRenderedPageBreak/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36123A">
        <w:rPr>
          <w:rFonts w:ascii="Arial" w:hAnsi="Arial" w:cs="Arial"/>
          <w:sz w:val="24"/>
          <w:szCs w:val="24"/>
        </w:rPr>
        <w:t>я</w:t>
      </w:r>
      <w:r w:rsidRPr="0036123A">
        <w:rPr>
          <w:rFonts w:ascii="Arial" w:hAnsi="Arial" w:cs="Arial"/>
          <w:sz w:val="24"/>
          <w:szCs w:val="24"/>
        </w:rPr>
        <w:t>тельность;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Сроки реализации подпрограммы: 2014 - 2031 годы.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Ожидаемые результаты: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Сроки реализации подпрограммы: 2014 - 2031годы.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Создание условий для эффективного, ответственного и прозрачного упра</w:t>
      </w:r>
      <w:r w:rsidRPr="0036123A">
        <w:rPr>
          <w:rFonts w:ascii="Arial" w:hAnsi="Arial" w:cs="Arial"/>
          <w:sz w:val="24"/>
          <w:szCs w:val="24"/>
        </w:rPr>
        <w:t>в</w:t>
      </w:r>
      <w:r w:rsidRPr="0036123A">
        <w:rPr>
          <w:rFonts w:ascii="Arial" w:hAnsi="Arial" w:cs="Arial"/>
          <w:sz w:val="24"/>
          <w:szCs w:val="24"/>
        </w:rPr>
        <w:t>ления финансовыми ресурсами в рамках выполнения установленных функций и полномочий.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Ожидаемые результаты: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36123A">
        <w:rPr>
          <w:rFonts w:ascii="Arial" w:hAnsi="Arial" w:cs="Arial"/>
          <w:sz w:val="24"/>
          <w:szCs w:val="24"/>
        </w:rPr>
        <w:t>планируемых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36123A">
        <w:rPr>
          <w:rFonts w:ascii="Arial" w:hAnsi="Arial" w:cs="Arial"/>
          <w:sz w:val="24"/>
          <w:szCs w:val="24"/>
        </w:rPr>
        <w:t>планируемых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ми;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36123A">
        <w:rPr>
          <w:rFonts w:ascii="Arial" w:hAnsi="Arial" w:cs="Arial"/>
          <w:sz w:val="24"/>
          <w:szCs w:val="24"/>
        </w:rPr>
        <w:t>я</w:t>
      </w:r>
      <w:r w:rsidRPr="0036123A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widowControl w:val="0"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36123A">
        <w:rPr>
          <w:rFonts w:ascii="Arial" w:hAnsi="Arial" w:cs="Arial"/>
          <w:sz w:val="24"/>
          <w:szCs w:val="24"/>
        </w:rPr>
        <w:t xml:space="preserve">8. </w:t>
      </w:r>
      <w:r w:rsidRPr="0036123A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36123A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36123A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36123A">
        <w:rPr>
          <w:rFonts w:ascii="Arial" w:hAnsi="Arial" w:cs="Arial"/>
          <w:sz w:val="24"/>
          <w:szCs w:val="24"/>
          <w:lang w:eastAsia="zh-CN"/>
        </w:rPr>
        <w:lastRenderedPageBreak/>
        <w:t xml:space="preserve">8.1.Текущее управление реализацией Программы осуществляет </w:t>
      </w:r>
      <w:r w:rsidRPr="0036123A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36123A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36123A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36123A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36123A">
        <w:rPr>
          <w:rFonts w:ascii="Arial" w:hAnsi="Arial" w:cs="Arial"/>
          <w:sz w:val="24"/>
          <w:szCs w:val="24"/>
          <w:lang w:eastAsia="zh-CN"/>
        </w:rPr>
        <w:t>и</w:t>
      </w:r>
      <w:r w:rsidRPr="0036123A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36123A">
        <w:rPr>
          <w:rFonts w:ascii="Arial" w:hAnsi="Arial" w:cs="Arial"/>
          <w:sz w:val="24"/>
          <w:szCs w:val="24"/>
          <w:lang w:eastAsia="zh-CN"/>
        </w:rPr>
        <w:t>в</w:t>
      </w:r>
      <w:r w:rsidRPr="0036123A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36123A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36123A">
        <w:rPr>
          <w:rFonts w:ascii="Arial" w:hAnsi="Arial" w:cs="Arial"/>
          <w:sz w:val="24"/>
          <w:szCs w:val="24"/>
        </w:rPr>
        <w:t>й</w:t>
      </w:r>
      <w:r w:rsidRPr="0036123A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36123A">
        <w:rPr>
          <w:rFonts w:ascii="Arial" w:hAnsi="Arial" w:cs="Arial"/>
          <w:sz w:val="24"/>
          <w:szCs w:val="24"/>
        </w:rPr>
        <w:t>финансовых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средств, выделя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мых на выполнение программы.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зации;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3612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36123A">
        <w:rPr>
          <w:rFonts w:ascii="Arial" w:hAnsi="Arial" w:cs="Arial"/>
          <w:sz w:val="24"/>
          <w:szCs w:val="24"/>
        </w:rPr>
        <w:t>м</w:t>
      </w:r>
      <w:r w:rsidRPr="0036123A">
        <w:rPr>
          <w:rFonts w:ascii="Arial" w:hAnsi="Arial" w:cs="Arial"/>
          <w:sz w:val="24"/>
          <w:szCs w:val="24"/>
        </w:rPr>
        <w:t>мы;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3612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36123A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№1001-п).</w:t>
      </w:r>
      <w:proofErr w:type="gramEnd"/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36123A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36123A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№1001-п);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lastRenderedPageBreak/>
        <w:t>ализацию);</w:t>
      </w:r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36123A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36123A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36123A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36123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36123A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</w:t>
      </w:r>
      <w:proofErr w:type="gramEnd"/>
      <w:r w:rsidRPr="0036123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36123A">
        <w:rPr>
          <w:rFonts w:ascii="Arial" w:hAnsi="Arial" w:cs="Arial"/>
          <w:sz w:val="24"/>
          <w:szCs w:val="24"/>
          <w:lang w:eastAsia="zh-CN"/>
        </w:rPr>
        <w:t>2014 года №1001-п)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36123A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36123A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36123A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516-п от 05.08.2013 года (в редакции постановления от 10 декабря 2014 года №1001-п)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36123A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района516-п от 05.08.2013 года (в редакции постановления от 10 декабря 2014</w:t>
      </w:r>
      <w:proofErr w:type="gramEnd"/>
      <w:r w:rsidRPr="0036123A">
        <w:rPr>
          <w:rFonts w:ascii="Arial" w:hAnsi="Arial" w:cs="Arial"/>
          <w:sz w:val="24"/>
          <w:szCs w:val="24"/>
          <w:lang w:eastAsia="zh-CN"/>
        </w:rPr>
        <w:t xml:space="preserve"> года №1001-п)</w:t>
      </w:r>
      <w:proofErr w:type="gramStart"/>
      <w:r w:rsidRPr="0036123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36123A" w:rsidRPr="0036123A" w:rsidRDefault="0036123A" w:rsidP="0036123A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36123A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516-п от 05.08.2013 года (в редакции постановления от 10 декабря 2014 года №1001-п)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6123A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36123A" w:rsidRPr="0036123A" w:rsidRDefault="0036123A" w:rsidP="0036123A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6123A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36123A" w:rsidRPr="0036123A" w:rsidRDefault="0036123A" w:rsidP="0036123A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  <w:sz w:val="24"/>
          <w:szCs w:val="24"/>
        </w:rPr>
      </w:pPr>
      <w:r w:rsidRPr="0036123A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36123A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6123A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36123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6123A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36123A" w:rsidRPr="0036123A" w:rsidRDefault="0036123A" w:rsidP="0036123A">
      <w:pPr>
        <w:widowControl w:val="0"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грамме.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36123A">
        <w:rPr>
          <w:rFonts w:ascii="Arial" w:hAnsi="Arial" w:cs="Arial"/>
          <w:sz w:val="24"/>
          <w:szCs w:val="24"/>
        </w:rPr>
        <w:t>а</w:t>
      </w:r>
      <w:r w:rsidRPr="0036123A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lastRenderedPageBreak/>
        <w:t>- организация деятельности клубных формирований и формирований сам</w:t>
      </w:r>
      <w:r w:rsidRPr="0036123A">
        <w:rPr>
          <w:rFonts w:ascii="Arial" w:hAnsi="Arial" w:cs="Arial"/>
          <w:sz w:val="24"/>
          <w:szCs w:val="24"/>
        </w:rPr>
        <w:t>о</w:t>
      </w:r>
      <w:r w:rsidRPr="0036123A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лищные мероприятия);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36123A">
        <w:rPr>
          <w:rFonts w:ascii="Arial" w:hAnsi="Arial" w:cs="Arial"/>
          <w:sz w:val="24"/>
          <w:szCs w:val="24"/>
        </w:rPr>
        <w:t>творческие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36123A">
        <w:rPr>
          <w:rFonts w:ascii="Arial" w:hAnsi="Arial" w:cs="Arial"/>
          <w:sz w:val="24"/>
          <w:szCs w:val="24"/>
        </w:rPr>
        <w:t>б</w:t>
      </w:r>
      <w:r w:rsidRPr="0036123A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6123A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36123A">
        <w:rPr>
          <w:rFonts w:ascii="Arial" w:hAnsi="Arial" w:cs="Arial"/>
          <w:sz w:val="24"/>
          <w:szCs w:val="24"/>
        </w:rPr>
        <w:t>к</w:t>
      </w:r>
      <w:r w:rsidRPr="0036123A">
        <w:rPr>
          <w:rFonts w:ascii="Arial" w:hAnsi="Arial" w:cs="Arial"/>
          <w:sz w:val="24"/>
          <w:szCs w:val="24"/>
        </w:rPr>
        <w:t xml:space="preserve">лор);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36123A">
        <w:rPr>
          <w:rFonts w:ascii="Arial" w:hAnsi="Arial" w:cs="Arial"/>
          <w:sz w:val="24"/>
          <w:szCs w:val="24"/>
        </w:rPr>
        <w:t>методич</w:t>
      </w:r>
      <w:r w:rsidRPr="0036123A">
        <w:rPr>
          <w:rFonts w:ascii="Arial" w:hAnsi="Arial" w:cs="Arial"/>
          <w:sz w:val="24"/>
          <w:szCs w:val="24"/>
        </w:rPr>
        <w:t>е</w:t>
      </w:r>
      <w:r w:rsidRPr="0036123A">
        <w:rPr>
          <w:rFonts w:ascii="Arial" w:hAnsi="Arial" w:cs="Arial"/>
          <w:sz w:val="24"/>
          <w:szCs w:val="24"/>
        </w:rPr>
        <w:t>ские</w:t>
      </w:r>
      <w:proofErr w:type="gramEnd"/>
      <w:r w:rsidRPr="0036123A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36123A" w:rsidRPr="0036123A" w:rsidRDefault="0036123A" w:rsidP="0036123A">
      <w:pPr>
        <w:ind w:firstLine="708"/>
        <w:rPr>
          <w:rFonts w:ascii="Arial" w:hAnsi="Arial" w:cs="Arial"/>
          <w:sz w:val="24"/>
          <w:szCs w:val="24"/>
        </w:rPr>
      </w:pPr>
      <w:r w:rsidRPr="0036123A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муниц</w:t>
      </w:r>
      <w:r w:rsidRPr="0036123A">
        <w:rPr>
          <w:rFonts w:ascii="Arial" w:hAnsi="Arial" w:cs="Arial"/>
          <w:sz w:val="24"/>
          <w:szCs w:val="24"/>
        </w:rPr>
        <w:t>и</w:t>
      </w:r>
      <w:r w:rsidRPr="0036123A">
        <w:rPr>
          <w:rFonts w:ascii="Arial" w:hAnsi="Arial" w:cs="Arial"/>
          <w:sz w:val="24"/>
          <w:szCs w:val="24"/>
        </w:rPr>
        <w:t>пальных услуг муниципальными учреждениями культуры и учреждениями допо</w:t>
      </w:r>
      <w:r w:rsidRPr="0036123A">
        <w:rPr>
          <w:rFonts w:ascii="Arial" w:hAnsi="Arial" w:cs="Arial"/>
          <w:sz w:val="24"/>
          <w:szCs w:val="24"/>
        </w:rPr>
        <w:t>л</w:t>
      </w:r>
      <w:r w:rsidRPr="0036123A">
        <w:rPr>
          <w:rFonts w:ascii="Arial" w:hAnsi="Arial" w:cs="Arial"/>
          <w:sz w:val="24"/>
          <w:szCs w:val="24"/>
        </w:rPr>
        <w:t>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437AB8" w:rsidRDefault="00437AB8" w:rsidP="00B506FA">
      <w:pPr>
        <w:rPr>
          <w:rFonts w:ascii="Arial" w:hAnsi="Arial" w:cs="Arial"/>
          <w:sz w:val="24"/>
          <w:szCs w:val="24"/>
        </w:rPr>
        <w:sectPr w:rsidR="00437AB8" w:rsidSect="00371BF1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37AB8" w:rsidRP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программы </w:t>
      </w:r>
      <w:r w:rsidRPr="00437AB8">
        <w:rPr>
          <w:rFonts w:ascii="Arial" w:hAnsi="Arial" w:cs="Arial"/>
          <w:sz w:val="24"/>
          <w:szCs w:val="24"/>
        </w:rPr>
        <w:t>Ермаковского района</w:t>
      </w:r>
    </w:p>
    <w:p w:rsidR="00220CCC" w:rsidRDefault="00437AB8" w:rsidP="00437AB8">
      <w:pPr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«Развитие культуры»</w:t>
      </w: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</w:t>
      </w:r>
      <w:r>
        <w:rPr>
          <w:rFonts w:ascii="Arial" w:hAnsi="Arial" w:cs="Arial"/>
          <w:sz w:val="24"/>
          <w:szCs w:val="24"/>
        </w:rPr>
        <w:t xml:space="preserve"> плановых значений по годам</w:t>
      </w:r>
      <w:r w:rsidRPr="00437AB8">
        <w:rPr>
          <w:rFonts w:ascii="Arial" w:hAnsi="Arial" w:cs="Arial"/>
          <w:sz w:val="24"/>
          <w:szCs w:val="24"/>
        </w:rPr>
        <w:t xml:space="preserve"> ее реализации</w:t>
      </w: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03"/>
        <w:gridCol w:w="906"/>
        <w:gridCol w:w="935"/>
        <w:gridCol w:w="1345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Цели, 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дачи,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затели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Вес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Источник инфо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Ерм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ковского района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нас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ления, участву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щего в платных культурно-досуговых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пальными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типа»;, № 10-НК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боте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ции, 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щест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397,1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нас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ления, участву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щего в культурно-досуговых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пальными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типа»;, № 10-НК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боте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ции, 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1940,6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2772,3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э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земпляров новых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ступлений 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течные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библиотек на 1 тыс.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ловек населения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четность (форма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«Свод годовых сведений 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649,0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Доля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пускников поступи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ших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тельные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него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фесси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нального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культуры.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Задача 1. Обеспечение доступа населения Ермаковского района к </w:t>
            </w:r>
            <w:proofErr w:type="gramStart"/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библи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течным</w:t>
            </w:r>
            <w:proofErr w:type="gramEnd"/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услуга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1. Поддержка библиотечного дела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сещений в расчете на 1 тыс.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населения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10627,3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13904,6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######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говыдач в расчёте на 1 тыс.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сведений 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России»)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16282,5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18045,1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18362,8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######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лиотек, 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личестве общед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библиотек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лиограф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ческих 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сей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электро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кат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логах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лиотек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"Свод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довых сведений 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России")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86,00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Обеспечение доступа населения Ермаковского района к культурным благам и участию в культурной жизни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2. Поддержка искусства и народного творчества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пос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тителей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турно-досугового типа на 1 тыс. чел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12 976,7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19407,0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24951,0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27722,9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типа»)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10,9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участников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на 1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чел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четность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(форма № 7-НК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типа»)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152,0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участников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для детей в возрасте до 14 лет включ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№ 7-НК «Свед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об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типа»)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1 477,0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1 483,0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1 487,0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1 503,0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1 521,0 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Обеспечение населения Ермаковского района кач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ственным дополнительным образованием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3.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дополнительного образования 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тей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Доля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тей,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нявших участие в смотрах, конкурсах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общем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чающихся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затель на основе 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циалистов, повыси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ших кв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лифик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цию,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шедших переподг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товку,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ченных на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отче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Создание условий для устойчивого развития отрасли «культура» в Ермаковском районе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808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условий реализации муниц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пальной программы и прочие мероприятия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расх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 гла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порядит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 за счет средств местного бюджета (без учета межбю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жетных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трансфе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тов, им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левое назнач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ние,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краевого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жета)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Годовая бухга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терская отче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менность утвержд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ципальных заданий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главному распор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дителю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ниям на текущий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вый год и плановый период 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новлен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ем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района от 31.12.2019г № 816-п «Об утве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ждении Порядка 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рования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пального задания в отнош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онных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вого 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чения выполн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пального задания »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37AB8" w:rsidRPr="00437AB8" w:rsidTr="00437AB8">
        <w:tc>
          <w:tcPr>
            <w:tcW w:w="1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Соблюд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сроков предста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ления главным распор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дителем годовой бюджетной отчетности</w:t>
            </w:r>
          </w:p>
        </w:tc>
        <w:tc>
          <w:tcPr>
            <w:tcW w:w="31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6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Приказ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вого управл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82"/>
        <w:gridCol w:w="116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92"/>
        <w:gridCol w:w="792"/>
        <w:gridCol w:w="792"/>
        <w:gridCol w:w="792"/>
        <w:gridCol w:w="792"/>
      </w:tblGrid>
      <w:tr w:rsidR="00437AB8" w:rsidRPr="00437AB8" w:rsidTr="00437AB8">
        <w:tc>
          <w:tcPr>
            <w:tcW w:w="139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5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Цели, цел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вые показ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35" w:type="pct"/>
            <w:gridSpan w:val="2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Долгосро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период</w:t>
            </w:r>
          </w:p>
        </w:tc>
      </w:tr>
      <w:tr w:rsidR="00437AB8" w:rsidRPr="00437AB8" w:rsidTr="00437AB8">
        <w:trPr>
          <w:trHeight w:val="276"/>
        </w:trPr>
        <w:tc>
          <w:tcPr>
            <w:tcW w:w="139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2031 год</w:t>
            </w:r>
          </w:p>
        </w:tc>
      </w:tr>
      <w:tr w:rsidR="00437AB8" w:rsidRPr="00437AB8" w:rsidTr="00437AB8">
        <w:trPr>
          <w:trHeight w:val="276"/>
        </w:trPr>
        <w:tc>
          <w:tcPr>
            <w:tcW w:w="139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3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1" w:type="pct"/>
            <w:gridSpan w:val="1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37AB8" w:rsidRPr="00437AB8" w:rsidTr="00437AB8">
        <w:tc>
          <w:tcPr>
            <w:tcW w:w="13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Удельный вес населения,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вующего в платных культурно-досуговых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роприятиях, провод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мых муниципал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ными учрежд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ниями культ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2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3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3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9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Удельный вес населения,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вующего в культурно-досуговых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роприятиях, провод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мых муниципал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ными учрежд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ниями культ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2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1940,6</w:t>
            </w:r>
          </w:p>
        </w:tc>
        <w:tc>
          <w:tcPr>
            <w:tcW w:w="23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23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2772,3</w:t>
            </w:r>
          </w:p>
        </w:tc>
        <w:tc>
          <w:tcPr>
            <w:tcW w:w="2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3049,5</w:t>
            </w:r>
          </w:p>
        </w:tc>
        <w:tc>
          <w:tcPr>
            <w:tcW w:w="2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4158,4</w:t>
            </w:r>
          </w:p>
        </w:tc>
      </w:tr>
      <w:tr w:rsidR="00437AB8" w:rsidRPr="00437AB8" w:rsidTr="00437AB8">
        <w:tc>
          <w:tcPr>
            <w:tcW w:w="13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9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Количество э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земпляров 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вых поступл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течные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на 1 тыс. чел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век населения 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22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1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437AB8" w:rsidRPr="00437AB8" w:rsidTr="00437AB8">
        <w:tc>
          <w:tcPr>
            <w:tcW w:w="13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9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Доля выпус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ников пост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пивших в 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зовательные учреждения среднего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фессиональн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в области культуры. 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1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 паспорту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«Развитие культуры»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Подпрограмма 1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«Поддержка библиотечного дела»,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37AB8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437AB8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ла» (далее – подпрограмма)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Ермаковского рай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маковская централизованная библиотечная с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стема»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Администрация Ермаковского района,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муниципальные учреждения культуры Ермаковского района 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районе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населения.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количестве общедоступных библиотек.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электронных каталогах муниципальных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лиотек.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Сроки реализации подпрогра</w:t>
            </w:r>
            <w:r w:rsidRPr="00437AB8">
              <w:rPr>
                <w:rFonts w:ascii="Arial" w:hAnsi="Arial" w:cs="Arial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2014 - 2031 годы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Объемы и источники финанс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общий объем финансирования – 303 453,9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1 248,2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30 687,2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271 518,5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–13 995,3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179,6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–14 179,1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–14 976,9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–50,0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–20 553,4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–23 140,2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–23 733,7тыс.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2023 год – 31 741,7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1 920,8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2024 год – 33 009,4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174,8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354,2тыс.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32 480,4тыс.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437AB8">
              <w:rPr>
                <w:rFonts w:ascii="Arial" w:hAnsi="Arial" w:cs="Arial"/>
                <w:sz w:val="24"/>
                <w:szCs w:val="24"/>
              </w:rPr>
              <w:t>2025 год – 28 479,1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175,0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354,3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–27 949,8 тыс. руб.</w:t>
            </w:r>
            <w:bookmarkEnd w:id="0"/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2026 год – 28 309,0 тыс. руб.,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54,2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305,0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–27 949,8 тыс. руб.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района,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</w:tbl>
    <w:p w:rsidR="00437AB8" w:rsidRPr="00437AB8" w:rsidRDefault="00437AB8" w:rsidP="00437AB8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437AB8">
        <w:rPr>
          <w:rFonts w:ascii="Arial" w:hAnsi="Arial" w:cs="Arial"/>
          <w:sz w:val="24"/>
          <w:szCs w:val="24"/>
        </w:rPr>
        <w:t>з</w:t>
      </w:r>
      <w:r w:rsidRPr="00437AB8">
        <w:rPr>
          <w:rFonts w:ascii="Arial" w:hAnsi="Arial" w:cs="Arial"/>
          <w:sz w:val="24"/>
          <w:szCs w:val="24"/>
        </w:rPr>
        <w:t>работки подпрограммы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437AB8">
        <w:rPr>
          <w:rFonts w:ascii="Arial" w:hAnsi="Arial" w:cs="Arial"/>
          <w:sz w:val="24"/>
          <w:szCs w:val="24"/>
        </w:rPr>
        <w:t>направлена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граммы «Развитие культуры».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437AB8">
        <w:rPr>
          <w:rFonts w:ascii="Arial" w:hAnsi="Arial" w:cs="Arial"/>
          <w:sz w:val="24"/>
          <w:szCs w:val="24"/>
        </w:rPr>
        <w:t>к</w:t>
      </w:r>
      <w:r w:rsidRPr="00437AB8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437AB8">
        <w:rPr>
          <w:rFonts w:ascii="Arial" w:hAnsi="Arial" w:cs="Arial"/>
          <w:sz w:val="24"/>
          <w:szCs w:val="24"/>
        </w:rPr>
        <w:t>з</w:t>
      </w:r>
      <w:r w:rsidRPr="00437AB8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437AB8">
        <w:rPr>
          <w:rFonts w:ascii="Arial" w:hAnsi="Arial" w:cs="Arial"/>
          <w:sz w:val="24"/>
          <w:szCs w:val="24"/>
        </w:rPr>
        <w:t>м</w:t>
      </w:r>
      <w:r w:rsidRPr="00437AB8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437AB8">
        <w:rPr>
          <w:rFonts w:ascii="Arial" w:hAnsi="Arial" w:cs="Arial"/>
          <w:sz w:val="24"/>
          <w:szCs w:val="24"/>
        </w:rPr>
        <w:t>р</w:t>
      </w:r>
      <w:r w:rsidRPr="00437AB8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2.1. Развитие библиотечного дела.</w:t>
      </w:r>
    </w:p>
    <w:p w:rsidR="00437AB8" w:rsidRPr="00437AB8" w:rsidRDefault="00437AB8" w:rsidP="00437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37AB8" w:rsidRPr="00437AB8" w:rsidRDefault="00437AB8" w:rsidP="00437AB8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нию оказывают 20 муниципальных библиотек, услугами которых пользуются 14 205 человек, что составляет 78,47 % от общего количества проживающих. Им предоставляется библиотечный фонд, который насчитывает 143186 экземпляра документов на традиционных и нетрадиционных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информации или 7 э</w:t>
      </w:r>
      <w:r w:rsidRPr="00437AB8">
        <w:rPr>
          <w:rFonts w:ascii="Arial" w:hAnsi="Arial" w:cs="Arial"/>
          <w:color w:val="000000"/>
          <w:sz w:val="24"/>
          <w:szCs w:val="24"/>
        </w:rPr>
        <w:t>к</w:t>
      </w:r>
      <w:r w:rsidRPr="00437AB8">
        <w:rPr>
          <w:rFonts w:ascii="Arial" w:hAnsi="Arial" w:cs="Arial"/>
          <w:color w:val="000000"/>
          <w:sz w:val="24"/>
          <w:szCs w:val="24"/>
        </w:rPr>
        <w:t>земпляров в расчете на одного жителя района.</w:t>
      </w:r>
    </w:p>
    <w:p w:rsidR="00437AB8" w:rsidRPr="00437AB8" w:rsidRDefault="00437AB8" w:rsidP="00437AB8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 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437AB8">
        <w:rPr>
          <w:rFonts w:ascii="Arial" w:hAnsi="Arial" w:cs="Arial"/>
          <w:sz w:val="24"/>
          <w:szCs w:val="24"/>
        </w:rPr>
        <w:t>я</w:t>
      </w:r>
      <w:r w:rsidRPr="00437AB8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Доля библиотек, подключенных к сети Интернет, в общем количестве о</w:t>
      </w:r>
      <w:r w:rsidRPr="00437AB8">
        <w:rPr>
          <w:rFonts w:ascii="Arial" w:hAnsi="Arial" w:cs="Arial"/>
          <w:sz w:val="24"/>
          <w:szCs w:val="24"/>
        </w:rPr>
        <w:t>б</w:t>
      </w:r>
      <w:r w:rsidRPr="00437AB8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437AB8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437AB8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437AB8">
        <w:rPr>
          <w:rFonts w:ascii="Arial" w:hAnsi="Arial" w:cs="Arial"/>
          <w:color w:val="000000"/>
          <w:sz w:val="24"/>
          <w:szCs w:val="24"/>
        </w:rPr>
        <w:t>ь</w:t>
      </w:r>
      <w:r w:rsidRPr="00437AB8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437AB8">
        <w:rPr>
          <w:rFonts w:ascii="Arial" w:hAnsi="Arial" w:cs="Arial"/>
          <w:color w:val="000000"/>
          <w:sz w:val="24"/>
          <w:szCs w:val="24"/>
        </w:rPr>
        <w:t>и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437AB8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 xml:space="preserve">альных сетях. </w:t>
      </w:r>
      <w:r w:rsidRPr="00437AB8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437AB8" w:rsidRPr="00437AB8" w:rsidRDefault="00437AB8" w:rsidP="00437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 Развивается культурно-досуговая и просветительская деятельность би</w:t>
      </w:r>
      <w:r w:rsidRPr="00437AB8">
        <w:rPr>
          <w:rFonts w:ascii="Arial" w:hAnsi="Arial" w:cs="Arial"/>
          <w:sz w:val="24"/>
          <w:szCs w:val="24"/>
        </w:rPr>
        <w:t>б</w:t>
      </w:r>
      <w:r w:rsidRPr="00437AB8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 На базе библиотек района работает 36 клубов по интересам для разли</w:t>
      </w:r>
      <w:r w:rsidRPr="00437AB8">
        <w:rPr>
          <w:rFonts w:ascii="Arial" w:hAnsi="Arial" w:cs="Arial"/>
          <w:sz w:val="24"/>
          <w:szCs w:val="24"/>
        </w:rPr>
        <w:t>ч</w:t>
      </w:r>
      <w:r w:rsidRPr="00437AB8">
        <w:rPr>
          <w:rFonts w:ascii="Arial" w:hAnsi="Arial" w:cs="Arial"/>
          <w:sz w:val="24"/>
          <w:szCs w:val="24"/>
        </w:rPr>
        <w:t xml:space="preserve">ных групп населения. </w:t>
      </w:r>
    </w:p>
    <w:p w:rsidR="00437AB8" w:rsidRPr="00437AB8" w:rsidRDefault="00437AB8" w:rsidP="00437AB8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437AB8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437AB8" w:rsidRPr="00437AB8" w:rsidRDefault="00437AB8" w:rsidP="00437AB8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437AB8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лось 220 человек с ОВЗ, различных возрастных категорий. Они посетили би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лиотеки района 2448 раз. Им выдано в течение 2021 года 5555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437AB8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10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437AB8" w:rsidRPr="00437AB8" w:rsidRDefault="00437AB8" w:rsidP="00437AB8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437AB8">
        <w:rPr>
          <w:rFonts w:ascii="Arial" w:hAnsi="Arial" w:cs="Arial"/>
          <w:spacing w:val="-4"/>
          <w:sz w:val="24"/>
          <w:szCs w:val="24"/>
        </w:rPr>
        <w:t>о</w:t>
      </w:r>
      <w:r w:rsidRPr="00437AB8">
        <w:rPr>
          <w:rFonts w:ascii="Arial" w:hAnsi="Arial" w:cs="Arial"/>
          <w:spacing w:val="-4"/>
          <w:sz w:val="24"/>
          <w:szCs w:val="24"/>
        </w:rPr>
        <w:t>блем.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437AB8">
        <w:rPr>
          <w:rFonts w:ascii="Arial" w:hAnsi="Arial" w:cs="Arial"/>
          <w:spacing w:val="-4"/>
          <w:sz w:val="24"/>
          <w:szCs w:val="24"/>
        </w:rPr>
        <w:t>а</w:t>
      </w:r>
      <w:r w:rsidRPr="00437AB8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437AB8">
        <w:rPr>
          <w:rFonts w:ascii="Arial" w:hAnsi="Arial" w:cs="Arial"/>
          <w:sz w:val="24"/>
          <w:szCs w:val="24"/>
        </w:rPr>
        <w:t>характер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437AB8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437AB8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437AB8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437AB8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ванных стеллажей. 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lastRenderedPageBreak/>
        <w:t>Значительное число общедоступных библиотек размещается в приспособле</w:t>
      </w:r>
      <w:r w:rsidRPr="00437AB8">
        <w:rPr>
          <w:rFonts w:ascii="Arial" w:hAnsi="Arial" w:cs="Arial"/>
          <w:spacing w:val="-4"/>
          <w:sz w:val="24"/>
          <w:szCs w:val="24"/>
        </w:rPr>
        <w:t>н</w:t>
      </w:r>
      <w:r w:rsidRPr="00437AB8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437AB8" w:rsidRPr="00437AB8" w:rsidRDefault="00437AB8" w:rsidP="00437AB8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437AB8">
        <w:rPr>
          <w:rFonts w:ascii="Arial" w:hAnsi="Arial" w:cs="Arial"/>
          <w:spacing w:val="-4"/>
          <w:sz w:val="24"/>
          <w:szCs w:val="24"/>
        </w:rPr>
        <w:t>а</w:t>
      </w:r>
      <w:r w:rsidRPr="00437AB8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437AB8" w:rsidRPr="00437AB8" w:rsidRDefault="00437AB8" w:rsidP="00437AB8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437AB8" w:rsidRPr="00437AB8" w:rsidRDefault="00437AB8" w:rsidP="00437AB8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437AB8">
        <w:rPr>
          <w:rFonts w:ascii="Arial" w:hAnsi="Arial" w:cs="Arial"/>
          <w:spacing w:val="-4"/>
          <w:sz w:val="24"/>
          <w:szCs w:val="24"/>
        </w:rPr>
        <w:t>о</w:t>
      </w:r>
      <w:r w:rsidRPr="00437AB8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437AB8">
        <w:rPr>
          <w:rFonts w:ascii="Arial" w:hAnsi="Arial" w:cs="Arial"/>
          <w:spacing w:val="-4"/>
          <w:sz w:val="24"/>
          <w:szCs w:val="24"/>
        </w:rPr>
        <w:t>а</w:t>
      </w:r>
      <w:r w:rsidRPr="00437AB8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437AB8">
        <w:rPr>
          <w:rFonts w:ascii="Arial" w:hAnsi="Arial" w:cs="Arial"/>
          <w:spacing w:val="-4"/>
          <w:sz w:val="24"/>
          <w:szCs w:val="24"/>
        </w:rPr>
        <w:t>в</w:t>
      </w:r>
      <w:r w:rsidRPr="00437AB8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437AB8">
        <w:rPr>
          <w:rFonts w:ascii="Arial" w:hAnsi="Arial" w:cs="Arial"/>
          <w:sz w:val="24"/>
          <w:szCs w:val="24"/>
        </w:rPr>
        <w:t>6,9 % сотрудн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ков имеют высшее библиотечное образование и 46 % - среднее специальное би</w:t>
      </w:r>
      <w:r w:rsidRPr="00437AB8">
        <w:rPr>
          <w:rFonts w:ascii="Arial" w:hAnsi="Arial" w:cs="Arial"/>
          <w:sz w:val="24"/>
          <w:szCs w:val="24"/>
        </w:rPr>
        <w:t>б</w:t>
      </w:r>
      <w:r w:rsidRPr="00437AB8">
        <w:rPr>
          <w:rFonts w:ascii="Arial" w:hAnsi="Arial" w:cs="Arial"/>
          <w:sz w:val="24"/>
          <w:szCs w:val="24"/>
        </w:rPr>
        <w:t xml:space="preserve">лиотечное образование. </w:t>
      </w:r>
      <w:r w:rsidRPr="00437AB8">
        <w:rPr>
          <w:rFonts w:ascii="Arial" w:hAnsi="Arial" w:cs="Arial"/>
          <w:spacing w:val="-4"/>
          <w:sz w:val="24"/>
          <w:szCs w:val="24"/>
        </w:rPr>
        <w:t>Библиотеки слабо обеспечены квалифицированными ка</w:t>
      </w:r>
      <w:r w:rsidRPr="00437AB8">
        <w:rPr>
          <w:rFonts w:ascii="Arial" w:hAnsi="Arial" w:cs="Arial"/>
          <w:spacing w:val="-4"/>
          <w:sz w:val="24"/>
          <w:szCs w:val="24"/>
        </w:rPr>
        <w:t>д</w:t>
      </w:r>
      <w:r w:rsidRPr="00437AB8">
        <w:rPr>
          <w:rFonts w:ascii="Arial" w:hAnsi="Arial" w:cs="Arial"/>
          <w:spacing w:val="-4"/>
          <w:sz w:val="24"/>
          <w:szCs w:val="24"/>
        </w:rPr>
        <w:t xml:space="preserve">рами для работы с детьми, молодежью, инвалидами по зрению. 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437AB8">
        <w:rPr>
          <w:rFonts w:ascii="Arial" w:hAnsi="Arial" w:cs="Arial"/>
          <w:sz w:val="24"/>
          <w:szCs w:val="24"/>
        </w:rPr>
        <w:t>й</w:t>
      </w:r>
      <w:r w:rsidRPr="00437AB8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437AB8">
        <w:rPr>
          <w:rFonts w:ascii="Arial" w:hAnsi="Arial" w:cs="Arial"/>
          <w:color w:val="000000"/>
          <w:sz w:val="24"/>
          <w:szCs w:val="24"/>
        </w:rPr>
        <w:t>я</w:t>
      </w:r>
      <w:r w:rsidRPr="00437AB8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437AB8">
        <w:rPr>
          <w:rFonts w:ascii="Arial" w:hAnsi="Arial" w:cs="Arial"/>
          <w:color w:val="000000"/>
          <w:sz w:val="24"/>
          <w:szCs w:val="24"/>
        </w:rPr>
        <w:t>т</w:t>
      </w:r>
      <w:r w:rsidRPr="00437AB8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437AB8" w:rsidRPr="00437AB8" w:rsidRDefault="00437AB8" w:rsidP="00437A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437AB8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437AB8">
        <w:rPr>
          <w:rFonts w:ascii="Arial" w:hAnsi="Arial" w:cs="Arial"/>
          <w:sz w:val="24"/>
          <w:szCs w:val="24"/>
        </w:rPr>
        <w:t>п</w:t>
      </w:r>
      <w:r w:rsidRPr="00437AB8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437AB8" w:rsidRPr="00437AB8" w:rsidRDefault="00437AB8" w:rsidP="00437AB8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2.2.</w:t>
      </w:r>
      <w:r w:rsidRPr="00437AB8">
        <w:rPr>
          <w:rFonts w:ascii="Arial" w:hAnsi="Arial" w:cs="Arial"/>
          <w:color w:val="3A3C91"/>
          <w:sz w:val="24"/>
          <w:szCs w:val="24"/>
        </w:rPr>
        <w:t xml:space="preserve"> </w:t>
      </w:r>
      <w:r w:rsidRPr="00437AB8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437AB8">
        <w:rPr>
          <w:rFonts w:ascii="Arial" w:hAnsi="Arial" w:cs="Arial"/>
          <w:color w:val="3A3C91"/>
          <w:sz w:val="24"/>
          <w:szCs w:val="24"/>
        </w:rPr>
        <w:t xml:space="preserve"> </w:t>
      </w:r>
      <w:r w:rsidRPr="00437AB8">
        <w:rPr>
          <w:rFonts w:ascii="Arial" w:hAnsi="Arial" w:cs="Arial"/>
          <w:sz w:val="24"/>
          <w:szCs w:val="24"/>
        </w:rPr>
        <w:t>выполнения подпрограммы, ц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левые индикаторы.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Сроки исполнения подпрограммы: 2014 - 2031 годы.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Этапы подпрограммы: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437AB8">
        <w:rPr>
          <w:rFonts w:ascii="Arial" w:hAnsi="Arial" w:cs="Arial"/>
          <w:bCs/>
          <w:sz w:val="24"/>
          <w:szCs w:val="24"/>
        </w:rPr>
        <w:t xml:space="preserve"> 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437AB8">
        <w:rPr>
          <w:rFonts w:ascii="Arial" w:hAnsi="Arial" w:cs="Arial"/>
          <w:bCs/>
          <w:sz w:val="24"/>
          <w:szCs w:val="24"/>
        </w:rPr>
        <w:t>б</w:t>
      </w:r>
      <w:r w:rsidRPr="00437AB8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437AB8">
        <w:rPr>
          <w:rFonts w:ascii="Arial" w:hAnsi="Arial" w:cs="Arial"/>
          <w:bCs/>
          <w:sz w:val="24"/>
          <w:szCs w:val="24"/>
        </w:rPr>
        <w:t>и</w:t>
      </w:r>
      <w:r w:rsidRPr="00437AB8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437AB8">
        <w:rPr>
          <w:rFonts w:ascii="Arial" w:hAnsi="Arial" w:cs="Arial"/>
          <w:sz w:val="24"/>
          <w:szCs w:val="24"/>
        </w:rPr>
        <w:t>бюджетных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437AB8">
        <w:rPr>
          <w:rFonts w:ascii="Arial" w:hAnsi="Arial" w:cs="Arial"/>
          <w:sz w:val="24"/>
          <w:szCs w:val="24"/>
        </w:rPr>
        <w:t>у</w:t>
      </w:r>
      <w:r w:rsidRPr="00437AB8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437AB8">
        <w:rPr>
          <w:rFonts w:ascii="Arial" w:hAnsi="Arial" w:cs="Arial"/>
          <w:color w:val="000000"/>
          <w:sz w:val="24"/>
          <w:szCs w:val="24"/>
        </w:rPr>
        <w:t>у</w:t>
      </w:r>
      <w:r w:rsidRPr="00437AB8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граммы;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437AB8" w:rsidRPr="00437AB8" w:rsidRDefault="00437AB8" w:rsidP="00437AB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437AB8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109900 чел., в 2020 году – не менее 109369 чел, в 2021 году - не менее 109369 чел., в 2022 году - не менее 144 830 чел., в 2023 году - не менее 157 990 чел., в 2024 году - не менее 184 320 чел., в 2025 году - не менее 236 990 чел., в 2026 году - не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менее 263320 чел.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повышению качества и доступности библиотечных услуг;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- росту востребованности услуг библиотек у населения района.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8" w:anchor="Par573" w:history="1">
        <w:r w:rsidRPr="00437AB8">
          <w:rPr>
            <w:rFonts w:ascii="Arial" w:hAnsi="Arial" w:cs="Arial"/>
            <w:sz w:val="24"/>
            <w:szCs w:val="24"/>
          </w:rPr>
          <w:t>Перечень</w:t>
        </w:r>
      </w:hyperlink>
      <w:r w:rsidRPr="00437AB8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437AB8">
        <w:rPr>
          <w:rFonts w:ascii="Arial" w:hAnsi="Arial" w:cs="Arial"/>
          <w:sz w:val="24"/>
          <w:szCs w:val="24"/>
        </w:rPr>
        <w:t>д</w:t>
      </w:r>
      <w:r w:rsidRPr="00437AB8">
        <w:rPr>
          <w:rFonts w:ascii="Arial" w:hAnsi="Arial" w:cs="Arial"/>
          <w:sz w:val="24"/>
          <w:szCs w:val="24"/>
        </w:rPr>
        <w:t>программе.</w:t>
      </w:r>
    </w:p>
    <w:p w:rsidR="00437AB8" w:rsidRPr="00437AB8" w:rsidRDefault="00437AB8" w:rsidP="00437AB8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437AB8">
        <w:rPr>
          <w:rFonts w:ascii="Arial" w:hAnsi="Arial" w:cs="Arial"/>
          <w:sz w:val="24"/>
          <w:szCs w:val="24"/>
        </w:rPr>
        <w:t>с</w:t>
      </w:r>
      <w:r w:rsidRPr="00437AB8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437AB8" w:rsidRPr="00437AB8" w:rsidRDefault="00437AB8" w:rsidP="00437AB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437AB8">
        <w:rPr>
          <w:rFonts w:ascii="Arial" w:hAnsi="Arial" w:cs="Arial"/>
          <w:sz w:val="24"/>
          <w:szCs w:val="24"/>
        </w:rPr>
        <w:t>л</w:t>
      </w:r>
      <w:r w:rsidRPr="00437AB8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Общий объем финансирования программы составляет – 303 453,9 тыс. руб.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1 248,2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30 687,2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271 518,5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По годам: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–13 995,3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–14 179,1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–14 976,9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14 328,5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14 490,4тыс.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14 094,0тыс.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–50,0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–20 553,4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–23 140,2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7 949,6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–23 733,7тыс.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2023 год – 31 741,7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1 920,8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29 647,0тыс.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2024 год – 33 009,4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174,8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354,2тыс.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32 480,4тыс.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2025 год – 28 479,1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175,0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354,3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–27 949,8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2026 год – 28 309,0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54,2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305,0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–27 949,8 тыс. руб.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E26A7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48"/>
        <w:gridCol w:w="987"/>
        <w:gridCol w:w="1353"/>
        <w:gridCol w:w="770"/>
        <w:gridCol w:w="770"/>
        <w:gridCol w:w="770"/>
        <w:gridCol w:w="770"/>
        <w:gridCol w:w="770"/>
        <w:gridCol w:w="685"/>
        <w:gridCol w:w="770"/>
        <w:gridCol w:w="770"/>
        <w:gridCol w:w="770"/>
        <w:gridCol w:w="770"/>
        <w:gridCol w:w="770"/>
        <w:gridCol w:w="770"/>
        <w:gridCol w:w="770"/>
      </w:tblGrid>
      <w:tr w:rsidR="00437AB8" w:rsidRPr="00437AB8" w:rsidTr="00437AB8">
        <w:tc>
          <w:tcPr>
            <w:tcW w:w="20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Цель, цел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вые индик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3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6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437AB8" w:rsidRPr="00437AB8" w:rsidTr="00437AB8">
        <w:tc>
          <w:tcPr>
            <w:tcW w:w="20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7" w:type="pct"/>
            <w:gridSpan w:val="1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течным услугам</w:t>
            </w:r>
          </w:p>
        </w:tc>
      </w:tr>
      <w:tr w:rsidR="00437AB8" w:rsidRPr="00437AB8" w:rsidTr="00437AB8">
        <w:tc>
          <w:tcPr>
            <w:tcW w:w="20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говыдач в расчёте на 1 тыс. чел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век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46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3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16 282,5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18045,1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18362,8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18949,5</w:t>
            </w:r>
          </w:p>
        </w:tc>
      </w:tr>
      <w:tr w:rsidR="00437AB8" w:rsidRPr="00437AB8" w:rsidTr="00437AB8">
        <w:tc>
          <w:tcPr>
            <w:tcW w:w="20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лиотек,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нет,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щем кол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честве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3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6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затель на основе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437AB8" w:rsidRPr="00437AB8" w:rsidTr="00437AB8">
        <w:tc>
          <w:tcPr>
            <w:tcW w:w="20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библиогр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фических 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сей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электро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катал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гах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библиотек </w:t>
            </w:r>
          </w:p>
        </w:tc>
        <w:tc>
          <w:tcPr>
            <w:tcW w:w="3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3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437AB8" w:rsidRPr="00437AB8" w:rsidTr="00437AB8">
        <w:tc>
          <w:tcPr>
            <w:tcW w:w="20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сещений в расчете на 1 тыс. чел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век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6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 общ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(пу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личных)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3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6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10627,3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13904,6</w:t>
            </w:r>
          </w:p>
        </w:tc>
        <w:tc>
          <w:tcPr>
            <w:tcW w:w="265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15449,4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322"/>
        <w:gridCol w:w="1044"/>
        <w:gridCol w:w="511"/>
        <w:gridCol w:w="491"/>
        <w:gridCol w:w="343"/>
        <w:gridCol w:w="407"/>
        <w:gridCol w:w="553"/>
        <w:gridCol w:w="407"/>
        <w:gridCol w:w="566"/>
        <w:gridCol w:w="566"/>
        <w:gridCol w:w="566"/>
        <w:gridCol w:w="566"/>
        <w:gridCol w:w="566"/>
        <w:gridCol w:w="566"/>
        <w:gridCol w:w="566"/>
        <w:gridCol w:w="566"/>
        <w:gridCol w:w="502"/>
        <w:gridCol w:w="566"/>
        <w:gridCol w:w="566"/>
        <w:gridCol w:w="502"/>
        <w:gridCol w:w="502"/>
        <w:gridCol w:w="519"/>
        <w:gridCol w:w="1154"/>
      </w:tblGrid>
      <w:tr w:rsidR="00437AB8" w:rsidRPr="00437AB8" w:rsidTr="00A40733">
        <w:tc>
          <w:tcPr>
            <w:tcW w:w="49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44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12" w:type="dxa"/>
            <w:gridSpan w:val="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685" w:type="dxa"/>
            <w:gridSpan w:val="1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154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(в нат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ном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437AB8" w:rsidRPr="00437AB8" w:rsidTr="00437AB8">
        <w:tc>
          <w:tcPr>
            <w:tcW w:w="49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1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2014 -2026 годы</w:t>
            </w:r>
          </w:p>
        </w:tc>
        <w:tc>
          <w:tcPr>
            <w:tcW w:w="1154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A0657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7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437AB8" w:rsidRPr="00437AB8" w:rsidTr="00BC23C1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17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13 937,7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14 049,1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14 852,1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14 008,5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13 965,5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13 953,6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20 411,8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22 988,7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23 210,1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29 513,81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32 346,7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27 816,1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27 818,1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268 871,8 </w:t>
            </w:r>
          </w:p>
        </w:tc>
        <w:tc>
          <w:tcPr>
            <w:tcW w:w="1154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посет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телей сост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 463 тыс. чел.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94880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27,8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73,2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68,5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68,9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81,6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70,3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70,3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460,6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за счет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104,8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250,6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274,0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289,4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276,3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243,5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761,3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72,5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1 207,2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платы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55,6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454,1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509,7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ние)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11,5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оплаты труда мол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листам, перс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мые с учетом опыта работы при наличии нагрудн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значка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34,3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94,9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62,2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230,7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879,7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29,7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270,0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счетч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ков,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дарка,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монт крыл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 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сии 2012-2018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ды"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50140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реализ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 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сии 2012-2018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90140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83,8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вание)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0,1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ект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в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скую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теку игр, книг 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74880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237,2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280,9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1 080,3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книг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 3450 с 01.06.2017.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 10% с 01.01.2017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  <w:proofErr w:type="gramEnd"/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4 725,5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6 305,6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11 031,1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никам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на 50%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фондов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дав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мые 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мочия с 01.09.2017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(возм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щение) расходов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края, для кот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рых ук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зами през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дента Росси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смотр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 расх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туры),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краевого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(соф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жета)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пенсация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расходов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оплаты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вания книжных фондов)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ботников сельских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ботников сельских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вых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их качества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5010078400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субс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дии на 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ленных на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их качества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5010098400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1.43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1 568,40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1 568,4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174,8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54,2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577,9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50100L51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71,03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71,40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71,5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22,2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236,1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ция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2,80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0,9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9,5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49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админ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4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14 430,70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15 465,50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15 400,30 </w:t>
            </w:r>
          </w:p>
        </w:tc>
        <w:tc>
          <w:tcPr>
            <w:tcW w:w="56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18 433,80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19 735,20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20 921,40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22 079,80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23 537,50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31 741,7 </w:t>
            </w:r>
          </w:p>
        </w:tc>
        <w:tc>
          <w:tcPr>
            <w:tcW w:w="5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33 009,4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28 479,1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28 309,0 </w:t>
            </w:r>
          </w:p>
        </w:tc>
        <w:tc>
          <w:tcPr>
            <w:tcW w:w="51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303 453,9 </w:t>
            </w:r>
          </w:p>
        </w:tc>
        <w:tc>
          <w:tcPr>
            <w:tcW w:w="1154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37AB8" w:rsidRPr="00437AB8" w:rsidRDefault="00437AB8" w:rsidP="00437AB8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Pr="00437AB8">
        <w:rPr>
          <w:rFonts w:ascii="Arial" w:hAnsi="Arial" w:cs="Arial"/>
          <w:bCs/>
          <w:sz w:val="20"/>
          <w:szCs w:val="20"/>
        </w:rPr>
        <w:t>4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 паспорту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«Развитие культуры»</w:t>
      </w:r>
    </w:p>
    <w:p w:rsidR="00437AB8" w:rsidRPr="00437AB8" w:rsidRDefault="00437AB8" w:rsidP="00437AB8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Подпрограмма 2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«Поддержка искусства и народного творчества»,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37AB8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437AB8">
        <w:rPr>
          <w:rFonts w:ascii="Arial" w:hAnsi="Arial" w:cs="Arial"/>
          <w:bCs/>
          <w:sz w:val="24"/>
          <w:szCs w:val="24"/>
        </w:rPr>
        <w:t xml:space="preserve"> в рамках  муниципальной программы Ермаковского района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«Развитие культуры» 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5630"/>
      </w:tblGrid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ного творчества» (далее – подпрограмма)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на «Развитие культуры» (далее – Программа)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туры «Ермаковская централизованная клубная система»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района;</w:t>
            </w:r>
          </w:p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культурным благам и участию в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турной жизни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ной культуры;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тий, в том числе на межрегиональном и межд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народном уровне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турно-досугового типа на 1 тыс. человек нас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ления.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ловек населения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2014 - 2031 годы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рования подпрограммы на пер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од действия подпрограммы с указанием на источники фина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сирования по годам реализации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437AB8">
              <w:rPr>
                <w:rFonts w:ascii="Arial" w:hAnsi="Arial" w:cs="Arial"/>
                <w:sz w:val="24"/>
                <w:szCs w:val="24"/>
              </w:rPr>
              <w:t>537 656,5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10 761,1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краевой бюджет – 48 037,1 </w:t>
            </w:r>
            <w:proofErr w:type="spellStart"/>
            <w:r w:rsidRPr="00437AB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437AB8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59,0 </w:t>
            </w:r>
            <w:proofErr w:type="spellStart"/>
            <w:r w:rsidRPr="00437AB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437AB8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478 799,3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краевой бюджет – 315,5 тыс. руб., 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13 759,7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114,4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5126,5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10 633,0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краевой бюджет – 14 619,0 тыс. руб., 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24 86,8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592,5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6 096,8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2023 год – 69 410,3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7 572,5 тыс. руб.,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57 185,7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2024 год – 60 625,4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60 625,4 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2025 год – 50 546,9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50 546,9тыс. руб.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2026 год – 50 546,9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 50 546,9 тыс. руб.</w:t>
            </w:r>
          </w:p>
        </w:tc>
      </w:tr>
      <w:tr w:rsidR="00437AB8" w:rsidRPr="00437AB8" w:rsidTr="00B911FB">
        <w:tc>
          <w:tcPr>
            <w:tcW w:w="2059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37AB8"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2941" w:type="pct"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ковского района </w:t>
            </w:r>
          </w:p>
        </w:tc>
      </w:tr>
    </w:tbl>
    <w:p w:rsidR="00437AB8" w:rsidRPr="00437AB8" w:rsidRDefault="00437AB8" w:rsidP="00437AB8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ставной части жизни человека и одного из основных факторов прогресса, ва</w:t>
      </w:r>
      <w:r w:rsidRPr="00437AB8">
        <w:rPr>
          <w:rFonts w:ascii="Arial" w:hAnsi="Arial" w:cs="Arial"/>
          <w:sz w:val="24"/>
          <w:szCs w:val="24"/>
        </w:rPr>
        <w:t>ж</w:t>
      </w:r>
      <w:r w:rsidRPr="00437AB8">
        <w:rPr>
          <w:rFonts w:ascii="Arial" w:hAnsi="Arial" w:cs="Arial"/>
          <w:sz w:val="24"/>
          <w:szCs w:val="24"/>
        </w:rPr>
        <w:t>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ностей становится возможным, если основными дополняющими друг друга эл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 xml:space="preserve">ментами культурной политики являются доступ населения к культуре и участие его в культурной жизни.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2.1. Поддержка искусства.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искусство приобретают особую важность в развитии человеческого потенциала, в создании благоприятных предпосылок для плодотворной реализации способн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стей каждого человека, улучшения условий жизни жителей района и качества с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циокультурной среды. Искусство является важнейшим фактором воздействия на духовное, культурное и интеллектуальное состояние общества, творческие сп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собности его граждан и их морально-этические убеждения.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технологий, включая информационные.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течение ряда лет реализуются гастрольные проекты ведущих госуда</w:t>
      </w:r>
      <w:r w:rsidRPr="00437AB8">
        <w:rPr>
          <w:rFonts w:ascii="Arial" w:hAnsi="Arial" w:cs="Arial"/>
          <w:sz w:val="24"/>
          <w:szCs w:val="24"/>
        </w:rPr>
        <w:t>р</w:t>
      </w:r>
      <w:r w:rsidRPr="00437AB8">
        <w:rPr>
          <w:rFonts w:ascii="Arial" w:hAnsi="Arial" w:cs="Arial"/>
          <w:sz w:val="24"/>
          <w:szCs w:val="24"/>
        </w:rPr>
        <w:t xml:space="preserve">ственных учреждений культуры и профессиональных коллективов Красноярского края и республики Хакасия.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Одним из важнейших средств нравственного и эстетического воспитания населения является киноискусство. В 2010 году учреждения культуры клубного типа получили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437AB8">
        <w:rPr>
          <w:rFonts w:ascii="Arial" w:hAnsi="Arial" w:cs="Arial"/>
          <w:sz w:val="24"/>
          <w:szCs w:val="24"/>
        </w:rPr>
        <w:t>киноквизы</w:t>
      </w:r>
      <w:proofErr w:type="spellEnd"/>
      <w:r w:rsidRPr="00437AB8">
        <w:rPr>
          <w:rFonts w:ascii="Arial" w:hAnsi="Arial" w:cs="Arial"/>
          <w:sz w:val="24"/>
          <w:szCs w:val="24"/>
        </w:rPr>
        <w:t>, игровые кинопрограммы, кинолект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рии. Учреждения культуры выступают площадкой для кинопоказов в рамках вс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российских акций и фестивалей, кинопроектов.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храняют, культивируют, изучают и передают следующему поколе</w:t>
      </w:r>
      <w:r w:rsidRPr="00437AB8">
        <w:rPr>
          <w:rFonts w:ascii="Arial" w:hAnsi="Arial" w:cs="Arial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 xml:space="preserve">ального культурного наследия является </w:t>
      </w:r>
      <w:proofErr w:type="gramStart"/>
      <w:r w:rsidRPr="00437AB8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художественная народная культура, выраженная в языках, различных жанрах творчества, верованиях, к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стюме, в различных формах фольклорных празднеств и обрядов, знаниях и нав</w:t>
      </w:r>
      <w:r w:rsidRPr="00437AB8">
        <w:rPr>
          <w:rFonts w:ascii="Arial" w:hAnsi="Arial" w:cs="Arial"/>
          <w:sz w:val="24"/>
          <w:szCs w:val="24"/>
        </w:rPr>
        <w:t>ы</w:t>
      </w:r>
      <w:r w:rsidRPr="00437AB8">
        <w:rPr>
          <w:rFonts w:ascii="Arial" w:hAnsi="Arial" w:cs="Arial"/>
          <w:sz w:val="24"/>
          <w:szCs w:val="24"/>
        </w:rPr>
        <w:t>ках, связанных с традиционными ремеслами.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 xml:space="preserve">В сфере культуры, особенно в сельской местности, именно учреждения культурно-досугового типа сохраняют традиционную специфику и виды клубного досуга: коллективное общение, эстетическое воспитание, развитие любительского творчества. </w:t>
      </w:r>
      <w:proofErr w:type="gramStart"/>
      <w:r w:rsidRPr="00437AB8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ванной клубной системе действуют 214 клубных формирований (из них самоде</w:t>
      </w:r>
      <w:r w:rsidRPr="00437AB8">
        <w:rPr>
          <w:rFonts w:ascii="Arial" w:hAnsi="Arial" w:cs="Arial"/>
          <w:sz w:val="24"/>
          <w:szCs w:val="24"/>
        </w:rPr>
        <w:t>я</w:t>
      </w:r>
      <w:r w:rsidRPr="00437AB8">
        <w:rPr>
          <w:rFonts w:ascii="Arial" w:hAnsi="Arial" w:cs="Arial"/>
          <w:sz w:val="24"/>
          <w:szCs w:val="24"/>
        </w:rPr>
        <w:t>тельного народного творчества 146), в том числе детские, подростковые, мол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дежные, семейного досуга и творчества, направленные на развитие национал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 xml:space="preserve">ных культур, социокультурную реабилитацию инвалидов, организации творческого досуга ветеранов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тельского искусства, таких как музыкальные фестивали, фестивали самодеятел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 xml:space="preserve">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гуляния.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рой является укрепление единства и сплоченности народов, проживающих на территории Ермаковского района, на основе национального возрождения и ме</w:t>
      </w:r>
      <w:r w:rsidRPr="00437AB8">
        <w:rPr>
          <w:rFonts w:ascii="Arial" w:hAnsi="Arial" w:cs="Arial"/>
          <w:sz w:val="24"/>
          <w:szCs w:val="24"/>
        </w:rPr>
        <w:t>ж</w:t>
      </w:r>
      <w:r w:rsidRPr="00437AB8">
        <w:rPr>
          <w:rFonts w:ascii="Arial" w:hAnsi="Arial" w:cs="Arial"/>
          <w:sz w:val="24"/>
          <w:szCs w:val="24"/>
        </w:rPr>
        <w:t>национального сотрудничества. Необходимо укреплять творческое сотруднич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ство с национальными сообществами Красноярского края, республик Тыва и Х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>касия.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>тивно-прикладное искусство и народные художественные ремесла (гончарное, ювелирное, резьба и роспись по дереву, рукоделие, ткачество, вышивка, худож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 xml:space="preserve">ственная обработка камня, работа с берестой, </w:t>
      </w:r>
      <w:proofErr w:type="spellStart"/>
      <w:r w:rsidRPr="00437AB8">
        <w:rPr>
          <w:rFonts w:ascii="Arial" w:hAnsi="Arial" w:cs="Arial"/>
          <w:sz w:val="24"/>
          <w:szCs w:val="24"/>
        </w:rPr>
        <w:t>пимокатное</w:t>
      </w:r>
      <w:proofErr w:type="spellEnd"/>
      <w:r w:rsidRPr="00437AB8">
        <w:rPr>
          <w:rFonts w:ascii="Arial" w:hAnsi="Arial" w:cs="Arial"/>
          <w:sz w:val="24"/>
          <w:szCs w:val="24"/>
        </w:rPr>
        <w:t xml:space="preserve"> дело и др.). Уникал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 xml:space="preserve">ные работы </w:t>
      </w:r>
      <w:proofErr w:type="spellStart"/>
      <w:r w:rsidRPr="00437AB8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437AB8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437AB8">
        <w:rPr>
          <w:rFonts w:ascii="Arial" w:hAnsi="Arial" w:cs="Arial"/>
          <w:sz w:val="24"/>
          <w:szCs w:val="24"/>
        </w:rPr>
        <w:t>конкурсах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и фестив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 xml:space="preserve">лях различных уровней.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437AB8">
        <w:rPr>
          <w:rFonts w:ascii="Arial" w:hAnsi="Arial" w:cs="Arial"/>
          <w:sz w:val="24"/>
          <w:szCs w:val="24"/>
        </w:rPr>
        <w:t>в</w:t>
      </w:r>
      <w:r w:rsidRPr="00437AB8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437AB8">
        <w:rPr>
          <w:rFonts w:ascii="Arial" w:hAnsi="Arial" w:cs="Arial"/>
          <w:sz w:val="24"/>
          <w:szCs w:val="24"/>
        </w:rPr>
        <w:t>у</w:t>
      </w:r>
      <w:r w:rsidRPr="00437AB8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437AB8">
        <w:rPr>
          <w:rFonts w:ascii="Arial" w:hAnsi="Arial" w:cs="Arial"/>
          <w:sz w:val="24"/>
          <w:szCs w:val="24"/>
          <w:lang w:val="en-US"/>
        </w:rPr>
        <w:t>Studio</w:t>
      </w:r>
      <w:r w:rsidRPr="00437AB8">
        <w:rPr>
          <w:rFonts w:ascii="Arial" w:hAnsi="Arial" w:cs="Arial"/>
          <w:sz w:val="24"/>
          <w:szCs w:val="24"/>
        </w:rPr>
        <w:t>_17» социальной сети «Одноклассники», в социальной сети «</w:t>
      </w:r>
      <w:proofErr w:type="spellStart"/>
      <w:r w:rsidRPr="00437AB8">
        <w:rPr>
          <w:rFonts w:ascii="Arial" w:hAnsi="Arial" w:cs="Arial"/>
          <w:sz w:val="24"/>
          <w:szCs w:val="24"/>
        </w:rPr>
        <w:t>ВКонтакте</w:t>
      </w:r>
      <w:proofErr w:type="spellEnd"/>
      <w:r w:rsidRPr="00437AB8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В целом состояние материально-технической базы учреждений культуры района характеризуется удовлетворительно, однако наблюдается устаревание и разрушение зданий и помещений.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</w:t>
      </w:r>
      <w:r w:rsidRPr="00437AB8">
        <w:rPr>
          <w:rFonts w:ascii="Arial" w:hAnsi="Arial" w:cs="Arial"/>
          <w:sz w:val="24"/>
          <w:szCs w:val="24"/>
        </w:rPr>
        <w:t>б</w:t>
      </w:r>
      <w:r w:rsidRPr="00437AB8">
        <w:rPr>
          <w:rFonts w:ascii="Arial" w:hAnsi="Arial" w:cs="Arial"/>
          <w:sz w:val="24"/>
          <w:szCs w:val="24"/>
        </w:rPr>
        <w:t>ная система» оснащено свето-</w:t>
      </w:r>
      <w:proofErr w:type="spellStart"/>
      <w:r w:rsidRPr="00437AB8">
        <w:rPr>
          <w:rFonts w:ascii="Arial" w:hAnsi="Arial" w:cs="Arial"/>
          <w:sz w:val="24"/>
          <w:szCs w:val="24"/>
        </w:rPr>
        <w:t>звуко</w:t>
      </w:r>
      <w:proofErr w:type="spellEnd"/>
      <w:r w:rsidRPr="00437AB8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437AB8">
        <w:rPr>
          <w:rFonts w:ascii="Arial" w:hAnsi="Arial" w:cs="Arial"/>
          <w:bCs/>
          <w:sz w:val="24"/>
          <w:szCs w:val="24"/>
        </w:rPr>
        <w:t>музыкальными инструментами,</w:t>
      </w:r>
      <w:r w:rsidRPr="00437AB8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которые в настоящее время требуют замены и ремонта.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proofErr w:type="gramStart"/>
      <w:r w:rsidRPr="00437AB8">
        <w:rPr>
          <w:rFonts w:ascii="Arial" w:hAnsi="Arial" w:cs="Arial"/>
          <w:sz w:val="24"/>
          <w:szCs w:val="24"/>
        </w:rPr>
        <w:t xml:space="preserve"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</w:t>
      </w:r>
      <w:r w:rsidRPr="00437AB8">
        <w:rPr>
          <w:rFonts w:ascii="Arial" w:hAnsi="Arial" w:cs="Arial"/>
          <w:sz w:val="24"/>
          <w:szCs w:val="24"/>
        </w:rPr>
        <w:lastRenderedPageBreak/>
        <w:t>получение субсидий на улучшение материально-технической базы, за счет кот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рых 10 клубных учреждений (55 %) приобрели музыкальные инструменты, свето-звуковое оборудование, сценические костюмы, театральные кресла, специальное оборудование, одежду сцены. </w:t>
      </w:r>
      <w:proofErr w:type="gramEnd"/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документации на реконструкцию здания филиала МБУК ЕЦКС «Дом кул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>туры» с. Верхнеусинского.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 xml:space="preserve">роприятиях на предоставление субсидий в рамках государственной программы Красноярского края «Развитие культуры и туризма»: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коративно-прикладного искусства на территории Красноярского;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культуры и искусства;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ниями культуры и образования в области культуры, находящимися на территор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ях сельских поселений Красноярского края.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proofErr w:type="gramStart"/>
      <w:r w:rsidRPr="00437AB8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>ции работы клубных формирований, отсутствуют помещения для занятий кружк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вой работы, здания требуют капитального ремонта, в том числе с учетом треб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ваний Федерального Закона от 01.12.2014 № 419-ФЗ «О внесении изменений в отдельные законодательные акты РФ по вопросам социальной защиты инвалидов в связи с ратификацией Конвенции о правах инвалидов». </w:t>
      </w:r>
      <w:proofErr w:type="gramEnd"/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пальных учреждений клубного типа: 3 из 18 остро нуждаются в проведении кап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тального ремонта/реконструкции/строительстве нового здания.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мероприятиях государственной программы Красноярского края «Развитие кул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>туры и туризма» и других краевых и федеральных программах, предусматрива</w:t>
      </w:r>
      <w:r w:rsidRPr="00437AB8">
        <w:rPr>
          <w:rFonts w:ascii="Arial" w:hAnsi="Arial" w:cs="Arial"/>
          <w:sz w:val="24"/>
          <w:szCs w:val="24"/>
        </w:rPr>
        <w:t>ю</w:t>
      </w:r>
      <w:r w:rsidRPr="00437AB8">
        <w:rPr>
          <w:rFonts w:ascii="Arial" w:hAnsi="Arial" w:cs="Arial"/>
          <w:sz w:val="24"/>
          <w:szCs w:val="24"/>
        </w:rPr>
        <w:t>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заций.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современном обществе волонтерское движение является трендом и акт</w:t>
      </w:r>
      <w:r w:rsidRPr="00437AB8">
        <w:rPr>
          <w:rFonts w:ascii="Arial" w:hAnsi="Arial" w:cs="Arial"/>
          <w:sz w:val="24"/>
          <w:szCs w:val="24"/>
        </w:rPr>
        <w:t>у</w:t>
      </w:r>
      <w:r w:rsidRPr="00437AB8">
        <w:rPr>
          <w:rFonts w:ascii="Arial" w:hAnsi="Arial" w:cs="Arial"/>
          <w:sz w:val="24"/>
          <w:szCs w:val="24"/>
        </w:rPr>
        <w:t xml:space="preserve">альной формой активности. Культурное </w:t>
      </w:r>
      <w:proofErr w:type="spellStart"/>
      <w:r w:rsidRPr="00437AB8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437AB8">
        <w:rPr>
          <w:rFonts w:ascii="Arial" w:hAnsi="Arial" w:cs="Arial"/>
          <w:sz w:val="24"/>
          <w:szCs w:val="24"/>
        </w:rPr>
        <w:t xml:space="preserve"> является одним из приор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тетных направлений развития социально-культурной деятельности отрасли и з</w:t>
      </w:r>
      <w:r w:rsidRPr="00437AB8">
        <w:rPr>
          <w:rFonts w:ascii="Arial" w:hAnsi="Arial" w:cs="Arial"/>
          <w:sz w:val="24"/>
          <w:szCs w:val="24"/>
        </w:rPr>
        <w:t>а</w:t>
      </w:r>
      <w:r w:rsidRPr="00437AB8">
        <w:rPr>
          <w:rFonts w:ascii="Arial" w:hAnsi="Arial" w:cs="Arial"/>
          <w:sz w:val="24"/>
          <w:szCs w:val="24"/>
        </w:rPr>
        <w:t>дачей в рамках национального проекта «Культура». МБУК ЕЦКС сформирована сеть «волонтеров культуры» в количестве 88 человек, которые оказывают соде</w:t>
      </w:r>
      <w:r w:rsidRPr="00437AB8">
        <w:rPr>
          <w:rFonts w:ascii="Arial" w:hAnsi="Arial" w:cs="Arial"/>
          <w:sz w:val="24"/>
          <w:szCs w:val="24"/>
        </w:rPr>
        <w:t>й</w:t>
      </w:r>
      <w:r w:rsidRPr="00437AB8">
        <w:rPr>
          <w:rFonts w:ascii="Arial" w:hAnsi="Arial" w:cs="Arial"/>
          <w:sz w:val="24"/>
          <w:szCs w:val="24"/>
        </w:rPr>
        <w:t>ствие в организации и проведении массовых мероприятий и реализации соци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культурных проектов. Комплексный план мероприятий по данному направлению включает, в том числе проведение двух конференций, посвященных Дню воло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тёра и подведению итогов взаимодействия с НКО по реализации социокультурных проектов.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гиональном и международном уровне.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Ежегодно в МБУК «Ермаковская централизованная клубная система» пр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водится ряд районных культурных массовых мероприятий, позволяющих вовлечь в культурную жизнь большие группы населения, в том числе мероприятия, св</w:t>
      </w:r>
      <w:r w:rsidRPr="00437AB8">
        <w:rPr>
          <w:rFonts w:ascii="Arial" w:hAnsi="Arial" w:cs="Arial"/>
          <w:sz w:val="24"/>
          <w:szCs w:val="24"/>
        </w:rPr>
        <w:t>я</w:t>
      </w:r>
      <w:r w:rsidRPr="00437AB8">
        <w:rPr>
          <w:rFonts w:ascii="Arial" w:hAnsi="Arial" w:cs="Arial"/>
          <w:sz w:val="24"/>
          <w:szCs w:val="24"/>
        </w:rPr>
        <w:t>занные с празднованием календарных праздников и памятных дат</w:t>
      </w:r>
      <w:r w:rsidRPr="00437AB8">
        <w:rPr>
          <w:rFonts w:ascii="Arial" w:hAnsi="Arial" w:cs="Arial"/>
          <w:b/>
          <w:i/>
          <w:sz w:val="24"/>
          <w:szCs w:val="24"/>
        </w:rPr>
        <w:t xml:space="preserve">. </w:t>
      </w:r>
      <w:r w:rsidRPr="00437AB8">
        <w:rPr>
          <w:rFonts w:ascii="Arial" w:hAnsi="Arial" w:cs="Arial"/>
          <w:sz w:val="24"/>
          <w:szCs w:val="24"/>
        </w:rPr>
        <w:t>На базе учр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ждений организуются мероприятия, способствующие нравственному и патриот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 xml:space="preserve">ческому воспитанию подрастающего поколения, стабилизации и гармонизации </w:t>
      </w:r>
      <w:r w:rsidRPr="00437AB8">
        <w:rPr>
          <w:rFonts w:ascii="Arial" w:hAnsi="Arial" w:cs="Arial"/>
          <w:sz w:val="24"/>
          <w:szCs w:val="24"/>
        </w:rPr>
        <w:lastRenderedPageBreak/>
        <w:t xml:space="preserve">семейных и общественных отношений, профилактике </w:t>
      </w:r>
      <w:proofErr w:type="spellStart"/>
      <w:r w:rsidRPr="00437AB8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437AB8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бытности развития территории, развитию событийного познавательного туризма способствует реализация культурных проектов, актуализирующих историческую и современную действительность района, организатором и куратором которых в</w:t>
      </w:r>
      <w:r w:rsidRPr="00437AB8">
        <w:rPr>
          <w:rFonts w:ascii="Arial" w:hAnsi="Arial" w:cs="Arial"/>
          <w:sz w:val="24"/>
          <w:szCs w:val="24"/>
        </w:rPr>
        <w:t>ы</w:t>
      </w:r>
      <w:r w:rsidRPr="00437AB8">
        <w:rPr>
          <w:rFonts w:ascii="Arial" w:hAnsi="Arial" w:cs="Arial"/>
          <w:sz w:val="24"/>
          <w:szCs w:val="24"/>
        </w:rPr>
        <w:t>ступает МБУК «Ермаковская централизованная клубная система»: межнаци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437AB8">
        <w:rPr>
          <w:rFonts w:ascii="Arial" w:hAnsi="Arial" w:cs="Arial"/>
          <w:sz w:val="24"/>
          <w:szCs w:val="24"/>
        </w:rPr>
        <w:t>с</w:t>
      </w:r>
      <w:proofErr w:type="gramStart"/>
      <w:r w:rsidRPr="00437AB8">
        <w:rPr>
          <w:rFonts w:ascii="Arial" w:hAnsi="Arial" w:cs="Arial"/>
          <w:sz w:val="24"/>
          <w:szCs w:val="24"/>
        </w:rPr>
        <w:t>.Е</w:t>
      </w:r>
      <w:proofErr w:type="gramEnd"/>
      <w:r w:rsidRPr="00437AB8">
        <w:rPr>
          <w:rFonts w:ascii="Arial" w:hAnsi="Arial" w:cs="Arial"/>
          <w:sz w:val="24"/>
          <w:szCs w:val="24"/>
        </w:rPr>
        <w:t>рмаковское</w:t>
      </w:r>
      <w:proofErr w:type="spellEnd"/>
      <w:r w:rsidRPr="00437AB8">
        <w:rPr>
          <w:rFonts w:ascii="Arial" w:hAnsi="Arial" w:cs="Arial"/>
          <w:sz w:val="24"/>
          <w:szCs w:val="24"/>
        </w:rPr>
        <w:t>, проведение районных фестивалей и конкурсов, реализация культурно-туристических маршр</w:t>
      </w:r>
      <w:r w:rsidRPr="00437AB8">
        <w:rPr>
          <w:rFonts w:ascii="Arial" w:hAnsi="Arial" w:cs="Arial"/>
          <w:sz w:val="24"/>
          <w:szCs w:val="24"/>
        </w:rPr>
        <w:t>у</w:t>
      </w:r>
      <w:r w:rsidRPr="00437AB8">
        <w:rPr>
          <w:rFonts w:ascii="Arial" w:hAnsi="Arial" w:cs="Arial"/>
          <w:sz w:val="24"/>
          <w:szCs w:val="24"/>
        </w:rPr>
        <w:t xml:space="preserve">тов.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proofErr w:type="gramStart"/>
      <w:r w:rsidRPr="00437AB8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ство, формированию привлекательного образа района способствует участие ко</w:t>
      </w:r>
      <w:r w:rsidRPr="00437AB8">
        <w:rPr>
          <w:rFonts w:ascii="Arial" w:hAnsi="Arial" w:cs="Arial"/>
          <w:sz w:val="24"/>
          <w:szCs w:val="24"/>
        </w:rPr>
        <w:t>л</w:t>
      </w:r>
      <w:r w:rsidRPr="00437AB8">
        <w:rPr>
          <w:rFonts w:ascii="Arial" w:hAnsi="Arial" w:cs="Arial"/>
          <w:sz w:val="24"/>
          <w:szCs w:val="24"/>
        </w:rPr>
        <w:t>лективов художественной самодеятельности, мастеров-умельцев в фестивалях и конкурсах различных уровней, в том числе наиболее известных - Красноярский международный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437AB8">
        <w:rPr>
          <w:rFonts w:ascii="Arial" w:hAnsi="Arial" w:cs="Arial"/>
          <w:sz w:val="24"/>
          <w:szCs w:val="24"/>
        </w:rPr>
        <w:t>у</w:t>
      </w:r>
      <w:r w:rsidRPr="00437AB8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2.7. Кадровая политика.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proofErr w:type="gramStart"/>
      <w:r w:rsidRPr="00437AB8">
        <w:rPr>
          <w:rFonts w:ascii="Arial" w:hAnsi="Arial" w:cs="Arial"/>
          <w:sz w:val="24"/>
          <w:szCs w:val="24"/>
        </w:rPr>
        <w:t>Кадровая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фессиональной компетенции специалистов. Для реализации поставленной цели в учреждении используется различные формы передачи творческих навыков и о</w:t>
      </w:r>
      <w:r w:rsidRPr="00437AB8">
        <w:rPr>
          <w:rFonts w:ascii="Arial" w:hAnsi="Arial" w:cs="Arial"/>
          <w:sz w:val="24"/>
          <w:szCs w:val="24"/>
        </w:rPr>
        <w:t>б</w:t>
      </w:r>
      <w:r w:rsidRPr="00437AB8">
        <w:rPr>
          <w:rFonts w:ascii="Arial" w:hAnsi="Arial" w:cs="Arial"/>
          <w:sz w:val="24"/>
          <w:szCs w:val="24"/>
        </w:rPr>
        <w:t>мена опытом, повышения профессионального мастерства: семинары, совещания, мастер-классы различной жанровой направленности, консультации и стажировки для вновь принятых специалистов, конкурсы профессионального мастерства. В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дется активное сотрудничество с Красноярским краевым научно-учебным центром кадров культуры. Несмотря на это, существует потребность в молодых высок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профессиональных кадрах. Кадровая проблема сможет быть решена при условии заключения трехсторонних соглашений о целевой контрактной подготовке и предоставления специалистам жилья (в том числе ведомственного).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вые индикаторы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437AB8">
        <w:rPr>
          <w:rFonts w:ascii="Arial" w:hAnsi="Arial" w:cs="Arial"/>
          <w:sz w:val="24"/>
          <w:szCs w:val="24"/>
        </w:rPr>
        <w:t>р</w:t>
      </w:r>
      <w:r w:rsidRPr="00437AB8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поддержка искусства;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Сроки исполнения подпрограммы: 2014 - 2031 годы.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- количество посетителей учреждений культурно-досугового типа на 1 тыс. человек населения;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включительно.</w:t>
      </w:r>
    </w:p>
    <w:p w:rsidR="00437AB8" w:rsidRPr="00437AB8" w:rsidRDefault="00437AB8" w:rsidP="00437AB8">
      <w:pPr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437AB8">
        <w:rPr>
          <w:rFonts w:ascii="Arial" w:hAnsi="Arial" w:cs="Arial"/>
          <w:sz w:val="24"/>
          <w:szCs w:val="24"/>
        </w:rPr>
        <w:t>«По</w:t>
      </w:r>
      <w:r w:rsidRPr="00437AB8">
        <w:rPr>
          <w:rFonts w:ascii="Arial" w:hAnsi="Arial" w:cs="Arial"/>
          <w:sz w:val="24"/>
          <w:szCs w:val="24"/>
        </w:rPr>
        <w:t>д</w:t>
      </w:r>
      <w:r w:rsidRPr="00437AB8">
        <w:rPr>
          <w:rFonts w:ascii="Arial" w:hAnsi="Arial" w:cs="Arial"/>
          <w:sz w:val="24"/>
          <w:szCs w:val="24"/>
        </w:rPr>
        <w:t>держка искусства и народного творчества» на 2014 - 2031 годы</w:t>
      </w:r>
      <w:r w:rsidRPr="00437AB8">
        <w:rPr>
          <w:rFonts w:ascii="Arial" w:hAnsi="Arial" w:cs="Arial"/>
          <w:bCs/>
          <w:sz w:val="24"/>
          <w:szCs w:val="24"/>
        </w:rPr>
        <w:t>.</w:t>
      </w:r>
    </w:p>
    <w:p w:rsidR="00437AB8" w:rsidRPr="00437AB8" w:rsidRDefault="00437AB8" w:rsidP="00437AB8">
      <w:pPr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 4. Механизм реализации подпрограммы</w:t>
      </w:r>
    </w:p>
    <w:p w:rsidR="00437AB8" w:rsidRPr="00437AB8" w:rsidRDefault="00437AB8" w:rsidP="00437AB8">
      <w:pPr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437AB8">
        <w:rPr>
          <w:rFonts w:ascii="Arial" w:hAnsi="Arial" w:cs="Arial"/>
          <w:sz w:val="24"/>
          <w:szCs w:val="24"/>
        </w:rPr>
        <w:t>бюджетных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средств – отдел культуры админ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страции Ермаковского района (далее – Отдел).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ставления субсидий по соглашениям, заключенным между Отделом и муниц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пальными учреждениями культуры, о порядке и условиях предоставления субс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дии на цели, связанные с финансовым обеспечением выполнения муниципальн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го задания на оказание муниципальных услуг (выполнение работ).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437AB8">
        <w:rPr>
          <w:rFonts w:ascii="Arial" w:hAnsi="Arial" w:cs="Arial"/>
          <w:color w:val="000000"/>
          <w:sz w:val="24"/>
          <w:szCs w:val="24"/>
        </w:rPr>
        <w:t>у</w:t>
      </w:r>
      <w:r w:rsidRPr="00437AB8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граммы;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Ожидаемые результаты: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количество посетителей составит всего 3 078,9 тыс. человек, в том числе по годам: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2017 году – 239,4 тыс. человек;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2018 году – 239,4 тыс. человек;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2019 году – 239,4 тыс. человек;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2020 году – 239,4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2021 году – 239,4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2022 году – 276,01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2023 году – 301,10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2024 году – 351,29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 xml:space="preserve">2025 году – 451,66 тыс. человек,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2026 году – 501,84 тыс. человек.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количество посетителей на платной основе составит всего 797,34 тыс. ч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 xml:space="preserve">ловек, в том числе по годам: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2017 году – 91,09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2018 году – 91,1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2019 году – 91,1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2020 году - 91,1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2021 году - 91,1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2022 году - 54,0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2023 году - 71,9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2024 году - 71,95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2025 году - 72,0 тыс. человек,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2026 году - 72,0 тыс. человек.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количество клубных формирований составит всего 214 единиц, в том числе по годам: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2017 году – не менее 211,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2018 году – не менее 211,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2019 году – не менее 211,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2020 году - не менее 212,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2021 году - не менее 213,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2022 году - не менее 214,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2023 году - не менее 214,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2024 году - не менее 214,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2025 году - не менее 215,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2026 году - не менее 215.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развитию народных художественных промыслов и ремесел;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</w:t>
      </w:r>
      <w:r w:rsidRPr="00437AB8">
        <w:rPr>
          <w:rFonts w:ascii="Arial" w:hAnsi="Arial" w:cs="Arial"/>
          <w:sz w:val="24"/>
          <w:szCs w:val="24"/>
        </w:rPr>
        <w:t>я</w:t>
      </w:r>
      <w:r w:rsidRPr="00437AB8">
        <w:rPr>
          <w:rFonts w:ascii="Arial" w:hAnsi="Arial" w:cs="Arial"/>
          <w:sz w:val="24"/>
          <w:szCs w:val="24"/>
        </w:rPr>
        <w:t>тельность;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культуры.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7. Мероприятия подпрограммы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hyperlink r:id="rId11" w:anchor="Par573" w:history="1">
        <w:r w:rsidRPr="00437AB8">
          <w:rPr>
            <w:rFonts w:ascii="Arial" w:hAnsi="Arial" w:cs="Arial"/>
            <w:sz w:val="24"/>
            <w:szCs w:val="24"/>
          </w:rPr>
          <w:t>Перечень</w:t>
        </w:r>
      </w:hyperlink>
      <w:r w:rsidRPr="00437AB8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</w:t>
      </w:r>
      <w:r w:rsidRPr="00437AB8">
        <w:rPr>
          <w:rFonts w:ascii="Arial" w:hAnsi="Arial" w:cs="Arial"/>
          <w:sz w:val="24"/>
          <w:szCs w:val="24"/>
        </w:rPr>
        <w:t>д</w:t>
      </w:r>
      <w:r w:rsidRPr="00437AB8">
        <w:rPr>
          <w:rFonts w:ascii="Arial" w:hAnsi="Arial" w:cs="Arial"/>
          <w:sz w:val="24"/>
          <w:szCs w:val="24"/>
        </w:rPr>
        <w:t>программе.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437AB8">
        <w:rPr>
          <w:rFonts w:ascii="Arial" w:hAnsi="Arial" w:cs="Arial"/>
          <w:sz w:val="24"/>
          <w:szCs w:val="24"/>
        </w:rPr>
        <w:t>л</w:t>
      </w:r>
      <w:r w:rsidRPr="00437AB8">
        <w:rPr>
          <w:rFonts w:ascii="Arial" w:hAnsi="Arial" w:cs="Arial"/>
          <w:sz w:val="24"/>
          <w:szCs w:val="24"/>
        </w:rPr>
        <w:t>нение работ, оказание услуг.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Общий объем финансирования подпрограммы составляет – 537 656,5</w:t>
      </w:r>
      <w:r w:rsidRPr="00437AB8">
        <w:rPr>
          <w:rFonts w:ascii="Arial" w:hAnsi="Arial" w:cs="Arial"/>
          <w:bCs/>
          <w:sz w:val="24"/>
          <w:szCs w:val="24"/>
        </w:rPr>
        <w:t xml:space="preserve"> тыс. рублей, в </w:t>
      </w:r>
      <w:proofErr w:type="spellStart"/>
      <w:r w:rsidRPr="00437AB8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437AB8">
        <w:rPr>
          <w:rFonts w:ascii="Arial" w:hAnsi="Arial" w:cs="Arial"/>
          <w:bCs/>
          <w:sz w:val="24"/>
          <w:szCs w:val="24"/>
        </w:rPr>
        <w:t>.: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10 761,1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 xml:space="preserve">краевой бюджет – 48 037,1 </w:t>
      </w:r>
      <w:proofErr w:type="spellStart"/>
      <w:r w:rsidRPr="00437AB8">
        <w:rPr>
          <w:rFonts w:ascii="Arial" w:hAnsi="Arial" w:cs="Arial"/>
          <w:sz w:val="24"/>
          <w:szCs w:val="24"/>
        </w:rPr>
        <w:t>тыс</w:t>
      </w:r>
      <w:proofErr w:type="gramStart"/>
      <w:r w:rsidRPr="00437AB8">
        <w:rPr>
          <w:rFonts w:ascii="Arial" w:hAnsi="Arial" w:cs="Arial"/>
          <w:sz w:val="24"/>
          <w:szCs w:val="24"/>
        </w:rPr>
        <w:t>.р</w:t>
      </w:r>
      <w:proofErr w:type="gramEnd"/>
      <w:r w:rsidRPr="00437AB8">
        <w:rPr>
          <w:rFonts w:ascii="Arial" w:hAnsi="Arial" w:cs="Arial"/>
          <w:sz w:val="24"/>
          <w:szCs w:val="24"/>
        </w:rPr>
        <w:t>уб</w:t>
      </w:r>
      <w:proofErr w:type="spellEnd"/>
      <w:r w:rsidRPr="00437AB8">
        <w:rPr>
          <w:rFonts w:ascii="Arial" w:hAnsi="Arial" w:cs="Arial"/>
          <w:sz w:val="24"/>
          <w:szCs w:val="24"/>
        </w:rPr>
        <w:t>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внебюджетные источники – 59,0 </w:t>
      </w:r>
      <w:proofErr w:type="spellStart"/>
      <w:r w:rsidRPr="00437AB8">
        <w:rPr>
          <w:rFonts w:ascii="Arial" w:hAnsi="Arial" w:cs="Arial"/>
          <w:sz w:val="24"/>
          <w:szCs w:val="24"/>
        </w:rPr>
        <w:t>тыс</w:t>
      </w:r>
      <w:proofErr w:type="gramStart"/>
      <w:r w:rsidRPr="00437AB8">
        <w:rPr>
          <w:rFonts w:ascii="Arial" w:hAnsi="Arial" w:cs="Arial"/>
          <w:sz w:val="24"/>
          <w:szCs w:val="24"/>
        </w:rPr>
        <w:t>.р</w:t>
      </w:r>
      <w:proofErr w:type="gramEnd"/>
      <w:r w:rsidRPr="00437AB8">
        <w:rPr>
          <w:rFonts w:ascii="Arial" w:hAnsi="Arial" w:cs="Arial"/>
          <w:sz w:val="24"/>
          <w:szCs w:val="24"/>
        </w:rPr>
        <w:t>уб</w:t>
      </w:r>
      <w:proofErr w:type="spellEnd"/>
      <w:r w:rsidRPr="00437AB8">
        <w:rPr>
          <w:rFonts w:ascii="Arial" w:hAnsi="Arial" w:cs="Arial"/>
          <w:sz w:val="24"/>
          <w:szCs w:val="24"/>
        </w:rPr>
        <w:t>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478 799,3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По годам: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13 759,7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13 433,1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437AB8">
        <w:rPr>
          <w:rFonts w:ascii="Arial" w:hAnsi="Arial" w:cs="Arial"/>
          <w:sz w:val="24"/>
          <w:szCs w:val="24"/>
        </w:rPr>
        <w:t>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114,4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5126,5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15 252,00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437AB8">
        <w:rPr>
          <w:rFonts w:ascii="Arial" w:hAnsi="Arial" w:cs="Arial"/>
          <w:sz w:val="24"/>
          <w:szCs w:val="24"/>
        </w:rPr>
        <w:t>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10 633,0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31 279,1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437AB8">
        <w:rPr>
          <w:rFonts w:ascii="Arial" w:hAnsi="Arial" w:cs="Arial"/>
          <w:sz w:val="24"/>
          <w:szCs w:val="24"/>
        </w:rPr>
        <w:t>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краевой бюджет – 14 619,0 тыс. руб.,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30 803,0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24 86,8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43 663,3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592,5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48 642,2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437AB8">
        <w:rPr>
          <w:rFonts w:ascii="Arial" w:hAnsi="Arial" w:cs="Arial"/>
          <w:sz w:val="24"/>
          <w:szCs w:val="24"/>
        </w:rPr>
        <w:t>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6 096,8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49 066,7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2023 год – 69 410,3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7 572,5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437AB8">
        <w:rPr>
          <w:rFonts w:ascii="Arial" w:hAnsi="Arial" w:cs="Arial"/>
          <w:sz w:val="24"/>
          <w:szCs w:val="24"/>
        </w:rPr>
        <w:t xml:space="preserve"> тыс. руб.,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57 185,7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2024 год – 60 625,4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60 625,4 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2025 год – 50 546,9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50 546,9тыс. руб.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2026 год – 50 546,9 тыс. руб.,</w:t>
      </w:r>
      <w:r w:rsidRPr="00437AB8">
        <w:rPr>
          <w:rFonts w:ascii="Arial" w:hAnsi="Arial" w:cs="Arial"/>
          <w:sz w:val="24"/>
          <w:szCs w:val="24"/>
        </w:rPr>
        <w:t xml:space="preserve"> в том числе: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3" w:lineRule="auto"/>
        <w:jc w:val="left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 50 546,9 тыс. руб.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F93BC9">
          <w:headerReference w:type="even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2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378"/>
        <w:gridCol w:w="1006"/>
        <w:gridCol w:w="1340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437AB8" w:rsidRPr="00437AB8" w:rsidTr="00437AB8">
        <w:tc>
          <w:tcPr>
            <w:tcW w:w="15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Цель, 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левые индикат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5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6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437AB8" w:rsidRPr="00437AB8" w:rsidTr="00437AB8">
        <w:tc>
          <w:tcPr>
            <w:tcW w:w="15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0" w:type="pct"/>
            <w:gridSpan w:val="1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благам и участию в культурной жизни</w:t>
            </w:r>
          </w:p>
        </w:tc>
      </w:tr>
      <w:tr w:rsidR="00437AB8" w:rsidRPr="00437AB8" w:rsidTr="00437AB8">
        <w:tc>
          <w:tcPr>
            <w:tcW w:w="15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сетит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 на 1 тыс.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 на 1 тыс.</w:t>
            </w:r>
          </w:p>
        </w:tc>
        <w:tc>
          <w:tcPr>
            <w:tcW w:w="46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четность "Свод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довых свед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об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ждениях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 - досуг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стемы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России"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10004,7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10004,7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10784,7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10784,7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12976,7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19407,0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24951,0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27722,9</w:t>
            </w:r>
          </w:p>
        </w:tc>
      </w:tr>
      <w:tr w:rsidR="00437AB8" w:rsidRPr="00437AB8" w:rsidTr="00437AB8">
        <w:tc>
          <w:tcPr>
            <w:tcW w:w="15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ловек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6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четность "Свод 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довых свед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ждениях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 - досуг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вого 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па 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437AB8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437AB8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437AB8" w:rsidRPr="00437AB8" w:rsidTr="00437AB8">
        <w:tc>
          <w:tcPr>
            <w:tcW w:w="15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на 1 тыс.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5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 на 1 тыс.</w:t>
            </w:r>
          </w:p>
        </w:tc>
        <w:tc>
          <w:tcPr>
            <w:tcW w:w="46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четность "Свод 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довых свед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ждениях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 - досуг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вого 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па 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437AB8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437AB8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</w:tr>
      <w:tr w:rsidR="00437AB8" w:rsidRPr="00437AB8" w:rsidTr="00437AB8">
        <w:tc>
          <w:tcPr>
            <w:tcW w:w="15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для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тей в возрасте до 14 лет включ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35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6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Отрасл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вая 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тистич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ская о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четность "Свод 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довых свед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ждениях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 - досуг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вого 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па 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437AB8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437AB8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1477,0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1483,0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1487,0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1503,0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1504,0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1504,0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7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7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82"/>
        <w:gridCol w:w="983"/>
        <w:gridCol w:w="489"/>
        <w:gridCol w:w="470"/>
        <w:gridCol w:w="333"/>
        <w:gridCol w:w="392"/>
        <w:gridCol w:w="527"/>
        <w:gridCol w:w="392"/>
        <w:gridCol w:w="480"/>
        <w:gridCol w:w="480"/>
        <w:gridCol w:w="480"/>
        <w:gridCol w:w="480"/>
        <w:gridCol w:w="480"/>
        <w:gridCol w:w="480"/>
        <w:gridCol w:w="480"/>
        <w:gridCol w:w="597"/>
        <w:gridCol w:w="480"/>
        <w:gridCol w:w="597"/>
        <w:gridCol w:w="597"/>
        <w:gridCol w:w="597"/>
        <w:gridCol w:w="597"/>
        <w:gridCol w:w="496"/>
        <w:gridCol w:w="1481"/>
      </w:tblGrid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603" w:type="dxa"/>
            <w:gridSpan w:val="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21" w:type="dxa"/>
            <w:gridSpan w:val="1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програм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 год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1481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культурной жи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Поддержка искусства и народного творчества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8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8 206,9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7 886,4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8 408,5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8 588,7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23 297,2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30439,9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33775,1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233 956,2 </w:t>
            </w:r>
          </w:p>
        </w:tc>
        <w:tc>
          <w:tcPr>
            <w:tcW w:w="1481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3 409,3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37 734,9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п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миров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ставит: 2020г.-212ед.; 2021г.-213ед.; 2022г.- 214ед.; 2023г.-214ед.; 2024г.-214ед.; 2025г.-215ед., 2026г.-215ед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народного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34 491,7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3 021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миров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ставит: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2020г.-212ед.; 2021г.-213ед.; 2022г.- 214ед.; 2023г.-214ед.; 2024г.-214ед.; 2025г.-215ед.; 2026г.-215ед.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масовых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(иные зрели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приятия), 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 кол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чество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12 495,6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203647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2584 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масовых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тий (тво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ческие - фест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валь,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ставка, конкурс, смотр)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колич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ство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25 529,5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870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19 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но-массовых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ские (семин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ры,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в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1 460,8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90 286,6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174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добр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вольч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(волонте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ских) и 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коммерч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орг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11 892,3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13 327,2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102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2 ед.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70" w:type="dxa"/>
            <w:gridSpan w:val="2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5 296,1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6 663,3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496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242 933,2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389 ед. </w:t>
            </w:r>
          </w:p>
        </w:tc>
      </w:tr>
      <w:tr w:rsidR="00437AB8" w:rsidRPr="00437AB8" w:rsidTr="00437AB8">
        <w:tc>
          <w:tcPr>
            <w:tcW w:w="540" w:type="dxa"/>
            <w:vMerge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14 568,0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13 475,0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16 084,5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16 293,7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3 766,7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87 397,5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п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мир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2024г.-214ед.; 2025г.-215ед.; 2026г.-215ед.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тельности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9 389,1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28 451,5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3 021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клу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мир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2022г.- 213ед.; 2023г.-214ед.; 2024г.-214ед.; 2025г.-215ед.; 2026г.-215ед.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массовых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(кул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турно-массовые (иные зр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лищные)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9 058,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9 058,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9 058,0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2 761,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63 657,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203647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2584 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(мет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ские (семин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ры,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ции))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19 623,5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174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6 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482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тий (ф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стивали, выставки, конкурсы, смотры) 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5 641,1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5 443,9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28 016,5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870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19 ед. </w:t>
            </w:r>
          </w:p>
        </w:tc>
      </w:tr>
      <w:tr w:rsidR="00437AB8" w:rsidRPr="00437AB8" w:rsidTr="00437AB8">
        <w:tc>
          <w:tcPr>
            <w:tcW w:w="54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2.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ставка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стеров-умельцев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"Коч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ющая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винция"</w:t>
            </w:r>
          </w:p>
        </w:tc>
        <w:tc>
          <w:tcPr>
            <w:tcW w:w="98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3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2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480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480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597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84,3 </w:t>
            </w:r>
          </w:p>
        </w:tc>
        <w:tc>
          <w:tcPr>
            <w:tcW w:w="49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758,7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ство участн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437AB8" w:rsidRPr="00437AB8" w:rsidTr="00437AB8">
        <w:tc>
          <w:tcPr>
            <w:tcW w:w="54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приятий составит 1 ед. </w:t>
            </w:r>
          </w:p>
        </w:tc>
      </w:tr>
      <w:tr w:rsidR="00437AB8" w:rsidRPr="00437AB8" w:rsidTr="007655C5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78,8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396,5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90,6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92,9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658,8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559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84,9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26,7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111,6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выплаты, устано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ленные в целях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вышения оплаты труда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лодым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сональные выплаты, устана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ливаемые с учетом работы при нал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чии нагрудн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знака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36,7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83,6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23,8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341,4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1 104,0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молодым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стам МБУК "ЕЦКС"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ботников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туры,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10 134,5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13 264,1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23 398,6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зар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ботникам культуры на 50%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края, для кот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рых указ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 през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дента 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сийской Федер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смотрено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рование (возмещ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сферы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437AB8" w:rsidRPr="00437AB8" w:rsidTr="00437AB8">
        <w:tc>
          <w:tcPr>
            <w:tcW w:w="54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ности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Частичная компенс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расх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 на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вышение оплаты труда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437AB8" w:rsidRPr="00437AB8" w:rsidTr="00437AB8">
        <w:tc>
          <w:tcPr>
            <w:tcW w:w="54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148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ности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8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740,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37AB8" w:rsidRPr="00437AB8" w:rsidTr="004035F3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 на иные цели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и установка отоп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тельного котла. </w:t>
            </w:r>
          </w:p>
        </w:tc>
      </w:tr>
      <w:tr w:rsidR="00437AB8" w:rsidRPr="00437AB8" w:rsidTr="00303E43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70" w:type="dxa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129,6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46,4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76,7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79,9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342,6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вания, ремонт крыльца.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150,0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за счет кра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вого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157,1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бюдж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Улучш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пун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681,8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1 661,3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4 930,4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521,0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418,4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1 720,5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5.12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сирование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разв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 и укрепл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населе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пун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тах с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лом жит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до 50 тысяч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ловек за счет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27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L467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4,1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22,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89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,8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вание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улучш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матер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ально-технич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за счет местного бюджета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3450 с 01.06.2017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5.14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реконс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трукция) и капитал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лизации 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чие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тия"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25,2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5,2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Созд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реконс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трукция) и капитал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сирование созд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лизации 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чие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тия"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ма"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реконструкция) и капитал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монт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сельской местности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ства»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«Ра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671,2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59,9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731,1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5.17.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сметной докуме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«Поддер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ства»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«Ра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культуры»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5020080540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Разрабо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сметной докуме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тации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рии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народных ремесел 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декор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рии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народных ремесел 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декор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отрасли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 (поддер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37,5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107,3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отрасли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 (поддер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12,5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42,7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отрасли культуры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 лучших сельских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26,2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поощр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ждений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рального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отрасли культуры (обеспеч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зирова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авт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насел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ния) в рамках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рованным автотран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обретения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Для пост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деятельн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сов, в том числе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детей и молод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худ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для пост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чества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витие культуры" за счет средств местного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янно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худ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коллект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вов) на поддержку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лей и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родных 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бюджета.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тение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сирование за счет средств местного бюджета на прио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ретение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сырья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ваний по ремеслам, а также на 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родных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фестив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лях (мер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ятиях), выста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ках, 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конкурсах по худож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ремеслам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50200S4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760 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24,5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24,5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Приобр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тение 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оборуд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вания,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месел 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ваний по ремеслам </w:t>
            </w:r>
          </w:p>
        </w:tc>
      </w:tr>
      <w:tr w:rsidR="00437AB8" w:rsidRPr="00437AB8" w:rsidTr="00437AB8">
        <w:tc>
          <w:tcPr>
            <w:tcW w:w="54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5.33.</w:t>
            </w:r>
          </w:p>
        </w:tc>
        <w:tc>
          <w:tcPr>
            <w:tcW w:w="148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Создание (реко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тальный ремонт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бюджета.</w:t>
            </w:r>
          </w:p>
        </w:tc>
        <w:tc>
          <w:tcPr>
            <w:tcW w:w="98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1 900,0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1 900,0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тальный ремонт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437AB8" w:rsidRPr="00437AB8" w:rsidTr="00437AB8">
        <w:tc>
          <w:tcPr>
            <w:tcW w:w="54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5.34.</w:t>
            </w:r>
          </w:p>
        </w:tc>
        <w:tc>
          <w:tcPr>
            <w:tcW w:w="148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 на созд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 (р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констру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цию) и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питал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ремонт 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местности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7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2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19,2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45,7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64,9 </w:t>
            </w:r>
          </w:p>
        </w:tc>
        <w:tc>
          <w:tcPr>
            <w:tcW w:w="148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(реко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досуговых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Осущест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цию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 за счет средств краевого бюджета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местного бюджета, осущест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ходов, напра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сирование за счет средств населения физич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лиц и юридич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ских лиц, осущест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ление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цию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приятий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держке местных иници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иску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ства"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 "Ра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культуры"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Ивановка 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54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страции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8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125,2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14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013,2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14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159,7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20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428,5 </w:t>
            </w:r>
          </w:p>
        </w:tc>
        <w:tc>
          <w:tcPr>
            <w:tcW w:w="480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42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483,3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46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253,8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47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763,0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51 007,3 </w:t>
            </w:r>
          </w:p>
        </w:tc>
        <w:tc>
          <w:tcPr>
            <w:tcW w:w="48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56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293,0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69 410,3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597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4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537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656,5 </w:t>
            </w:r>
          </w:p>
        </w:tc>
        <w:tc>
          <w:tcPr>
            <w:tcW w:w="148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 паспорту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«Развитие культуры»</w:t>
      </w:r>
    </w:p>
    <w:p w:rsidR="00437AB8" w:rsidRPr="00437AB8" w:rsidRDefault="00437AB8" w:rsidP="00437AB8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37AB8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37AB8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37AB8">
        <w:rPr>
          <w:rFonts w:ascii="Arial" w:hAnsi="Arial" w:cs="Arial"/>
          <w:bCs/>
          <w:color w:val="000000"/>
          <w:sz w:val="24"/>
          <w:szCs w:val="24"/>
        </w:rPr>
        <w:t>реализуемая</w:t>
      </w:r>
      <w:proofErr w:type="gramEnd"/>
      <w:r w:rsidRPr="00437AB8">
        <w:rPr>
          <w:rFonts w:ascii="Arial" w:hAnsi="Arial" w:cs="Arial"/>
          <w:bCs/>
          <w:color w:val="000000"/>
          <w:sz w:val="24"/>
          <w:szCs w:val="24"/>
        </w:rPr>
        <w:t xml:space="preserve"> в рамках муниципальной программы Ермаковского района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37AB8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437AB8">
        <w:rPr>
          <w:rFonts w:ascii="Arial" w:hAnsi="Arial" w:cs="Arial"/>
          <w:bCs/>
          <w:color w:val="000000"/>
          <w:sz w:val="24"/>
          <w:szCs w:val="24"/>
        </w:rPr>
        <w:t>1.Паспорт подпрограммы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образования детей» (далее – подпрограмма)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437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нительного образования «Ермаковская детская школа искусств»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учреждения культуры и учреждения образов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ния Ермаковского района </w:t>
            </w:r>
          </w:p>
        </w:tc>
      </w:tr>
      <w:tr w:rsidR="00437AB8" w:rsidRPr="00437AB8" w:rsidTr="00B911FB">
        <w:tc>
          <w:tcPr>
            <w:tcW w:w="1996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качественным дополнительным образованием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в области культуры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конкурсах, в общем числе обучающихся.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лификацию, прошедших переподготовку, обуч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на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мероприятиях.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– 2031 годы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134 612,2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7 230,1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127 182,1 тыс. руб.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, из них по годам: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7 816,8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108,2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9 513,4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 – 9 297,8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 – 13 319,0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13 319,0</w:t>
            </w:r>
            <w:r w:rsidRPr="00437AB8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 – 11 461,2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11 461,2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 – 11 461,2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11 461,2 тыс. руб.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района;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района. </w:t>
            </w:r>
          </w:p>
        </w:tc>
      </w:tr>
    </w:tbl>
    <w:p w:rsidR="00437AB8" w:rsidRPr="00437AB8" w:rsidRDefault="00437AB8" w:rsidP="00437AB8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 Постановка общерайонной проблемы и обоснование необходимости ра</w:t>
      </w:r>
      <w:r w:rsidRPr="00437AB8">
        <w:rPr>
          <w:rFonts w:ascii="Arial" w:hAnsi="Arial" w:cs="Arial"/>
          <w:color w:val="000000"/>
          <w:sz w:val="24"/>
          <w:szCs w:val="24"/>
        </w:rPr>
        <w:t>з</w:t>
      </w:r>
      <w:r w:rsidRPr="00437AB8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2.1. Подпрограмма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направлена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на решение задачи «Обеспечение насел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ния Ермаковского района качественным дополнительным образованием в обл</w:t>
      </w:r>
      <w:r w:rsidRPr="00437AB8">
        <w:rPr>
          <w:rFonts w:ascii="Arial" w:hAnsi="Arial" w:cs="Arial"/>
          <w:color w:val="000000"/>
          <w:sz w:val="24"/>
          <w:szCs w:val="24"/>
        </w:rPr>
        <w:t>а</w:t>
      </w:r>
      <w:r w:rsidRPr="00437AB8">
        <w:rPr>
          <w:rFonts w:ascii="Arial" w:hAnsi="Arial" w:cs="Arial"/>
          <w:color w:val="000000"/>
          <w:sz w:val="24"/>
          <w:szCs w:val="24"/>
        </w:rPr>
        <w:t>сти культуры</w:t>
      </w:r>
      <w:r w:rsidRPr="00437AB8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lastRenderedPageBreak/>
        <w:t>Восполнение и развитие кадрового ресурса отрасли «культура», обеспеч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Образование в области культуры и искусства представляет собой уникал</w:t>
      </w:r>
      <w:r w:rsidRPr="00437AB8">
        <w:rPr>
          <w:rFonts w:ascii="Arial" w:hAnsi="Arial" w:cs="Arial"/>
          <w:color w:val="000000"/>
          <w:sz w:val="24"/>
          <w:szCs w:val="24"/>
        </w:rPr>
        <w:t>ь</w:t>
      </w:r>
      <w:r w:rsidRPr="00437AB8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437AB8">
        <w:rPr>
          <w:rFonts w:ascii="Arial" w:hAnsi="Arial" w:cs="Arial"/>
          <w:color w:val="000000"/>
          <w:sz w:val="24"/>
          <w:szCs w:val="24"/>
        </w:rPr>
        <w:t>д</w:t>
      </w:r>
      <w:r w:rsidRPr="00437AB8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437AB8">
        <w:rPr>
          <w:rFonts w:ascii="Arial" w:hAnsi="Arial" w:cs="Arial"/>
          <w:color w:val="000000"/>
          <w:sz w:val="24"/>
          <w:szCs w:val="24"/>
        </w:rPr>
        <w:t>и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437AB8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437AB8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437AB8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437AB8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437AB8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437AB8">
        <w:rPr>
          <w:rFonts w:ascii="Arial" w:hAnsi="Arial" w:cs="Arial"/>
          <w:color w:val="000000"/>
          <w:sz w:val="24"/>
          <w:szCs w:val="24"/>
        </w:rPr>
        <w:t>В насто</w:t>
      </w:r>
      <w:r w:rsidRPr="00437AB8">
        <w:rPr>
          <w:rFonts w:ascii="Arial" w:hAnsi="Arial" w:cs="Arial"/>
          <w:color w:val="000000"/>
          <w:sz w:val="24"/>
          <w:szCs w:val="24"/>
        </w:rPr>
        <w:t>я</w:t>
      </w:r>
      <w:r w:rsidRPr="00437AB8">
        <w:rPr>
          <w:rFonts w:ascii="Arial" w:hAnsi="Arial" w:cs="Arial"/>
          <w:color w:val="000000"/>
          <w:sz w:val="24"/>
          <w:szCs w:val="24"/>
        </w:rPr>
        <w:t>щее время в ДШИ ведётся обучение по 7-ми предпрофессиональным програ</w:t>
      </w:r>
      <w:r w:rsidRPr="00437AB8">
        <w:rPr>
          <w:rFonts w:ascii="Arial" w:hAnsi="Arial" w:cs="Arial"/>
          <w:color w:val="000000"/>
          <w:sz w:val="24"/>
          <w:szCs w:val="24"/>
        </w:rPr>
        <w:t>м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мам: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«Фортепиано», «Народные инструменты» (баян, аккордеон, домра), «Дух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вые инструменты», «Хоровое пение», «Музыкальный фольклор», «Хореографич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ское искусство», «Живопись»; и по </w:t>
      </w:r>
      <w:r w:rsidRPr="00437AB8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  <w:proofErr w:type="gramEnd"/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437AB8">
        <w:rPr>
          <w:rFonts w:ascii="Arial" w:hAnsi="Arial" w:cs="Arial"/>
          <w:color w:val="000000"/>
          <w:sz w:val="24"/>
          <w:szCs w:val="24"/>
        </w:rPr>
        <w:t>ь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 xml:space="preserve">В школе обучаются дети из 8-ми населённых пунктов района: п. </w:t>
      </w:r>
      <w:proofErr w:type="spellStart"/>
      <w:r w:rsidRPr="00437AB8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437AB8">
        <w:rPr>
          <w:rFonts w:ascii="Arial" w:hAnsi="Arial" w:cs="Arial"/>
          <w:color w:val="000000"/>
          <w:sz w:val="24"/>
          <w:szCs w:val="24"/>
        </w:rPr>
        <w:t xml:space="preserve">, с. Григорьевка, с. </w:t>
      </w:r>
      <w:proofErr w:type="spellStart"/>
      <w:r w:rsidRPr="00437AB8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  <w:r w:rsidRPr="00437AB8">
        <w:rPr>
          <w:rFonts w:ascii="Arial" w:hAnsi="Arial" w:cs="Arial"/>
          <w:color w:val="000000"/>
          <w:sz w:val="24"/>
          <w:szCs w:val="24"/>
        </w:rPr>
        <w:t xml:space="preserve">, п. Ойский, с. </w:t>
      </w:r>
      <w:proofErr w:type="spellStart"/>
      <w:r w:rsidRPr="00437AB8">
        <w:rPr>
          <w:rFonts w:ascii="Arial" w:hAnsi="Arial" w:cs="Arial"/>
          <w:color w:val="000000"/>
          <w:sz w:val="24"/>
          <w:szCs w:val="24"/>
        </w:rPr>
        <w:t>Мигна</w:t>
      </w:r>
      <w:proofErr w:type="spellEnd"/>
      <w:r w:rsidRPr="00437AB8">
        <w:rPr>
          <w:rFonts w:ascii="Arial" w:hAnsi="Arial" w:cs="Arial"/>
          <w:color w:val="000000"/>
          <w:sz w:val="24"/>
          <w:szCs w:val="24"/>
        </w:rPr>
        <w:t xml:space="preserve">, с. Нижний </w:t>
      </w:r>
      <w:proofErr w:type="spellStart"/>
      <w:r w:rsidRPr="00437AB8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Pr="00437AB8">
        <w:rPr>
          <w:rFonts w:ascii="Arial" w:hAnsi="Arial" w:cs="Arial"/>
          <w:color w:val="000000"/>
          <w:sz w:val="24"/>
          <w:szCs w:val="24"/>
        </w:rPr>
        <w:t xml:space="preserve">, д. Николаевка, с. Ермаковское. </w:t>
      </w:r>
      <w:proofErr w:type="gramEnd"/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437AB8">
        <w:rPr>
          <w:rFonts w:ascii="Arial" w:hAnsi="Arial" w:cs="Arial"/>
          <w:color w:val="000000"/>
          <w:sz w:val="24"/>
          <w:szCs w:val="24"/>
        </w:rPr>
        <w:t>а</w:t>
      </w:r>
      <w:r w:rsidRPr="00437AB8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  <w:proofErr w:type="gramEnd"/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собностей осуществляется через участие их в творческих конкурсах, занятиях в мастер-классах с ведущими специалистами, как на базе МБУ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Ермаковская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детская школа искусств», так и за пределами района. Творческие коллективы Е</w:t>
      </w:r>
      <w:r w:rsidRPr="00437AB8">
        <w:rPr>
          <w:rFonts w:ascii="Arial" w:hAnsi="Arial" w:cs="Arial"/>
          <w:color w:val="000000"/>
          <w:sz w:val="24"/>
          <w:szCs w:val="24"/>
        </w:rPr>
        <w:t>р</w:t>
      </w:r>
      <w:r w:rsidRPr="00437AB8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437AB8">
        <w:rPr>
          <w:rFonts w:ascii="Arial" w:hAnsi="Arial" w:cs="Arial"/>
          <w:color w:val="000000"/>
          <w:sz w:val="24"/>
          <w:szCs w:val="24"/>
        </w:rPr>
        <w:t>а</w:t>
      </w:r>
      <w:r w:rsidRPr="00437AB8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437AB8">
        <w:rPr>
          <w:rFonts w:ascii="Arial" w:hAnsi="Arial" w:cs="Arial"/>
          <w:color w:val="000000"/>
          <w:sz w:val="24"/>
          <w:szCs w:val="24"/>
        </w:rPr>
        <w:t>т</w:t>
      </w:r>
      <w:r w:rsidRPr="00437AB8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437AB8">
        <w:rPr>
          <w:rFonts w:ascii="Arial" w:hAnsi="Arial" w:cs="Arial"/>
          <w:color w:val="000000"/>
          <w:sz w:val="24"/>
          <w:szCs w:val="24"/>
        </w:rPr>
        <w:t>и</w:t>
      </w:r>
      <w:r w:rsidRPr="00437AB8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437AB8">
        <w:rPr>
          <w:rFonts w:ascii="Arial" w:hAnsi="Arial" w:cs="Arial"/>
          <w:color w:val="000000"/>
          <w:sz w:val="24"/>
          <w:szCs w:val="24"/>
        </w:rPr>
        <w:t>у</w:t>
      </w:r>
      <w:r w:rsidRPr="00437AB8">
        <w:rPr>
          <w:rFonts w:ascii="Arial" w:hAnsi="Arial" w:cs="Arial"/>
          <w:color w:val="000000"/>
          <w:sz w:val="24"/>
          <w:szCs w:val="24"/>
        </w:rPr>
        <w:lastRenderedPageBreak/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437AB8">
        <w:rPr>
          <w:rFonts w:ascii="Arial" w:hAnsi="Arial" w:cs="Arial"/>
          <w:color w:val="000000"/>
          <w:sz w:val="24"/>
          <w:szCs w:val="24"/>
        </w:rPr>
        <w:t>с</w:t>
      </w:r>
      <w:r w:rsidRPr="00437AB8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Школа успешно проводит профориентационную работу, и ежегодно в сре</w:t>
      </w:r>
      <w:r w:rsidRPr="00437AB8">
        <w:rPr>
          <w:rFonts w:ascii="Arial" w:hAnsi="Arial" w:cs="Arial"/>
          <w:color w:val="000000"/>
          <w:sz w:val="24"/>
          <w:szCs w:val="24"/>
        </w:rPr>
        <w:t>д</w:t>
      </w:r>
      <w:r w:rsidRPr="00437AB8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437AB8">
        <w:rPr>
          <w:rFonts w:ascii="Arial" w:hAnsi="Arial" w:cs="Arial"/>
          <w:color w:val="000000"/>
          <w:sz w:val="24"/>
          <w:szCs w:val="24"/>
        </w:rPr>
        <w:t>т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437AB8">
        <w:rPr>
          <w:rFonts w:ascii="Arial" w:hAnsi="Arial" w:cs="Arial"/>
          <w:color w:val="000000"/>
          <w:sz w:val="24"/>
          <w:szCs w:val="24"/>
        </w:rPr>
        <w:t>к</w:t>
      </w:r>
      <w:r w:rsidRPr="00437AB8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437AB8">
        <w:rPr>
          <w:rFonts w:ascii="Arial" w:hAnsi="Arial" w:cs="Arial"/>
          <w:color w:val="000000"/>
          <w:sz w:val="24"/>
          <w:szCs w:val="24"/>
        </w:rPr>
        <w:t>з</w:t>
      </w:r>
      <w:r w:rsidRPr="00437AB8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437AB8">
        <w:rPr>
          <w:rFonts w:ascii="Arial" w:hAnsi="Arial" w:cs="Arial"/>
          <w:color w:val="000000"/>
          <w:sz w:val="24"/>
          <w:szCs w:val="24"/>
        </w:rPr>
        <w:t>а</w:t>
      </w:r>
      <w:r w:rsidRPr="00437AB8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437AB8">
        <w:rPr>
          <w:rFonts w:ascii="Arial" w:hAnsi="Arial" w:cs="Arial"/>
          <w:color w:val="000000"/>
          <w:sz w:val="24"/>
          <w:szCs w:val="24"/>
        </w:rPr>
        <w:t>т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2014 - 2031 годы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подготовку, обученных на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семинарах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и других мероприятиях;</w:t>
      </w:r>
    </w:p>
    <w:p w:rsidR="00437AB8" w:rsidRPr="00437AB8" w:rsidRDefault="00437AB8" w:rsidP="00437AB8">
      <w:pPr>
        <w:rPr>
          <w:rFonts w:ascii="Arial" w:hAnsi="Arial" w:cs="Arial"/>
          <w:bCs/>
          <w:color w:val="000000"/>
          <w:sz w:val="24"/>
          <w:szCs w:val="24"/>
        </w:rPr>
      </w:pPr>
      <w:r w:rsidRPr="00437AB8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2.3.1. Главными распорядителями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средств является: отдел культуры администрации Ермаковского района.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437AB8">
        <w:rPr>
          <w:rFonts w:ascii="Arial" w:hAnsi="Arial" w:cs="Arial"/>
          <w:color w:val="000000"/>
          <w:sz w:val="24"/>
          <w:szCs w:val="24"/>
        </w:rPr>
        <w:t>у</w:t>
      </w:r>
      <w:r w:rsidRPr="00437AB8">
        <w:rPr>
          <w:rFonts w:ascii="Arial" w:hAnsi="Arial" w:cs="Arial"/>
          <w:color w:val="000000"/>
          <w:sz w:val="24"/>
          <w:szCs w:val="24"/>
        </w:rPr>
        <w:t>ры администрации Ермаковского района и учреждением дополнительного образ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вания в области культуры о порядке и условиях предоставления субсидии на ц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437AB8">
        <w:rPr>
          <w:rFonts w:ascii="Arial" w:hAnsi="Arial" w:cs="Arial"/>
          <w:color w:val="000000"/>
          <w:sz w:val="24"/>
          <w:szCs w:val="24"/>
        </w:rPr>
        <w:t>у</w:t>
      </w:r>
      <w:r w:rsidRPr="00437AB8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lastRenderedPageBreak/>
        <w:t>Отдел культуры администрации Ермаковского района несет ответстве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граммы;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эффективности.</w:t>
      </w:r>
    </w:p>
    <w:p w:rsidR="00437AB8" w:rsidRPr="00437AB8" w:rsidRDefault="00437AB8" w:rsidP="00437AB8">
      <w:pPr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437AB8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- на семинарах, семинарах-тренингах, творческих лабораториях обучено в 2016 году – 26,6%; в 2017 - 26,6 %; в 2018 - 26,6 %; в 2019 - 26,6 %; в 2020 - 26,6 %; в 2021 - 26,6 %; в 2022 – 26,6%; в 2023 – 26,6%; в 2024 – 26,6%, в 2025 – 26,6%, в 2026 – 26,6%, от общего количества специалистов муниципального учреждения дополнительного образования в области культуры;</w:t>
      </w:r>
      <w:proofErr w:type="gramEnd"/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 - число обучающихся составит 225 чел.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:rsidR="00437AB8" w:rsidRPr="00437AB8" w:rsidRDefault="00437AB8" w:rsidP="00437AB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437AB8" w:rsidRPr="00437AB8" w:rsidRDefault="00437AB8" w:rsidP="00437AB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437AB8">
        <w:rPr>
          <w:rFonts w:ascii="Arial" w:hAnsi="Arial" w:cs="Arial"/>
          <w:color w:val="000000"/>
          <w:sz w:val="24"/>
          <w:szCs w:val="24"/>
        </w:rPr>
        <w:t>и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437AB8">
        <w:rPr>
          <w:rFonts w:ascii="Arial" w:hAnsi="Arial" w:cs="Arial"/>
          <w:color w:val="000000"/>
          <w:sz w:val="24"/>
          <w:szCs w:val="24"/>
        </w:rPr>
        <w:t>д</w:t>
      </w:r>
      <w:r w:rsidRPr="00437AB8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437AB8" w:rsidRPr="00437AB8" w:rsidRDefault="00437AB8" w:rsidP="00437AB8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</w:t>
      </w:r>
      <w:r w:rsidRPr="00437AB8">
        <w:rPr>
          <w:rFonts w:ascii="Arial" w:hAnsi="Arial" w:cs="Arial"/>
          <w:color w:val="000000"/>
          <w:sz w:val="24"/>
          <w:szCs w:val="24"/>
        </w:rPr>
        <w:t>с</w:t>
      </w:r>
      <w:r w:rsidRPr="00437AB8">
        <w:rPr>
          <w:rFonts w:ascii="Arial" w:hAnsi="Arial" w:cs="Arial"/>
          <w:color w:val="000000"/>
          <w:sz w:val="24"/>
          <w:szCs w:val="24"/>
        </w:rPr>
        <w:t>ное обеспечение подпрограммы) с указанием источников финансирования.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437AB8">
        <w:rPr>
          <w:rFonts w:ascii="Arial" w:hAnsi="Arial" w:cs="Arial"/>
          <w:color w:val="000000"/>
          <w:sz w:val="24"/>
          <w:szCs w:val="24"/>
        </w:rPr>
        <w:t>е</w:t>
      </w:r>
      <w:r w:rsidRPr="00437AB8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437AB8">
        <w:rPr>
          <w:rFonts w:ascii="Arial" w:hAnsi="Arial" w:cs="Arial"/>
          <w:color w:val="000000"/>
          <w:sz w:val="24"/>
          <w:szCs w:val="24"/>
        </w:rPr>
        <w:t>а</w:t>
      </w:r>
      <w:r w:rsidRPr="00437AB8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134 612,2 тыс. рублей, </w:t>
      </w:r>
      <w:r w:rsidRPr="00437AB8">
        <w:rPr>
          <w:rFonts w:ascii="Arial" w:hAnsi="Arial" w:cs="Arial"/>
          <w:sz w:val="24"/>
          <w:szCs w:val="24"/>
        </w:rPr>
        <w:t>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7 230,1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127 182,1 тыс. руб., из них по годам: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516,0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6 675,4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2015 год – 8 306,3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7 816,8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краевой бюджет – 108,2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9 513,4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2017 год – 9 297,8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8 831,7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7 393,4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7 510,6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8 262,3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10 543,0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11 339,9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13 054,2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2024 год – 13 319,0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13 319,0тыс.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2025 год – 11 461,2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11 461,2 тыс. руб.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2026 год – 11 461,2 тыс. руб., в том числе:</w:t>
      </w:r>
    </w:p>
    <w:p w:rsidR="00437AB8" w:rsidRPr="00437AB8" w:rsidRDefault="00437AB8" w:rsidP="00437AB8">
      <w:pPr>
        <w:spacing w:line="245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11 461,2 тыс. руб.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9141DE">
          <w:headerReference w:type="even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3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«Поддержка дополнительного образования»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52"/>
        <w:gridCol w:w="1301"/>
        <w:gridCol w:w="179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37AB8" w:rsidRPr="00437AB8" w:rsidTr="00437AB8">
        <w:tc>
          <w:tcPr>
            <w:tcW w:w="1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Цель, цел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вые индик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4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ца измер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437AB8" w:rsidRPr="00437AB8" w:rsidTr="00437AB8">
        <w:tc>
          <w:tcPr>
            <w:tcW w:w="1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4" w:type="pct"/>
            <w:gridSpan w:val="1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населения Ермаковского района качественным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тельным образованием</w:t>
            </w:r>
          </w:p>
        </w:tc>
      </w:tr>
      <w:tr w:rsidR="00437AB8" w:rsidRPr="00437AB8" w:rsidTr="00437AB8">
        <w:tc>
          <w:tcPr>
            <w:tcW w:w="1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Доля детей, принявших участие в смотрах,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курсах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щем числе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чающихся</w:t>
            </w:r>
          </w:p>
        </w:tc>
        <w:tc>
          <w:tcPr>
            <w:tcW w:w="44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Расчетный показатель на основе ведомстве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отчетн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437AB8" w:rsidRPr="00437AB8" w:rsidTr="00437AB8">
        <w:tc>
          <w:tcPr>
            <w:tcW w:w="1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Количество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стов,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сивших квалифик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цию,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шедших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реподг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товку, 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ченных на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44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1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4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дополнительного образования»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18"/>
        <w:gridCol w:w="1115"/>
        <w:gridCol w:w="537"/>
        <w:gridCol w:w="514"/>
        <w:gridCol w:w="354"/>
        <w:gridCol w:w="423"/>
        <w:gridCol w:w="581"/>
        <w:gridCol w:w="423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45"/>
        <w:gridCol w:w="1236"/>
      </w:tblGrid>
      <w:tr w:rsidR="00437AB8" w:rsidRPr="00437AB8" w:rsidTr="00437AB8">
        <w:tc>
          <w:tcPr>
            <w:tcW w:w="179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76" w:type="pct"/>
            <w:gridSpan w:val="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545" w:type="pct"/>
            <w:gridSpan w:val="1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ном выраж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437AB8" w:rsidRPr="00437AB8" w:rsidTr="00437AB8">
        <w:tc>
          <w:tcPr>
            <w:tcW w:w="179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68" w:type="pct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годы</w:t>
            </w:r>
          </w:p>
        </w:tc>
        <w:tc>
          <w:tcPr>
            <w:tcW w:w="426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1" w:type="pct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населения Ермаковского района качественным дополнительным образован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ем 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pct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домстве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7 791,1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8 776,7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7 108,6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7 502,4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10 528,5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13 319,0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127 309,9 </w:t>
            </w:r>
          </w:p>
        </w:tc>
        <w:tc>
          <w:tcPr>
            <w:tcW w:w="42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Число обуч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ся по годам сост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 225 чел.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нальная выплата, устана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труда мол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дым специал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сонал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платы, устана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ливаемые с учетом опыта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боты при наличии ученой степени, почетн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зв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нагрудн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38,3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7,9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87,5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75,0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16,8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225,5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451,2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100,3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108,8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660,3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(софина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25,7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284,8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310,5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в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ственная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лучш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му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Гос.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лучшему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нию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51470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лучш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ждения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10420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 10%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домстве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42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ющихся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ставит 225 чел.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края с 1 января 2018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4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цента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250,5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4%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кам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на увел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дагогич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ния, 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694,8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678,2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1 996,1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ботной 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педаг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гам на 10%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Расходы на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и образ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вательных 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ласти культуры за счет средств краевого бюдж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74490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256,3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256,3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и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тельных орган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заций в обл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за счет средств районн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жета расх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 на гос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дарстве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ную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держку комплек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вития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и образ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вательных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ций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94490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плексн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вития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и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тельных орган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заций в обл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с 1 октября 2019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меров оплаты труда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дителей автоб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сов, 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ющих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рево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 обуча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щихся, в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ниях и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ков, относ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щихся к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должн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стям (профе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сиям)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ботников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(раб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чих)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ры, в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учрежд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ниях.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22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10370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с 1 октя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ря 2019 года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мальных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меров окладов (дол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ностных окл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дов), ставок 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платы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края,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торым пред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ставляе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ся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лота</w:t>
            </w:r>
            <w:proofErr w:type="spell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, и выпл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 зарабо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края в 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сти, соо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ветств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ющей разм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рам зарабо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ты, уст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новле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для целей расчета реги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нальной выпл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ты, в связи с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нием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оплаты труда. 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68" w:type="pct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мальных разм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ров окладов (дол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дов), ставок зар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сферы края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ментами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ских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школ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ния" за счет средств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68" w:type="pct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ментами 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муз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ментами де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школ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ния" за счет средств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пального бюдж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68" w:type="pct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ментами 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68" w:type="pct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 компенс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ция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 на повыш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 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работн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68" w:type="pct"/>
            <w:gridSpan w:val="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тегор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сферы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84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181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13 319,0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181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18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134 612,2 </w:t>
            </w:r>
          </w:p>
        </w:tc>
        <w:tc>
          <w:tcPr>
            <w:tcW w:w="42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 паспорту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P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«Развитие культуры»</w:t>
      </w:r>
    </w:p>
    <w:p w:rsidR="00437AB8" w:rsidRPr="00437AB8" w:rsidRDefault="00437AB8" w:rsidP="00437AB8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Подпрограмма 4</w:t>
      </w:r>
    </w:p>
    <w:p w:rsidR="00437AB8" w:rsidRPr="00437AB8" w:rsidRDefault="00437AB8" w:rsidP="00437AB8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</w:t>
      </w:r>
    </w:p>
    <w:p w:rsidR="00437AB8" w:rsidRPr="00437AB8" w:rsidRDefault="00437AB8" w:rsidP="00437AB8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437AB8" w:rsidRPr="00437AB8" w:rsidRDefault="00437AB8" w:rsidP="00437AB8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437AB8" w:rsidRPr="00437AB8" w:rsidRDefault="00437AB8" w:rsidP="00437AB8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750"/>
      </w:tblGrid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ции программы и прочие мероприятия» (далее – подпрограмма)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437A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района</w:t>
            </w:r>
          </w:p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ры»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страции сельсоветов,</w:t>
            </w:r>
          </w:p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437AB8" w:rsidRPr="00437AB8" w:rsidTr="00B911FB">
        <w:tc>
          <w:tcPr>
            <w:tcW w:w="1996" w:type="pct"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расли «культура»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развитие инфраструктуры отрасли «культура»;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ственного и прозрачного управления финанс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выми ресурсами в рамках выполнения устано</w:t>
            </w:r>
            <w:r w:rsidRPr="00437AB8">
              <w:rPr>
                <w:rFonts w:ascii="Arial" w:hAnsi="Arial" w:cs="Arial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ленных функций 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и полномочий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Целевые индикаторы подпр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</w:t>
            </w:r>
            <w:r w:rsidRPr="00437AB8">
              <w:rPr>
                <w:rFonts w:ascii="Arial" w:hAnsi="Arial" w:cs="Arial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sz w:val="24"/>
                <w:szCs w:val="24"/>
              </w:rPr>
              <w:t>порядителя за счет средств местного бюджета (без учета межбюджетных трансфертов, име</w:t>
            </w:r>
            <w:r w:rsidRPr="00437AB8">
              <w:rPr>
                <w:rFonts w:ascii="Arial" w:hAnsi="Arial" w:cs="Arial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щих целевое назначение, 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пальных заданий 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подведомственных учр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ждениям на текущий финансовый год и план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вый период.</w:t>
            </w:r>
          </w:p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отчетности.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– 2031 годы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рования подпрограммы 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397</w:t>
            </w:r>
            <w:r w:rsidRPr="00437A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776,6 тыс. руб.</w:t>
            </w:r>
            <w:r w:rsidRPr="00437AB8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28 415,2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369 361,4 тыс. руб.</w:t>
            </w:r>
          </w:p>
          <w:p w:rsidR="00437AB8" w:rsidRPr="00437AB8" w:rsidRDefault="00437AB8" w:rsidP="00437AB8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437AB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4 093,7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2015 год – 7 127,8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</w:p>
          <w:p w:rsidR="00437AB8" w:rsidRPr="00437AB8" w:rsidRDefault="00437AB8" w:rsidP="00437AB8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437AB8" w:rsidRPr="00437AB8" w:rsidRDefault="00437AB8" w:rsidP="00437AB8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437AB8" w:rsidRPr="00437AB8" w:rsidRDefault="00437AB8" w:rsidP="00437AB8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437AB8" w:rsidRPr="00437AB8" w:rsidRDefault="00437AB8" w:rsidP="00437AB8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39 430,4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 – 48 826,2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краевой бюджет – 3 348,1 тыс. руб.,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45 478,1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 – 52 061,3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52 061,3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 – 44 799,5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  <w:p w:rsidR="00437AB8" w:rsidRPr="00437AB8" w:rsidRDefault="00437AB8" w:rsidP="00437AB8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 – 44 799,5 тыс. руб.,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44 799,5 тыс. руб.</w:t>
            </w:r>
          </w:p>
        </w:tc>
      </w:tr>
      <w:tr w:rsidR="00437AB8" w:rsidRPr="00437AB8" w:rsidTr="00B911FB">
        <w:tc>
          <w:tcPr>
            <w:tcW w:w="1996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04" w:type="pct"/>
            <w:hideMark/>
          </w:tcPr>
          <w:p w:rsidR="00437AB8" w:rsidRPr="00437AB8" w:rsidRDefault="00437AB8" w:rsidP="00437AB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 администрации Ермаковского района; финансовое управление администрации Ермаковского района. </w:t>
            </w:r>
          </w:p>
        </w:tc>
      </w:tr>
    </w:tbl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437AB8">
        <w:rPr>
          <w:rFonts w:ascii="Arial" w:hAnsi="Arial" w:cs="Arial"/>
          <w:sz w:val="24"/>
          <w:szCs w:val="24"/>
        </w:rPr>
        <w:t>з</w:t>
      </w:r>
      <w:r w:rsidRPr="00437AB8">
        <w:rPr>
          <w:rFonts w:ascii="Arial" w:hAnsi="Arial" w:cs="Arial"/>
          <w:sz w:val="24"/>
          <w:szCs w:val="24"/>
        </w:rPr>
        <w:t>работки подпрограммы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2.1. Подпрограмма «Обеспечение условий реализации программы и прочие мероприятия» </w:t>
      </w:r>
      <w:r w:rsidRPr="00437AB8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437AB8">
        <w:rPr>
          <w:rFonts w:ascii="Arial" w:hAnsi="Arial" w:cs="Arial"/>
          <w:sz w:val="24"/>
          <w:szCs w:val="24"/>
        </w:rPr>
        <w:t>направлена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на </w:t>
      </w:r>
      <w:r w:rsidRPr="00437AB8">
        <w:rPr>
          <w:rFonts w:ascii="Arial" w:hAnsi="Arial" w:cs="Arial"/>
          <w:sz w:val="24"/>
          <w:szCs w:val="24"/>
        </w:rPr>
        <w:lastRenderedPageBreak/>
        <w:t>решение задачи «С</w:t>
      </w:r>
      <w:r w:rsidRPr="00437AB8">
        <w:rPr>
          <w:rFonts w:ascii="Arial" w:hAnsi="Arial" w:cs="Arial"/>
          <w:bCs/>
          <w:sz w:val="24"/>
          <w:szCs w:val="24"/>
        </w:rPr>
        <w:t>оздание условий для устойчивого развития отрасли «культ</w:t>
      </w:r>
      <w:r w:rsidRPr="00437AB8">
        <w:rPr>
          <w:rFonts w:ascii="Arial" w:hAnsi="Arial" w:cs="Arial"/>
          <w:bCs/>
          <w:sz w:val="24"/>
          <w:szCs w:val="24"/>
        </w:rPr>
        <w:t>у</w:t>
      </w:r>
      <w:r w:rsidRPr="00437AB8">
        <w:rPr>
          <w:rFonts w:ascii="Arial" w:hAnsi="Arial" w:cs="Arial"/>
          <w:bCs/>
          <w:sz w:val="24"/>
          <w:szCs w:val="24"/>
        </w:rPr>
        <w:t xml:space="preserve">ра» в Ермаковском районе» и </w:t>
      </w:r>
      <w:r w:rsidRPr="00437AB8">
        <w:rPr>
          <w:rFonts w:ascii="Arial" w:hAnsi="Arial" w:cs="Arial"/>
          <w:sz w:val="24"/>
          <w:szCs w:val="24"/>
        </w:rPr>
        <w:t>оказывает влияние на все остальные подпрогра</w:t>
      </w:r>
      <w:r w:rsidRPr="00437AB8">
        <w:rPr>
          <w:rFonts w:ascii="Arial" w:hAnsi="Arial" w:cs="Arial"/>
          <w:sz w:val="24"/>
          <w:szCs w:val="24"/>
        </w:rPr>
        <w:t>м</w:t>
      </w:r>
      <w:r w:rsidRPr="00437AB8">
        <w:rPr>
          <w:rFonts w:ascii="Arial" w:hAnsi="Arial" w:cs="Arial"/>
          <w:sz w:val="24"/>
          <w:szCs w:val="24"/>
        </w:rPr>
        <w:t>мы, осуществляемые в рамках 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437AB8">
        <w:rPr>
          <w:rFonts w:ascii="Arial" w:hAnsi="Arial" w:cs="Arial"/>
          <w:sz w:val="24"/>
          <w:szCs w:val="24"/>
        </w:rPr>
        <w:t>з</w:t>
      </w:r>
      <w:r w:rsidRPr="00437AB8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437AB8">
        <w:rPr>
          <w:rFonts w:ascii="Arial" w:hAnsi="Arial" w:cs="Arial"/>
          <w:sz w:val="24"/>
          <w:szCs w:val="24"/>
        </w:rPr>
        <w:t>ю</w:t>
      </w:r>
      <w:r w:rsidRPr="00437AB8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437AB8">
        <w:rPr>
          <w:rFonts w:ascii="Arial" w:hAnsi="Arial" w:cs="Arial"/>
          <w:sz w:val="24"/>
          <w:szCs w:val="24"/>
        </w:rPr>
        <w:t>ь</w:t>
      </w:r>
      <w:r w:rsidRPr="00437AB8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левые индикаторы.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437AB8" w:rsidRPr="00437AB8" w:rsidRDefault="00437AB8" w:rsidP="00437AB8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437AB8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437AB8">
        <w:rPr>
          <w:rFonts w:ascii="Arial" w:hAnsi="Arial" w:cs="Arial"/>
          <w:sz w:val="24"/>
          <w:szCs w:val="24"/>
        </w:rPr>
        <w:t>к</w:t>
      </w:r>
      <w:r w:rsidRPr="00437AB8">
        <w:rPr>
          <w:rFonts w:ascii="Arial" w:hAnsi="Arial" w:cs="Arial"/>
          <w:sz w:val="24"/>
          <w:szCs w:val="24"/>
        </w:rPr>
        <w:t>ций и полномочий.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Сроки исполнения подпрограммы: 2014 - 2031 годы.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437AB8">
        <w:rPr>
          <w:rFonts w:ascii="Arial" w:hAnsi="Arial" w:cs="Arial"/>
          <w:sz w:val="24"/>
          <w:szCs w:val="24"/>
        </w:rPr>
        <w:t>из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437AB8">
        <w:rPr>
          <w:rFonts w:ascii="Arial" w:hAnsi="Arial" w:cs="Arial"/>
          <w:sz w:val="24"/>
          <w:szCs w:val="24"/>
        </w:rPr>
        <w:t>подведомстве</w:t>
      </w:r>
      <w:r w:rsidRPr="00437AB8">
        <w:rPr>
          <w:rFonts w:ascii="Arial" w:hAnsi="Arial" w:cs="Arial"/>
          <w:sz w:val="24"/>
          <w:szCs w:val="24"/>
        </w:rPr>
        <w:t>н</w:t>
      </w:r>
      <w:r w:rsidRPr="00437AB8">
        <w:rPr>
          <w:rFonts w:ascii="Arial" w:hAnsi="Arial" w:cs="Arial"/>
          <w:sz w:val="24"/>
          <w:szCs w:val="24"/>
        </w:rPr>
        <w:t>ным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437AB8">
        <w:rPr>
          <w:rFonts w:ascii="Arial" w:hAnsi="Arial" w:cs="Arial"/>
          <w:sz w:val="24"/>
          <w:szCs w:val="24"/>
        </w:rPr>
        <w:t>о</w:t>
      </w:r>
      <w:r w:rsidRPr="00437AB8">
        <w:rPr>
          <w:rFonts w:ascii="Arial" w:hAnsi="Arial" w:cs="Arial"/>
          <w:sz w:val="24"/>
          <w:szCs w:val="24"/>
        </w:rPr>
        <w:t>вый период;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lastRenderedPageBreak/>
        <w:t>- соблюдение сроков представления главным распорядителем годовой бюджетной отчетности.</w:t>
      </w:r>
    </w:p>
    <w:p w:rsidR="00437AB8" w:rsidRPr="00437AB8" w:rsidRDefault="00437AB8" w:rsidP="00437AB8">
      <w:pPr>
        <w:rPr>
          <w:rFonts w:ascii="Arial" w:hAnsi="Arial" w:cs="Arial"/>
          <w:bCs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437AB8">
        <w:rPr>
          <w:rFonts w:ascii="Arial" w:hAnsi="Arial" w:cs="Arial"/>
          <w:color w:val="000000"/>
          <w:sz w:val="24"/>
          <w:szCs w:val="24"/>
        </w:rPr>
        <w:t>д</w:t>
      </w:r>
      <w:r w:rsidRPr="00437AB8">
        <w:rPr>
          <w:rFonts w:ascii="Arial" w:hAnsi="Arial" w:cs="Arial"/>
          <w:color w:val="000000"/>
          <w:sz w:val="24"/>
          <w:szCs w:val="24"/>
        </w:rPr>
        <w:t>жет.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437AB8">
        <w:rPr>
          <w:rFonts w:ascii="Arial" w:hAnsi="Arial" w:cs="Arial"/>
          <w:color w:val="000000"/>
          <w:sz w:val="24"/>
          <w:szCs w:val="24"/>
        </w:rPr>
        <w:t>я</w:t>
      </w:r>
      <w:r w:rsidRPr="00437AB8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437AB8">
        <w:rPr>
          <w:rFonts w:ascii="Arial" w:hAnsi="Arial" w:cs="Arial"/>
          <w:color w:val="000000"/>
          <w:sz w:val="24"/>
          <w:szCs w:val="24"/>
        </w:rPr>
        <w:t>а</w:t>
      </w:r>
      <w:r w:rsidRPr="00437AB8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437AB8">
        <w:rPr>
          <w:rFonts w:ascii="Arial" w:hAnsi="Arial" w:cs="Arial"/>
          <w:color w:val="000000"/>
          <w:sz w:val="24"/>
          <w:szCs w:val="24"/>
        </w:rPr>
        <w:t>у</w:t>
      </w:r>
      <w:r w:rsidRPr="00437AB8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437AB8">
        <w:rPr>
          <w:rFonts w:ascii="Arial" w:hAnsi="Arial" w:cs="Arial"/>
          <w:color w:val="000000"/>
          <w:sz w:val="24"/>
          <w:szCs w:val="24"/>
        </w:rPr>
        <w:t>н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437AB8">
        <w:rPr>
          <w:rFonts w:ascii="Arial" w:hAnsi="Arial" w:cs="Arial"/>
          <w:color w:val="000000"/>
          <w:sz w:val="24"/>
          <w:szCs w:val="24"/>
        </w:rPr>
        <w:t>о</w:t>
      </w:r>
      <w:r w:rsidRPr="00437AB8">
        <w:rPr>
          <w:rFonts w:ascii="Arial" w:hAnsi="Arial" w:cs="Arial"/>
          <w:color w:val="000000"/>
          <w:sz w:val="24"/>
          <w:szCs w:val="24"/>
        </w:rPr>
        <w:t>граммы;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3)</w:t>
      </w:r>
      <w:r w:rsidRPr="00437AB8">
        <w:rPr>
          <w:rFonts w:ascii="Arial" w:hAnsi="Arial" w:cs="Arial"/>
          <w:sz w:val="24"/>
          <w:szCs w:val="24"/>
        </w:rPr>
        <w:t xml:space="preserve"> </w:t>
      </w:r>
      <w:r w:rsidRPr="00437AB8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437AB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37AB8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  <w:lang w:val="x-none" w:eastAsia="x-none"/>
        </w:rPr>
      </w:pPr>
      <w:r w:rsidRPr="00437AB8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37AB8" w:rsidRPr="00437AB8" w:rsidRDefault="00437AB8" w:rsidP="00437AB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437AB8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437AB8">
        <w:rPr>
          <w:rFonts w:ascii="Arial" w:hAnsi="Arial" w:cs="Arial"/>
          <w:spacing w:val="-4"/>
          <w:sz w:val="24"/>
          <w:szCs w:val="24"/>
        </w:rPr>
        <w:t>а</w:t>
      </w:r>
      <w:r w:rsidRPr="00437AB8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437AB8">
        <w:rPr>
          <w:rFonts w:ascii="Arial" w:hAnsi="Arial" w:cs="Arial"/>
          <w:sz w:val="24"/>
          <w:szCs w:val="24"/>
        </w:rPr>
        <w:t>д</w:t>
      </w:r>
      <w:r w:rsidRPr="00437AB8">
        <w:rPr>
          <w:rFonts w:ascii="Arial" w:hAnsi="Arial" w:cs="Arial"/>
          <w:sz w:val="24"/>
          <w:szCs w:val="24"/>
        </w:rPr>
        <w:t>программе.</w:t>
      </w:r>
    </w:p>
    <w:p w:rsidR="00437AB8" w:rsidRPr="00437AB8" w:rsidRDefault="00437AB8" w:rsidP="00437AB8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437AB8">
        <w:rPr>
          <w:rFonts w:ascii="Arial" w:hAnsi="Arial" w:cs="Arial"/>
          <w:sz w:val="24"/>
          <w:szCs w:val="24"/>
        </w:rPr>
        <w:t>с</w:t>
      </w:r>
      <w:r w:rsidRPr="00437AB8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437AB8" w:rsidRPr="00437AB8" w:rsidRDefault="00437AB8" w:rsidP="00437AB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437AB8">
        <w:rPr>
          <w:rFonts w:ascii="Arial" w:hAnsi="Arial" w:cs="Arial"/>
          <w:sz w:val="24"/>
          <w:szCs w:val="24"/>
        </w:rPr>
        <w:t>е</w:t>
      </w:r>
      <w:r w:rsidRPr="00437AB8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437AB8">
        <w:rPr>
          <w:rFonts w:ascii="Arial" w:hAnsi="Arial" w:cs="Arial"/>
          <w:sz w:val="24"/>
          <w:szCs w:val="24"/>
        </w:rPr>
        <w:t>л</w:t>
      </w:r>
      <w:r w:rsidRPr="00437AB8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color w:val="000000"/>
          <w:sz w:val="24"/>
          <w:szCs w:val="24"/>
        </w:rPr>
        <w:lastRenderedPageBreak/>
        <w:t>Общий объем финансирования подпрограммы составляет – 397 776,6 тыс. руб.</w:t>
      </w:r>
      <w:r w:rsidRPr="00437AB8">
        <w:rPr>
          <w:rFonts w:ascii="Arial" w:hAnsi="Arial" w:cs="Arial"/>
          <w:sz w:val="24"/>
          <w:szCs w:val="24"/>
        </w:rPr>
        <w:t>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28 415,2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369 361,4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По годам: 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4 093,7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4 114,2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4 054,2тыс.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9 440,8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22 325,2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25 393,9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33 360,1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39 430,4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40 010,5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2023 год – 48 826,2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краевой бюджет – 3 348,1 тыс. руб.,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45 478,1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2024 год – 52 061,3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52 061,3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2025 год – 44 799,5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2026 год – 44 799,5 тыс. руб., в том числе:</w:t>
      </w:r>
    </w:p>
    <w:p w:rsidR="00437AB8" w:rsidRP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бюджет муниципальных образований – 44 799,5 тыс. руб.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0A2BEF">
          <w:headerReference w:type="even" r:id="rId15"/>
          <w:head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4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232"/>
        <w:gridCol w:w="1323"/>
        <w:gridCol w:w="196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437AB8" w:rsidRPr="00437AB8" w:rsidTr="00437AB8">
        <w:tc>
          <w:tcPr>
            <w:tcW w:w="17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5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ца измер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437AB8" w:rsidRPr="00437AB8" w:rsidTr="00437AB8">
        <w:tc>
          <w:tcPr>
            <w:tcW w:w="17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pct"/>
            <w:gridSpan w:val="15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Цель: Создание условий для устойчивого развития отрасли «кул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тура»</w:t>
            </w:r>
          </w:p>
        </w:tc>
      </w:tr>
      <w:tr w:rsidR="00437AB8" w:rsidRPr="00437AB8" w:rsidTr="00437AB8">
        <w:tc>
          <w:tcPr>
            <w:tcW w:w="17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Уровень испо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нения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ходов главного расп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рядителя за счет средств мес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бюджета (без учета межбю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жетных тран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фертов, име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щих целевое назначение,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краевого бюдж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та) </w:t>
            </w:r>
          </w:p>
        </w:tc>
        <w:tc>
          <w:tcPr>
            <w:tcW w:w="45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6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Годовой бу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галтерской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четности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37AB8" w:rsidRPr="00437AB8" w:rsidTr="00437AB8">
        <w:tc>
          <w:tcPr>
            <w:tcW w:w="17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Своевреме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ность утверждения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ниципальных 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даний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подведо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ственным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ному распоряд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телю учрежден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ям на текущий финанс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вый год и плановый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риод </w:t>
            </w:r>
          </w:p>
        </w:tc>
        <w:tc>
          <w:tcPr>
            <w:tcW w:w="45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6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Постановл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нием админ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от 31.12.2019г № 816-п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«Об утверждении Порядка фо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мирования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ниципального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задания в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ношении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онных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пальных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и 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нансового обеспечения выполнения муниципальн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задания »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37AB8" w:rsidRPr="00437AB8" w:rsidTr="00437AB8">
        <w:tc>
          <w:tcPr>
            <w:tcW w:w="17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Соблюдение ср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 представл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главным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порядителем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довой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жетной отче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5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676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Приказ фина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сового упра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ления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437AB8" w:rsidRDefault="00437AB8" w:rsidP="00437AB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137"/>
        <w:gridCol w:w="1131"/>
        <w:gridCol w:w="542"/>
        <w:gridCol w:w="519"/>
        <w:gridCol w:w="356"/>
        <w:gridCol w:w="427"/>
        <w:gridCol w:w="602"/>
        <w:gridCol w:w="427"/>
        <w:gridCol w:w="532"/>
        <w:gridCol w:w="60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602"/>
        <w:gridCol w:w="1252"/>
      </w:tblGrid>
      <w:tr w:rsidR="00437AB8" w:rsidRPr="00437AB8" w:rsidTr="00437AB8">
        <w:tc>
          <w:tcPr>
            <w:tcW w:w="180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мы,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90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0" w:type="pct"/>
            <w:gridSpan w:val="6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616" w:type="pct"/>
            <w:gridSpan w:val="1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ном выраж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Итого на 2014 -2026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pct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437AB8" w:rsidRPr="00437AB8" w:rsidTr="00437AB8">
        <w:tc>
          <w:tcPr>
            <w:tcW w:w="180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pct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сурсами в рамках выполнения установленных функций и полном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чий</w:t>
            </w: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Рук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водство и упра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ление в сф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ре уст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ленных фун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ций 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ганов 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власти </w:t>
            </w: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2 710,6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2 770,2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2 867,9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5 465,9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10 761,6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10 786,4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31 118,7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36 193,2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36 742,7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41 966,3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48 480,3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41 717,0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41 717,0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313 297,8 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чение реал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на 100% </w:t>
            </w: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160,2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89,1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249,3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262,0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561,4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852,0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953,5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1 396,0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1 426,6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1 406,1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1 200,1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1 200,1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11 439,1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221,0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220,0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1 258,4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1,7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45,9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10 717,2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23 172,4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108,3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74,1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85,3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110,9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92,4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106,0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90,4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90,4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1 233,7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0,8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7,8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871,5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913,0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812,7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919,2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942,3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1 151,0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1 199,0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1 467,2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1 620,3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1 747,9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1 850,9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1 590,0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1 590,0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16 675,0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4 068,7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8 484,2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12 821,4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101,3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92,7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194,0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1040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136,6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136,6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68,7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68,7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10340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T7240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3 298,6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3 298,6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М7240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49,5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49,5 </w:t>
            </w:r>
          </w:p>
        </w:tc>
        <w:tc>
          <w:tcPr>
            <w:tcW w:w="432" w:type="pct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208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48 826,2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52 061,3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394 763,0 </w:t>
            </w:r>
          </w:p>
        </w:tc>
        <w:tc>
          <w:tcPr>
            <w:tcW w:w="43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pct"/>
            <w:gridSpan w:val="23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 на разр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ботку и корре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тировку проек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но-сме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куме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тации, кап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ремонт и 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цию зданий и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мещ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ний сел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края, в том числе вкл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чающие в себя выпо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нение мер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приятий по обесп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чению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жа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бе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опасн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43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80" w:type="pct"/>
            <w:gridSpan w:val="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43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18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ры 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90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3,7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7 12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7,8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4 05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4,2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9 70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9,3 </w:t>
            </w:r>
          </w:p>
        </w:tc>
        <w:tc>
          <w:tcPr>
            <w:tcW w:w="183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27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511,7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34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133,8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35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830,5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39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430,4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45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398,7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48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826,2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52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061,3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44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799,5 </w:t>
            </w:r>
          </w:p>
        </w:tc>
        <w:tc>
          <w:tcPr>
            <w:tcW w:w="183" w:type="pc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44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799,5 </w:t>
            </w:r>
          </w:p>
        </w:tc>
        <w:tc>
          <w:tcPr>
            <w:tcW w:w="208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39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7 776,6 </w:t>
            </w:r>
          </w:p>
        </w:tc>
        <w:tc>
          <w:tcPr>
            <w:tcW w:w="432" w:type="pc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437AB8">
        <w:rPr>
          <w:rFonts w:ascii="Arial" w:hAnsi="Arial" w:cs="Arial"/>
          <w:sz w:val="24"/>
          <w:szCs w:val="24"/>
        </w:rPr>
        <w:t>планируемых</w:t>
      </w:r>
      <w:proofErr w:type="gramEnd"/>
      <w:r w:rsidRPr="00437AB8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437AB8">
        <w:rPr>
          <w:rFonts w:ascii="Arial" w:hAnsi="Arial" w:cs="Arial"/>
          <w:sz w:val="24"/>
          <w:szCs w:val="24"/>
        </w:rPr>
        <w:t>и</w:t>
      </w:r>
      <w:r w:rsidRPr="00437AB8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86"/>
        <w:gridCol w:w="998"/>
        <w:gridCol w:w="495"/>
        <w:gridCol w:w="475"/>
        <w:gridCol w:w="845"/>
        <w:gridCol w:w="396"/>
        <w:gridCol w:w="605"/>
        <w:gridCol w:w="605"/>
        <w:gridCol w:w="605"/>
        <w:gridCol w:w="605"/>
        <w:gridCol w:w="605"/>
        <w:gridCol w:w="666"/>
        <w:gridCol w:w="666"/>
        <w:gridCol w:w="666"/>
        <w:gridCol w:w="666"/>
        <w:gridCol w:w="666"/>
        <w:gridCol w:w="666"/>
        <w:gridCol w:w="666"/>
        <w:gridCol w:w="666"/>
        <w:gridCol w:w="725"/>
      </w:tblGrid>
      <w:tr w:rsidR="00437AB8" w:rsidRPr="00437AB8" w:rsidTr="003053F4">
        <w:tc>
          <w:tcPr>
            <w:tcW w:w="103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тус (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</w:t>
            </w:r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ма,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2211" w:type="dxa"/>
            <w:gridSpan w:val="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Код 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классиф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кации </w:t>
            </w:r>
          </w:p>
        </w:tc>
        <w:tc>
          <w:tcPr>
            <w:tcW w:w="9078" w:type="dxa"/>
            <w:gridSpan w:val="1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на 2014-2026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437AB8" w:rsidRPr="00437AB8" w:rsidTr="00437AB8">
        <w:tc>
          <w:tcPr>
            <w:tcW w:w="103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культ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163547,7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159015,1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135286,7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135116,6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1373499,2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163547,7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159015,1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135286,7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135116,6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1373499,2</w:t>
            </w:r>
          </w:p>
        </w:tc>
      </w:tr>
      <w:tr w:rsidR="00437AB8" w:rsidRPr="00437AB8" w:rsidTr="00437AB8">
        <w:tc>
          <w:tcPr>
            <w:tcW w:w="103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би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29513,81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32346,7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27816,1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27818,1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269087,1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246,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5010074880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5010051440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480,0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50100L5190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1030,1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010310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94,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879,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5010051460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5010051480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50100R519F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501А255195</w:t>
            </w:r>
          </w:p>
        </w:tc>
        <w:tc>
          <w:tcPr>
            <w:tcW w:w="39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7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9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0S4880</w:t>
            </w:r>
          </w:p>
        </w:tc>
        <w:tc>
          <w:tcPr>
            <w:tcW w:w="39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353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353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353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39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1568,4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14430,7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15465,5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15400,3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18433,8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19735,2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20921,4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22079,8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31910,5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31741,7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33009,4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28479,1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28309,0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303453,9</w:t>
            </w:r>
          </w:p>
        </w:tc>
      </w:tr>
      <w:tr w:rsidR="00437AB8" w:rsidRPr="00437AB8" w:rsidTr="00437AB8">
        <w:tc>
          <w:tcPr>
            <w:tcW w:w="103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иску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тво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30439,9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33775,1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29103,3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233956,2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658,8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21443,6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242933,2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341,4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1104,0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051480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5020074810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5020094810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6734,3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5020080540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921,6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255195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150,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740,5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1919,2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1964,9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14125,2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14013,2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14159,7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20428,5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42483,3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46253,8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47763,0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51007,3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56293,0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69410,3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60625,4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50546,9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537656,5</w:t>
            </w:r>
          </w:p>
        </w:tc>
      </w:tr>
      <w:tr w:rsidR="00437AB8" w:rsidRPr="00437AB8" w:rsidTr="00437AB8">
        <w:tc>
          <w:tcPr>
            <w:tcW w:w="103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держка допо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 детей</w:t>
            </w: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13319,0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126792,5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5030094820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5030074820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1373,0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5030010470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5030010420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5030074490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010230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13319,0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11461,2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134612,2</w:t>
            </w:r>
          </w:p>
        </w:tc>
      </w:tr>
      <w:tr w:rsidR="00437AB8" w:rsidRPr="00437AB8" w:rsidTr="00437AB8">
        <w:tc>
          <w:tcPr>
            <w:tcW w:w="1037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вий 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ализ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мун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граммы и пр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чие 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мер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1953,4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1680,9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17916,5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5040080270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5040080610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3011,9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3033,9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3155,2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5753,2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11498,4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11652,8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32074,3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37870,3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38273,7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43623,7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50107,9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43118,6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326292,5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5040080620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88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074890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13,6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5040094890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5040010470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5040010380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5040090210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3731,4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5040010340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8,6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8,6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50400М7240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037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9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7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4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39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605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60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48826,2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52061,3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66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44799,5</w:t>
            </w:r>
          </w:p>
        </w:tc>
        <w:tc>
          <w:tcPr>
            <w:tcW w:w="725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397776,6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437AB8">
        <w:rPr>
          <w:rFonts w:ascii="Arial" w:hAnsi="Arial" w:cs="Arial"/>
          <w:sz w:val="24"/>
          <w:szCs w:val="24"/>
        </w:rPr>
        <w:t>м</w:t>
      </w:r>
      <w:r w:rsidRPr="00437AB8">
        <w:rPr>
          <w:rFonts w:ascii="Arial" w:hAnsi="Arial" w:cs="Arial"/>
          <w:sz w:val="24"/>
          <w:szCs w:val="24"/>
        </w:rPr>
        <w:t>мы Ермаковского района «Развитие культуры» 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437AB8">
        <w:rPr>
          <w:rFonts w:ascii="Arial" w:hAnsi="Arial" w:cs="Arial"/>
          <w:sz w:val="24"/>
          <w:szCs w:val="24"/>
        </w:rPr>
        <w:t>в том числ</w:t>
      </w:r>
      <w:r>
        <w:rPr>
          <w:rFonts w:ascii="Arial" w:hAnsi="Arial" w:cs="Arial"/>
          <w:sz w:val="24"/>
          <w:szCs w:val="24"/>
        </w:rPr>
        <w:t xml:space="preserve">е средств федерального бюджета, </w:t>
      </w:r>
      <w:r w:rsidRPr="00437AB8">
        <w:rPr>
          <w:rFonts w:ascii="Arial" w:hAnsi="Arial" w:cs="Arial"/>
          <w:sz w:val="24"/>
          <w:szCs w:val="24"/>
        </w:rPr>
        <w:t>краевого и местного бюджета Ермаковского района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603"/>
        <w:gridCol w:w="1486"/>
        <w:gridCol w:w="741"/>
        <w:gridCol w:w="741"/>
        <w:gridCol w:w="741"/>
        <w:gridCol w:w="741"/>
        <w:gridCol w:w="741"/>
        <w:gridCol w:w="741"/>
        <w:gridCol w:w="741"/>
        <w:gridCol w:w="741"/>
        <w:gridCol w:w="646"/>
        <w:gridCol w:w="646"/>
        <w:gridCol w:w="646"/>
        <w:gridCol w:w="646"/>
        <w:gridCol w:w="646"/>
        <w:gridCol w:w="671"/>
      </w:tblGrid>
      <w:tr w:rsidR="00437AB8" w:rsidRPr="00437AB8" w:rsidTr="00D63BE0">
        <w:tc>
          <w:tcPr>
            <w:tcW w:w="14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вание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граммы,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пальной 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486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тель, 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9829" w:type="dxa"/>
            <w:gridSpan w:val="14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Итого на 2014-2026 г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437AB8" w:rsidRPr="00437AB8" w:rsidTr="00437AB8">
        <w:tc>
          <w:tcPr>
            <w:tcW w:w="14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39 841,0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44 912,8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43 335,8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57 869,4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98 193,9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109 783,5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114 558,7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125 948,9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146 089,1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163 547,7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159 015,1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135 286,7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135 116,6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1 373 499,2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102,8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279,6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164,7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128,7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636,6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1 662,9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1 859,7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1 356,7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4 767,0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174,8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54,2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12 209,3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1 214,1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5 090,0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631,3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9 887,7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22 069,2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31 135,4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7 056,7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2 333,4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20 581,6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13 356,7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354,2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354,3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305,0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114 369,6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59,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бюджеты 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ных обр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38 524,1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39 543,2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42 539,8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47 853,0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75 488,1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77 801,5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105 839,1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121 755,8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124 150,8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145 365,0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158 486,1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134 757,4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134 757,4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1 246 861,3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10 725,1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33 731,2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33 806,0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267 749,3 </w:t>
            </w:r>
          </w:p>
        </w:tc>
      </w:tr>
      <w:tr w:rsidR="00437AB8" w:rsidRPr="00437AB8" w:rsidTr="00437AB8">
        <w:tc>
          <w:tcPr>
            <w:tcW w:w="14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ка библиоте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ного дела</w:t>
            </w: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14 430,7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15 465,5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15 400,3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18 433,8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19 735,2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20 921,4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22 079,8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23 537,5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31 741,7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33 009,4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28 479,1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28 309,0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303 453,9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179,60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28,70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174,8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54,2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1 248,2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382,60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1 106,80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408,70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4 076,60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5 229,40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6 812,60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1 476,40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310,20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7 949,6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1 920,8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354,2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354,3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305,0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30 687,2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14 179,10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14 976,90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14 328,50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14 490,40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14 094,00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20 553,40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23 140,20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23 733,7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29 647,0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32 480,4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27 949,8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27 949,8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271 518,5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селений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246,6 </w:t>
            </w:r>
          </w:p>
        </w:tc>
      </w:tr>
      <w:tr w:rsidR="00437AB8" w:rsidRPr="00437AB8" w:rsidTr="00437AB8">
        <w:tc>
          <w:tcPr>
            <w:tcW w:w="14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Поддержка искусства и народн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69 410,3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537 656,5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571,2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831,8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1 612,9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1 772,6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4 593,1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10 761,1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315,5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114,4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5 126,5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10 633,0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14 619,0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2 486,8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592,5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6 096,8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7 572,5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48 037,1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59,0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13 759,7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13 433,1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15 252,0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31 279,1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30 803,0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43 663,3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48 642,2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49 066,7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57 185,7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60 625,4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50 546,9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478 799,3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7 796,4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21 443,6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244 106,6 </w:t>
            </w:r>
          </w:p>
        </w:tc>
      </w:tr>
      <w:tr w:rsidR="00437AB8" w:rsidRPr="00437AB8" w:rsidTr="00437AB8">
        <w:tc>
          <w:tcPr>
            <w:tcW w:w="14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Поддержка дополн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13 319,0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134 612,2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200,0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516,0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489,5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108,2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416,1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1 020,3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963,9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7 230,1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6 675,4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7 816,8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8 831,7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7 393,4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7 510,6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10 543,0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13 319,0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11 461,2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127 182,1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603" w:type="dxa"/>
            <w:vMerge w:val="restart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ние усл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вий реал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 и прочие меропри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7 127,8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48 826,2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52 061,3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397 776,6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 том чи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евой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3 013,6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5 186,5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8 739,9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2 470,4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5 388,2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3 348,1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28 415,2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вн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ные исто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местный бю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9 440,8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22 325,2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25 393,9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33 360,1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40 010,5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45 478,1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52 061,3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44 799,5 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369 361</w:t>
            </w: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,4 </w:t>
            </w:r>
          </w:p>
        </w:tc>
      </w:tr>
      <w:tr w:rsidR="00437AB8" w:rsidRPr="00437AB8" w:rsidTr="00437AB8">
        <w:tc>
          <w:tcPr>
            <w:tcW w:w="1492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Chars="30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в.т</w:t>
            </w:r>
            <w:proofErr w:type="gramStart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чия от п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741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10 940,9 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23 396,1 </w:t>
            </w:r>
          </w:p>
        </w:tc>
      </w:tr>
    </w:tbl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  <w:sectPr w:rsidR="00437AB8" w:rsidSect="00437AB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437AB8" w:rsidRDefault="00437AB8" w:rsidP="00437A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</w:p>
    <w:p w:rsidR="00437AB8" w:rsidRDefault="00437AB8" w:rsidP="00437AB8">
      <w:pPr>
        <w:rPr>
          <w:rFonts w:ascii="Arial" w:hAnsi="Arial" w:cs="Arial"/>
          <w:sz w:val="24"/>
          <w:szCs w:val="24"/>
        </w:rPr>
      </w:pPr>
      <w:r w:rsidRPr="00437AB8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437AB8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89"/>
        <w:gridCol w:w="489"/>
        <w:gridCol w:w="443"/>
        <w:gridCol w:w="490"/>
        <w:gridCol w:w="490"/>
        <w:gridCol w:w="490"/>
        <w:gridCol w:w="490"/>
        <w:gridCol w:w="490"/>
        <w:gridCol w:w="490"/>
        <w:gridCol w:w="558"/>
        <w:gridCol w:w="558"/>
        <w:gridCol w:w="558"/>
        <w:gridCol w:w="55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37AB8" w:rsidRPr="00437AB8" w:rsidTr="00437AB8">
        <w:tc>
          <w:tcPr>
            <w:tcW w:w="1148" w:type="dxa"/>
            <w:vMerge w:val="restart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Наим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услуги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ты), п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казат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ля об</w:t>
            </w:r>
            <w:r w:rsidRPr="00437AB8">
              <w:rPr>
                <w:rFonts w:ascii="Arial" w:hAnsi="Arial" w:cs="Arial"/>
                <w:sz w:val="24"/>
                <w:szCs w:val="24"/>
              </w:rPr>
              <w:t>ъ</w:t>
            </w:r>
            <w:r w:rsidRPr="00437AB8">
              <w:rPr>
                <w:rFonts w:ascii="Arial" w:hAnsi="Arial" w:cs="Arial"/>
                <w:sz w:val="24"/>
                <w:szCs w:val="24"/>
              </w:rPr>
              <w:t>ема услуги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6593" w:type="dxa"/>
            <w:gridSpan w:val="1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669" w:type="dxa"/>
            <w:gridSpan w:val="13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(выпол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ние) муниципальной услуги (работы), тыс. руб.</w:t>
            </w:r>
          </w:p>
        </w:tc>
      </w:tr>
      <w:tr w:rsidR="00437AB8" w:rsidRPr="00437AB8" w:rsidTr="00437AB8">
        <w:tc>
          <w:tcPr>
            <w:tcW w:w="1148" w:type="dxa"/>
            <w:vMerge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37AB8" w:rsidRPr="00437AB8" w:rsidTr="00437AB8">
        <w:tc>
          <w:tcPr>
            <w:tcW w:w="14410" w:type="dxa"/>
            <w:gridSpan w:val="27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Поддержка библиотечного дела 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Би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лиоте</w:t>
            </w:r>
            <w:r w:rsidRPr="00437AB8">
              <w:rPr>
                <w:rFonts w:ascii="Arial" w:hAnsi="Arial" w:cs="Arial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граф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437AB8">
              <w:rPr>
                <w:rFonts w:ascii="Arial" w:hAnsi="Arial" w:cs="Arial"/>
                <w:sz w:val="24"/>
                <w:szCs w:val="24"/>
              </w:rPr>
              <w:t>и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 о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служ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теки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ние, учет, изуч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ние, обесп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чение физ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го сохр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нения и бе</w:t>
            </w:r>
            <w:r w:rsidRPr="00437AB8">
              <w:rPr>
                <w:rFonts w:ascii="Arial" w:hAnsi="Arial" w:cs="Arial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sz w:val="24"/>
                <w:szCs w:val="24"/>
              </w:rPr>
              <w:t>опасн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 фондов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тек, вкл</w:t>
            </w:r>
            <w:r w:rsidRPr="00437AB8">
              <w:rPr>
                <w:rFonts w:ascii="Arial" w:hAnsi="Arial" w:cs="Arial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sz w:val="24"/>
                <w:szCs w:val="24"/>
              </w:rPr>
              <w:t>чая оци</w:t>
            </w:r>
            <w:r w:rsidRPr="00437AB8">
              <w:rPr>
                <w:rFonts w:ascii="Arial" w:hAnsi="Arial" w:cs="Arial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ровку фо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дов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док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ментов)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зация и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ре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ции) в 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нарных услов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ях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Би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лиоте</w:t>
            </w:r>
            <w:r w:rsidRPr="00437AB8">
              <w:rPr>
                <w:rFonts w:ascii="Arial" w:hAnsi="Arial" w:cs="Arial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граф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437AB8">
              <w:rPr>
                <w:rFonts w:ascii="Arial" w:hAnsi="Arial" w:cs="Arial"/>
                <w:sz w:val="24"/>
                <w:szCs w:val="24"/>
              </w:rPr>
              <w:t>и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ное о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служ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теки (вне стаци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нара)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лиоте</w:t>
            </w:r>
            <w:r w:rsidRPr="00437AB8">
              <w:rPr>
                <w:rFonts w:ascii="Arial" w:hAnsi="Arial" w:cs="Arial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граф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437AB8">
              <w:rPr>
                <w:rFonts w:ascii="Arial" w:hAnsi="Arial" w:cs="Arial"/>
                <w:sz w:val="24"/>
                <w:szCs w:val="24"/>
              </w:rPr>
              <w:t>и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 о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служ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теки (в стаци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на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услов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ях)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89345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89555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90277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96950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97330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101185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98120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88635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513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924,7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932,2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1005,0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1314,2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1315,1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лиоте</w:t>
            </w:r>
            <w:r w:rsidRPr="00437AB8">
              <w:rPr>
                <w:rFonts w:ascii="Arial" w:hAnsi="Arial" w:cs="Arial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ное,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граф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437AB8">
              <w:rPr>
                <w:rFonts w:ascii="Arial" w:hAnsi="Arial" w:cs="Arial"/>
                <w:sz w:val="24"/>
                <w:szCs w:val="24"/>
              </w:rPr>
              <w:t>и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ное о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служ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вание польз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вателей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теки (уд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89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0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13" w:type="dxa"/>
            <w:shd w:val="clear" w:color="000000" w:fill="FFFFFF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539,4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651,4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679,4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836,5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13227,1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13529,7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19111,4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Пред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граф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ческой инфо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мации из м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ниц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пал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течных </w:t>
            </w:r>
            <w:r w:rsidRPr="00437AB8">
              <w:rPr>
                <w:rFonts w:ascii="Arial" w:hAnsi="Arial" w:cs="Arial"/>
                <w:sz w:val="24"/>
                <w:szCs w:val="24"/>
              </w:rPr>
              <w:t>ф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ндов и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ции из 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те</w:t>
            </w:r>
            <w:r w:rsidRPr="00437AB8">
              <w:rPr>
                <w:rFonts w:ascii="Arial" w:hAnsi="Arial" w:cs="Arial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фондов в ч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сти, не к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са</w:t>
            </w:r>
            <w:r w:rsidRPr="00437AB8">
              <w:rPr>
                <w:rFonts w:ascii="Arial" w:hAnsi="Arial" w:cs="Arial"/>
                <w:sz w:val="24"/>
                <w:szCs w:val="24"/>
              </w:rPr>
              <w:t>ю</w:t>
            </w:r>
            <w:r w:rsidRPr="00437AB8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2087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20874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13017,2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12103,8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850,7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Мет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ское обесп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чение в обл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сти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библи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течн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го дела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работ)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3073,4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3327,7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т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рис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ско-инфо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мац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Оказ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т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рис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ско-инфо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мац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онных услуг (в стаци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на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услов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ях)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т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рис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ско-инфо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мац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онных услуг (вне стаци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нара)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</w:tr>
      <w:tr w:rsidR="00437AB8" w:rsidRPr="00437AB8" w:rsidTr="008952F4">
        <w:tc>
          <w:tcPr>
            <w:tcW w:w="14410" w:type="dxa"/>
            <w:gridSpan w:val="27"/>
            <w:shd w:val="clear" w:color="auto" w:fill="auto"/>
            <w:noWrap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>Подпрограмма 2. Поддержка искусства и народного творч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пред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ния к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нопок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за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зрит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8390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8 450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зация и обесп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чение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лами учр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ждения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досуг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56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75,9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13,3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Уч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стие в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нии ф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лей, выст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ров, конку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сов, конф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ре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ций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и иных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</w:t>
            </w:r>
            <w:r w:rsidRPr="00437AB8">
              <w:rPr>
                <w:rFonts w:ascii="Arial" w:hAnsi="Arial" w:cs="Arial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тий, в том числе в ра</w:t>
            </w:r>
            <w:r w:rsidRPr="00437AB8">
              <w:rPr>
                <w:rFonts w:ascii="Arial" w:hAnsi="Arial" w:cs="Arial"/>
                <w:sz w:val="24"/>
                <w:szCs w:val="24"/>
              </w:rPr>
              <w:t>м</w:t>
            </w:r>
            <w:r w:rsidRPr="00437AB8">
              <w:rPr>
                <w:rFonts w:ascii="Arial" w:hAnsi="Arial" w:cs="Arial"/>
                <w:sz w:val="24"/>
                <w:szCs w:val="24"/>
              </w:rPr>
              <w:t>ках межд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ного 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трудн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чества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вые</w:t>
            </w:r>
            <w:r w:rsidRPr="00437AB8">
              <w:rPr>
                <w:rFonts w:ascii="Arial" w:hAnsi="Arial" w:cs="Arial"/>
                <w:sz w:val="24"/>
                <w:szCs w:val="24"/>
              </w:rPr>
              <w:t>з</w:t>
            </w:r>
            <w:r w:rsidRPr="00437AB8">
              <w:rPr>
                <w:rFonts w:ascii="Arial" w:hAnsi="Arial" w:cs="Arial"/>
                <w:sz w:val="24"/>
                <w:szCs w:val="24"/>
              </w:rPr>
              <w:t>дов колле</w:t>
            </w:r>
            <w:r w:rsidRPr="00437AB8">
              <w:rPr>
                <w:rFonts w:ascii="Arial" w:hAnsi="Arial" w:cs="Arial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sz w:val="24"/>
                <w:szCs w:val="24"/>
              </w:rPr>
              <w:t>тивов для участия в ко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курсах, фест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валях разли</w:t>
            </w:r>
            <w:r w:rsidRPr="00437AB8">
              <w:rPr>
                <w:rFonts w:ascii="Arial" w:hAnsi="Arial" w:cs="Arial"/>
                <w:sz w:val="24"/>
                <w:szCs w:val="24"/>
              </w:rPr>
              <w:t>ч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уро</w:t>
            </w:r>
            <w:r w:rsidRPr="00437AB8">
              <w:rPr>
                <w:rFonts w:ascii="Arial" w:hAnsi="Arial" w:cs="Arial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ней, в </w:t>
            </w:r>
            <w:proofErr w:type="spellStart"/>
            <w:r w:rsidRPr="00437AB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37AB8">
              <w:rPr>
                <w:rFonts w:ascii="Arial" w:hAnsi="Arial" w:cs="Arial"/>
                <w:sz w:val="24"/>
                <w:szCs w:val="24"/>
              </w:rPr>
              <w:t>. межд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3285,0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(в</w:t>
            </w:r>
            <w:r w:rsidRPr="00437AB8">
              <w:rPr>
                <w:rFonts w:ascii="Arial" w:hAnsi="Arial" w:cs="Arial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3 381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1789,3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(конку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сы, смотры)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(фест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вали)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ные г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ляния,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праз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ники, торж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стве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ные д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ты)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(конф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ре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ции, сем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нары)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Пред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ставл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ко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сульт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и мет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ских услуг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денных ко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сульт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ций)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(м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стер-класс)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де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 клубных 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и 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мир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де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ства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клубных 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3 031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3 031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де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 клубных 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 и фо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мир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де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тельн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го 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ного творч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ства (усл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га)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клу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форм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лищные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тия), в том числе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ческие - фест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валь, выста</w:t>
            </w:r>
            <w:r w:rsidRPr="00437AB8">
              <w:rPr>
                <w:rFonts w:ascii="Arial" w:hAnsi="Arial" w:cs="Arial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sz w:val="24"/>
                <w:szCs w:val="24"/>
              </w:rPr>
              <w:t>ка, ко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курс, смотр)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число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зация и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bookmarkStart w:id="1" w:name="_GoBack"/>
            <w:bookmarkEnd w:id="1"/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нар, конф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ре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ция)</w:t>
            </w: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 xml:space="preserve"> в том числе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</w:tr>
      <w:tr w:rsidR="00437AB8" w:rsidRPr="00437AB8" w:rsidTr="00437AB8">
        <w:tc>
          <w:tcPr>
            <w:tcW w:w="14410" w:type="dxa"/>
            <w:gridSpan w:val="27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37AB8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турно-просв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тител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ских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тий, творч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ских конку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сов, фест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вок, конце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тов, спе</w:t>
            </w:r>
            <w:r w:rsidRPr="00437AB8">
              <w:rPr>
                <w:rFonts w:ascii="Arial" w:hAnsi="Arial" w:cs="Arial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тий)</w:t>
            </w:r>
            <w:proofErr w:type="gramEnd"/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образ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ного образ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вания д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тей в обл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сти культ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ры (число обуч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ющи</w:t>
            </w:r>
            <w:r w:rsidRPr="00437AB8">
              <w:rPr>
                <w:rFonts w:ascii="Arial" w:hAnsi="Arial" w:cs="Arial"/>
                <w:sz w:val="24"/>
                <w:szCs w:val="24"/>
              </w:rPr>
              <w:t>х</w:t>
            </w:r>
            <w:r w:rsidRPr="00437AB8">
              <w:rPr>
                <w:rFonts w:ascii="Arial" w:hAnsi="Arial" w:cs="Arial"/>
                <w:sz w:val="24"/>
                <w:szCs w:val="24"/>
              </w:rPr>
              <w:t>ся в шк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ле)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(в</w:t>
            </w:r>
            <w:r w:rsidRPr="00437AB8">
              <w:rPr>
                <w:rFonts w:ascii="Arial" w:hAnsi="Arial" w:cs="Arial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ставки, конку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сы, смотры)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та), том числе: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3564,2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ных о</w:t>
            </w:r>
            <w:r w:rsidRPr="00437AB8">
              <w:rPr>
                <w:rFonts w:ascii="Arial" w:hAnsi="Arial" w:cs="Arial"/>
                <w:sz w:val="24"/>
                <w:szCs w:val="24"/>
              </w:rPr>
              <w:t>б</w:t>
            </w:r>
            <w:r w:rsidRPr="00437AB8">
              <w:rPr>
                <w:rFonts w:ascii="Arial" w:hAnsi="Arial" w:cs="Arial"/>
                <w:sz w:val="24"/>
                <w:szCs w:val="24"/>
              </w:rPr>
              <w:t>разов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ющи</w:t>
            </w:r>
            <w:r w:rsidRPr="00437AB8">
              <w:rPr>
                <w:rFonts w:ascii="Arial" w:hAnsi="Arial" w:cs="Arial"/>
                <w:sz w:val="24"/>
                <w:szCs w:val="24"/>
              </w:rPr>
              <w:t>х</w:t>
            </w:r>
            <w:r w:rsidRPr="00437AB8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образ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вател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разв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вающих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(число обуч</w:t>
            </w:r>
            <w:r w:rsidRPr="00437AB8">
              <w:rPr>
                <w:rFonts w:ascii="Arial" w:hAnsi="Arial" w:cs="Arial"/>
                <w:sz w:val="24"/>
                <w:szCs w:val="24"/>
              </w:rPr>
              <w:t>а</w:t>
            </w:r>
            <w:r w:rsidRPr="00437AB8">
              <w:rPr>
                <w:rFonts w:ascii="Arial" w:hAnsi="Arial" w:cs="Arial"/>
                <w:sz w:val="24"/>
                <w:szCs w:val="24"/>
              </w:rPr>
              <w:t>ющи</w:t>
            </w:r>
            <w:r w:rsidRPr="00437AB8">
              <w:rPr>
                <w:rFonts w:ascii="Arial" w:hAnsi="Arial" w:cs="Arial"/>
                <w:sz w:val="24"/>
                <w:szCs w:val="24"/>
              </w:rPr>
              <w:t>х</w:t>
            </w:r>
            <w:r w:rsidRPr="00437AB8">
              <w:rPr>
                <w:rFonts w:ascii="Arial" w:hAnsi="Arial" w:cs="Arial"/>
                <w:sz w:val="24"/>
                <w:szCs w:val="24"/>
              </w:rPr>
              <w:t>ся)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auto" w:fill="auto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2389,3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ские сем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нары, конф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ренции (раб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та), том числе: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(час)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Хор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вое п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ние (к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2092,9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352,7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831,5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415,7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424,4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Хоре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граф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ческое творч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19688,62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19688,62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19688,62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19688,62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Наро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ные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643,2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730,3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2191,1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1095,5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707,8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437AB8">
              <w:rPr>
                <w:rFonts w:ascii="Arial" w:hAnsi="Arial" w:cs="Arial"/>
                <w:sz w:val="24"/>
                <w:szCs w:val="24"/>
              </w:rPr>
              <w:t>р</w:t>
            </w:r>
            <w:r w:rsidRPr="00437AB8">
              <w:rPr>
                <w:rFonts w:ascii="Arial" w:hAnsi="Arial" w:cs="Arial"/>
                <w:sz w:val="24"/>
                <w:szCs w:val="24"/>
              </w:rPr>
              <w:t>ные и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>стр</w:t>
            </w:r>
            <w:r w:rsidRPr="00437AB8">
              <w:rPr>
                <w:rFonts w:ascii="Arial" w:hAnsi="Arial" w:cs="Arial"/>
                <w:sz w:val="24"/>
                <w:szCs w:val="24"/>
              </w:rPr>
              <w:t>у</w:t>
            </w:r>
            <w:r w:rsidRPr="00437AB8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ство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118,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121,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191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7115,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7115,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7115,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7115,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2652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2359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1201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600,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666,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159,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159,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159,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159,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Муз</w:t>
            </w:r>
            <w:r w:rsidRPr="00437AB8">
              <w:rPr>
                <w:rFonts w:ascii="Arial" w:hAnsi="Arial" w:cs="Arial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sz w:val="24"/>
                <w:szCs w:val="24"/>
              </w:rPr>
              <w:t>кал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ный фоль</w:t>
            </w:r>
            <w:r w:rsidRPr="00437AB8">
              <w:rPr>
                <w:rFonts w:ascii="Arial" w:hAnsi="Arial" w:cs="Arial"/>
                <w:sz w:val="24"/>
                <w:szCs w:val="24"/>
              </w:rPr>
              <w:t>к</w:t>
            </w:r>
            <w:r w:rsidRPr="00437AB8">
              <w:rPr>
                <w:rFonts w:ascii="Arial" w:hAnsi="Arial" w:cs="Arial"/>
                <w:sz w:val="24"/>
                <w:szCs w:val="24"/>
              </w:rPr>
              <w:t>лор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1977,2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Форт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пиано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787,9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437AB8">
              <w:rPr>
                <w:rFonts w:ascii="Arial" w:hAnsi="Arial" w:cs="Arial"/>
                <w:sz w:val="24"/>
                <w:szCs w:val="24"/>
              </w:rPr>
              <w:t>д</w:t>
            </w:r>
            <w:r w:rsidRPr="00437AB8">
              <w:rPr>
                <w:rFonts w:ascii="Arial" w:hAnsi="Arial" w:cs="Arial"/>
                <w:sz w:val="24"/>
                <w:szCs w:val="24"/>
              </w:rPr>
              <w:t>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фесс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онал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- Жив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пись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151,3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407,8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437AB8">
              <w:rPr>
                <w:rFonts w:ascii="Arial" w:hAnsi="Arial" w:cs="Arial"/>
                <w:sz w:val="24"/>
                <w:szCs w:val="24"/>
              </w:rPr>
              <w:t>л</w:t>
            </w:r>
            <w:r w:rsidRPr="00437AB8">
              <w:rPr>
                <w:rFonts w:ascii="Arial" w:hAnsi="Arial" w:cs="Arial"/>
                <w:sz w:val="24"/>
                <w:szCs w:val="24"/>
              </w:rPr>
              <w:t>нител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разв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вающих пр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чел/час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169,2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562,5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- Творч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ских (в</w:t>
            </w:r>
            <w:r w:rsidRPr="00437AB8">
              <w:rPr>
                <w:rFonts w:ascii="Arial" w:hAnsi="Arial" w:cs="Arial"/>
                <w:sz w:val="24"/>
                <w:szCs w:val="24"/>
              </w:rPr>
              <w:t>ы</w:t>
            </w:r>
            <w:r w:rsidRPr="00437AB8">
              <w:rPr>
                <w:rFonts w:ascii="Arial" w:hAnsi="Arial" w:cs="Arial"/>
                <w:sz w:val="24"/>
                <w:szCs w:val="24"/>
              </w:rPr>
              <w:t>ставка), в том числе: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дич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курс),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том числе: 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Орган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зация и пров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437AB8">
              <w:rPr>
                <w:rFonts w:ascii="Arial" w:hAnsi="Arial" w:cs="Arial"/>
                <w:sz w:val="24"/>
                <w:szCs w:val="24"/>
              </w:rPr>
              <w:t>ь</w:t>
            </w:r>
            <w:r w:rsidRPr="00437AB8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вых м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ропри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- Творч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ских (фест</w:t>
            </w:r>
            <w:r w:rsidRPr="00437AB8">
              <w:rPr>
                <w:rFonts w:ascii="Arial" w:hAnsi="Arial" w:cs="Arial"/>
                <w:sz w:val="24"/>
                <w:szCs w:val="24"/>
              </w:rPr>
              <w:t>и</w:t>
            </w:r>
            <w:r w:rsidRPr="00437AB8">
              <w:rPr>
                <w:rFonts w:ascii="Arial" w:hAnsi="Arial" w:cs="Arial"/>
                <w:sz w:val="24"/>
                <w:szCs w:val="24"/>
              </w:rPr>
              <w:t>валь, выста</w:t>
            </w:r>
            <w:r w:rsidRPr="00437AB8">
              <w:rPr>
                <w:rFonts w:ascii="Arial" w:hAnsi="Arial" w:cs="Arial"/>
                <w:sz w:val="24"/>
                <w:szCs w:val="24"/>
              </w:rPr>
              <w:t>в</w:t>
            </w:r>
            <w:r w:rsidRPr="00437AB8">
              <w:rPr>
                <w:rFonts w:ascii="Arial" w:hAnsi="Arial" w:cs="Arial"/>
                <w:sz w:val="24"/>
                <w:szCs w:val="24"/>
              </w:rPr>
              <w:t>ка, ко</w:t>
            </w:r>
            <w:r w:rsidRPr="00437AB8">
              <w:rPr>
                <w:rFonts w:ascii="Arial" w:hAnsi="Arial" w:cs="Arial"/>
                <w:sz w:val="24"/>
                <w:szCs w:val="24"/>
              </w:rPr>
              <w:t>н</w:t>
            </w:r>
            <w:r w:rsidRPr="00437AB8">
              <w:rPr>
                <w:rFonts w:ascii="Arial" w:hAnsi="Arial" w:cs="Arial"/>
                <w:sz w:val="24"/>
                <w:szCs w:val="24"/>
              </w:rPr>
              <w:t xml:space="preserve">курс, смотр), том числе: </w:t>
            </w: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</w:t>
            </w:r>
            <w:proofErr w:type="spellStart"/>
            <w:proofErr w:type="gramStart"/>
            <w:r w:rsidRPr="00437AB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437A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37AB8" w:rsidRPr="00437AB8" w:rsidTr="00437AB8">
        <w:tc>
          <w:tcPr>
            <w:tcW w:w="114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lastRenderedPageBreak/>
              <w:t>колич</w:t>
            </w:r>
            <w:r w:rsidRPr="00437AB8">
              <w:rPr>
                <w:rFonts w:ascii="Arial" w:hAnsi="Arial" w:cs="Arial"/>
                <w:sz w:val="24"/>
                <w:szCs w:val="24"/>
              </w:rPr>
              <w:t>е</w:t>
            </w:r>
            <w:r w:rsidRPr="00437AB8">
              <w:rPr>
                <w:rFonts w:ascii="Arial" w:hAnsi="Arial" w:cs="Arial"/>
                <w:sz w:val="24"/>
                <w:szCs w:val="24"/>
              </w:rPr>
              <w:t>ство учас</w:t>
            </w:r>
            <w:r w:rsidRPr="00437AB8">
              <w:rPr>
                <w:rFonts w:ascii="Arial" w:hAnsi="Arial" w:cs="Arial"/>
                <w:sz w:val="24"/>
                <w:szCs w:val="24"/>
              </w:rPr>
              <w:t>т</w:t>
            </w:r>
            <w:r w:rsidRPr="00437AB8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437AB8">
              <w:rPr>
                <w:rFonts w:ascii="Arial" w:hAnsi="Arial" w:cs="Arial"/>
                <w:sz w:val="24"/>
                <w:szCs w:val="24"/>
              </w:rPr>
              <w:t>о</w:t>
            </w:r>
            <w:r w:rsidRPr="00437AB8">
              <w:rPr>
                <w:rFonts w:ascii="Arial" w:hAnsi="Arial" w:cs="Arial"/>
                <w:sz w:val="24"/>
                <w:szCs w:val="24"/>
              </w:rPr>
              <w:t>при</w:t>
            </w:r>
            <w:r w:rsidRPr="00437AB8">
              <w:rPr>
                <w:rFonts w:ascii="Arial" w:hAnsi="Arial" w:cs="Arial"/>
                <w:sz w:val="24"/>
                <w:szCs w:val="24"/>
              </w:rPr>
              <w:t>я</w:t>
            </w:r>
            <w:r w:rsidRPr="00437AB8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9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90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58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513" w:type="dxa"/>
            <w:shd w:val="clear" w:color="000000" w:fill="FFFFFF"/>
            <w:hideMark/>
          </w:tcPr>
          <w:p w:rsidR="00437AB8" w:rsidRPr="00437AB8" w:rsidRDefault="00437AB8" w:rsidP="00437AB8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AB8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</w:tr>
    </w:tbl>
    <w:p w:rsidR="00437AB8" w:rsidRPr="00CE655A" w:rsidRDefault="00437AB8" w:rsidP="00437AB8">
      <w:pPr>
        <w:ind w:firstLine="0"/>
        <w:rPr>
          <w:rFonts w:ascii="Arial" w:hAnsi="Arial" w:cs="Arial"/>
          <w:sz w:val="24"/>
          <w:szCs w:val="24"/>
        </w:rPr>
      </w:pPr>
    </w:p>
    <w:sectPr w:rsidR="00437AB8" w:rsidRPr="00CE655A" w:rsidSect="00437AB8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FA" w:rsidRDefault="00437AB8" w:rsidP="004656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EFA" w:rsidRDefault="00437A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E6" w:rsidRDefault="00437AB8" w:rsidP="009525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FE6" w:rsidRDefault="00437A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E6" w:rsidRDefault="00437AB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75" w:rsidRDefault="00437AB8" w:rsidP="00595B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375" w:rsidRDefault="00437AB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75" w:rsidRDefault="00437AB8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56" w:rsidRDefault="00437AB8" w:rsidP="00C81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5556" w:rsidRDefault="00437AB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FE" w:rsidRDefault="00437AB8" w:rsidP="00C81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33FE" w:rsidRDefault="00437AB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FE" w:rsidRDefault="00437A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13E68"/>
    <w:rsid w:val="00015306"/>
    <w:rsid w:val="000217AC"/>
    <w:rsid w:val="00031326"/>
    <w:rsid w:val="0003596B"/>
    <w:rsid w:val="0003656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26D1"/>
    <w:rsid w:val="000A3606"/>
    <w:rsid w:val="000A4DB2"/>
    <w:rsid w:val="000A6845"/>
    <w:rsid w:val="000D172B"/>
    <w:rsid w:val="000D45B6"/>
    <w:rsid w:val="0011155C"/>
    <w:rsid w:val="0012010B"/>
    <w:rsid w:val="0013656C"/>
    <w:rsid w:val="00156FDE"/>
    <w:rsid w:val="00162DD2"/>
    <w:rsid w:val="0017064A"/>
    <w:rsid w:val="00172FFF"/>
    <w:rsid w:val="00174CDF"/>
    <w:rsid w:val="001770C5"/>
    <w:rsid w:val="00177A02"/>
    <w:rsid w:val="00182221"/>
    <w:rsid w:val="001D189E"/>
    <w:rsid w:val="001D5DDB"/>
    <w:rsid w:val="001D7132"/>
    <w:rsid w:val="001F187E"/>
    <w:rsid w:val="001F4BDC"/>
    <w:rsid w:val="00215EA8"/>
    <w:rsid w:val="00220CCC"/>
    <w:rsid w:val="002226C1"/>
    <w:rsid w:val="00222E9E"/>
    <w:rsid w:val="00227906"/>
    <w:rsid w:val="00237DD2"/>
    <w:rsid w:val="00255228"/>
    <w:rsid w:val="00267DE6"/>
    <w:rsid w:val="002833C8"/>
    <w:rsid w:val="002843FD"/>
    <w:rsid w:val="0028752E"/>
    <w:rsid w:val="00291284"/>
    <w:rsid w:val="00292156"/>
    <w:rsid w:val="00292F59"/>
    <w:rsid w:val="0029610A"/>
    <w:rsid w:val="002A7A43"/>
    <w:rsid w:val="002B06CB"/>
    <w:rsid w:val="002B1B00"/>
    <w:rsid w:val="002D6F8A"/>
    <w:rsid w:val="002D7BC9"/>
    <w:rsid w:val="002E0178"/>
    <w:rsid w:val="002E250D"/>
    <w:rsid w:val="002E3A94"/>
    <w:rsid w:val="002E5F66"/>
    <w:rsid w:val="002F0594"/>
    <w:rsid w:val="0031054B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123A"/>
    <w:rsid w:val="003621F0"/>
    <w:rsid w:val="00370971"/>
    <w:rsid w:val="00370CC8"/>
    <w:rsid w:val="00397C7F"/>
    <w:rsid w:val="003A5EE3"/>
    <w:rsid w:val="003C3CAE"/>
    <w:rsid w:val="003C4981"/>
    <w:rsid w:val="003C7F3F"/>
    <w:rsid w:val="003D6DF3"/>
    <w:rsid w:val="003F164A"/>
    <w:rsid w:val="003F1CA5"/>
    <w:rsid w:val="00406CF6"/>
    <w:rsid w:val="00407A05"/>
    <w:rsid w:val="00437AB8"/>
    <w:rsid w:val="004476FC"/>
    <w:rsid w:val="0045623A"/>
    <w:rsid w:val="0045749F"/>
    <w:rsid w:val="00463430"/>
    <w:rsid w:val="00465814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8151C"/>
    <w:rsid w:val="00585FBE"/>
    <w:rsid w:val="005906FC"/>
    <w:rsid w:val="005A04FB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70B03"/>
    <w:rsid w:val="006808B3"/>
    <w:rsid w:val="0068109B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56BA1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92EA1"/>
    <w:rsid w:val="00893AB1"/>
    <w:rsid w:val="00896538"/>
    <w:rsid w:val="008A0BA3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7AA"/>
    <w:rsid w:val="009B4AE0"/>
    <w:rsid w:val="009C4D5D"/>
    <w:rsid w:val="009C5970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54BF"/>
    <w:rsid w:val="00A77616"/>
    <w:rsid w:val="00A90631"/>
    <w:rsid w:val="00A93ED7"/>
    <w:rsid w:val="00AB2188"/>
    <w:rsid w:val="00AB5775"/>
    <w:rsid w:val="00AB7344"/>
    <w:rsid w:val="00AE33F8"/>
    <w:rsid w:val="00B0073A"/>
    <w:rsid w:val="00B02006"/>
    <w:rsid w:val="00B11EEF"/>
    <w:rsid w:val="00B21969"/>
    <w:rsid w:val="00B22537"/>
    <w:rsid w:val="00B27313"/>
    <w:rsid w:val="00B33D51"/>
    <w:rsid w:val="00B41AEA"/>
    <w:rsid w:val="00B459A1"/>
    <w:rsid w:val="00B46B9E"/>
    <w:rsid w:val="00B506FA"/>
    <w:rsid w:val="00B5641B"/>
    <w:rsid w:val="00B64B8B"/>
    <w:rsid w:val="00B80F18"/>
    <w:rsid w:val="00B861CB"/>
    <w:rsid w:val="00B94DF5"/>
    <w:rsid w:val="00BA314F"/>
    <w:rsid w:val="00BA7A81"/>
    <w:rsid w:val="00BE1C44"/>
    <w:rsid w:val="00BE1F89"/>
    <w:rsid w:val="00BE525C"/>
    <w:rsid w:val="00BF5F75"/>
    <w:rsid w:val="00BF7A24"/>
    <w:rsid w:val="00C14BBD"/>
    <w:rsid w:val="00C2015F"/>
    <w:rsid w:val="00C27DCB"/>
    <w:rsid w:val="00C353E4"/>
    <w:rsid w:val="00C35C62"/>
    <w:rsid w:val="00C50314"/>
    <w:rsid w:val="00C52B20"/>
    <w:rsid w:val="00C80CDB"/>
    <w:rsid w:val="00CA05F1"/>
    <w:rsid w:val="00CC0A9C"/>
    <w:rsid w:val="00CC129E"/>
    <w:rsid w:val="00CC66B1"/>
    <w:rsid w:val="00CD4197"/>
    <w:rsid w:val="00CE3A7A"/>
    <w:rsid w:val="00CE48BF"/>
    <w:rsid w:val="00CE655A"/>
    <w:rsid w:val="00D00136"/>
    <w:rsid w:val="00D0225D"/>
    <w:rsid w:val="00D102AA"/>
    <w:rsid w:val="00D23418"/>
    <w:rsid w:val="00D27172"/>
    <w:rsid w:val="00D3383F"/>
    <w:rsid w:val="00D3610F"/>
    <w:rsid w:val="00D417C6"/>
    <w:rsid w:val="00D4455C"/>
    <w:rsid w:val="00D51FD0"/>
    <w:rsid w:val="00D531B9"/>
    <w:rsid w:val="00D55440"/>
    <w:rsid w:val="00D61649"/>
    <w:rsid w:val="00D63D4B"/>
    <w:rsid w:val="00D65421"/>
    <w:rsid w:val="00D665ED"/>
    <w:rsid w:val="00D81AE2"/>
    <w:rsid w:val="00D83299"/>
    <w:rsid w:val="00D8494C"/>
    <w:rsid w:val="00DA0ECD"/>
    <w:rsid w:val="00DC0798"/>
    <w:rsid w:val="00DC1FA1"/>
    <w:rsid w:val="00DD47AC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432D6"/>
    <w:rsid w:val="00E70F5E"/>
    <w:rsid w:val="00E72180"/>
    <w:rsid w:val="00E72DB2"/>
    <w:rsid w:val="00E85B81"/>
    <w:rsid w:val="00E96899"/>
    <w:rsid w:val="00EB162D"/>
    <w:rsid w:val="00EB3F72"/>
    <w:rsid w:val="00EC063F"/>
    <w:rsid w:val="00EC5741"/>
    <w:rsid w:val="00ED2B80"/>
    <w:rsid w:val="00EE3874"/>
    <w:rsid w:val="00EE4EF2"/>
    <w:rsid w:val="00F05999"/>
    <w:rsid w:val="00F20E33"/>
    <w:rsid w:val="00F332E2"/>
    <w:rsid w:val="00F45D78"/>
    <w:rsid w:val="00F528A0"/>
    <w:rsid w:val="00F608EF"/>
    <w:rsid w:val="00F60A71"/>
    <w:rsid w:val="00F73C43"/>
    <w:rsid w:val="00F74B90"/>
    <w:rsid w:val="00F838B4"/>
    <w:rsid w:val="00F87452"/>
    <w:rsid w:val="00F9057F"/>
    <w:rsid w:val="00F92C48"/>
    <w:rsid w:val="00FC5498"/>
    <w:rsid w:val="00FD3735"/>
    <w:rsid w:val="00FD74C8"/>
    <w:rsid w:val="00FE0D67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rsid w:val="0036123A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123A"/>
    <w:rPr>
      <w:sz w:val="24"/>
      <w:szCs w:val="24"/>
      <w:lang w:eastAsia="ru-RU"/>
    </w:rPr>
  </w:style>
  <w:style w:type="character" w:styleId="a6">
    <w:name w:val="page number"/>
    <w:basedOn w:val="a0"/>
    <w:rsid w:val="0036123A"/>
  </w:style>
  <w:style w:type="character" w:styleId="a7">
    <w:name w:val="Hyperlink"/>
    <w:basedOn w:val="a0"/>
    <w:uiPriority w:val="99"/>
    <w:semiHidden/>
    <w:unhideWhenUsed/>
    <w:rsid w:val="00437A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7AB8"/>
    <w:rPr>
      <w:color w:val="800080"/>
      <w:u w:val="single"/>
    </w:rPr>
  </w:style>
  <w:style w:type="paragraph" w:customStyle="1" w:styleId="xl68">
    <w:name w:val="xl68"/>
    <w:basedOn w:val="a"/>
    <w:rsid w:val="00437AB8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437AB8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437AB8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437AB8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437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437AB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437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6">
    <w:name w:val="xl12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7">
    <w:name w:val="xl12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8">
    <w:name w:val="xl12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3">
    <w:name w:val="xl14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2">
    <w:name w:val="xl152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3">
    <w:name w:val="xl163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437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437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9">
    <w:name w:val="xl16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437AB8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437AB8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437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437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437AB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437A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437AB8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43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4">
    <w:name w:val="xl19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437AB8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437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437AB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437AB8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437A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6">
    <w:name w:val="xl236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0">
    <w:name w:val="xl240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1">
    <w:name w:val="xl24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rsid w:val="0036123A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123A"/>
    <w:rPr>
      <w:sz w:val="24"/>
      <w:szCs w:val="24"/>
      <w:lang w:eastAsia="ru-RU"/>
    </w:rPr>
  </w:style>
  <w:style w:type="character" w:styleId="a6">
    <w:name w:val="page number"/>
    <w:basedOn w:val="a0"/>
    <w:rsid w:val="0036123A"/>
  </w:style>
  <w:style w:type="character" w:styleId="a7">
    <w:name w:val="Hyperlink"/>
    <w:basedOn w:val="a0"/>
    <w:uiPriority w:val="99"/>
    <w:semiHidden/>
    <w:unhideWhenUsed/>
    <w:rsid w:val="00437A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7AB8"/>
    <w:rPr>
      <w:color w:val="800080"/>
      <w:u w:val="single"/>
    </w:rPr>
  </w:style>
  <w:style w:type="paragraph" w:customStyle="1" w:styleId="xl68">
    <w:name w:val="xl68"/>
    <w:basedOn w:val="a"/>
    <w:rsid w:val="00437AB8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437AB8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437AB8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437AB8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437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437AB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437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6">
    <w:name w:val="xl126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7">
    <w:name w:val="xl12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28">
    <w:name w:val="xl12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6">
    <w:name w:val="xl136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37">
    <w:name w:val="xl137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8">
    <w:name w:val="xl138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1">
    <w:name w:val="xl141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2">
    <w:name w:val="xl142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3">
    <w:name w:val="xl14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7">
    <w:name w:val="xl147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2">
    <w:name w:val="xl152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3">
    <w:name w:val="xl153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8">
    <w:name w:val="xl158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9">
    <w:name w:val="xl15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0">
    <w:name w:val="xl160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1">
    <w:name w:val="xl161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3">
    <w:name w:val="xl163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4">
    <w:name w:val="xl164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437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437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8">
    <w:name w:val="xl16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9">
    <w:name w:val="xl16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0">
    <w:name w:val="xl170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2">
    <w:name w:val="xl172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7">
    <w:name w:val="xl177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437AB8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437AB8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437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437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437AB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6">
    <w:name w:val="xl186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7">
    <w:name w:val="xl187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8">
    <w:name w:val="xl188"/>
    <w:basedOn w:val="a"/>
    <w:rsid w:val="00437A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9">
    <w:name w:val="xl189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437AB8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43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4">
    <w:name w:val="xl19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5">
    <w:name w:val="xl195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437AB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1">
    <w:name w:val="xl201"/>
    <w:basedOn w:val="a"/>
    <w:rsid w:val="0043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437AB8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437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7">
    <w:name w:val="xl20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5">
    <w:name w:val="xl215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6">
    <w:name w:val="xl216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217">
    <w:name w:val="xl217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8">
    <w:name w:val="xl218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437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437AB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5">
    <w:name w:val="xl225"/>
    <w:basedOn w:val="a"/>
    <w:rsid w:val="00437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437AB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7">
    <w:name w:val="xl227"/>
    <w:basedOn w:val="a"/>
    <w:rsid w:val="00437AB8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437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9">
    <w:name w:val="xl229"/>
    <w:basedOn w:val="a"/>
    <w:rsid w:val="00437AB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437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4">
    <w:name w:val="xl234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5">
    <w:name w:val="xl235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236">
    <w:name w:val="xl236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7">
    <w:name w:val="xl237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43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437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0">
    <w:name w:val="xl240"/>
    <w:basedOn w:val="a"/>
    <w:rsid w:val="0043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41">
    <w:name w:val="xl241"/>
    <w:basedOn w:val="a"/>
    <w:rsid w:val="0043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43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43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AppData/Local/Microsoft/Users/AdMin/Downloads/&#1055;&#1086;&#1076;&#1087;&#1088;&#1086;&#1075;&#1088;&#1072;&#1084;&#1084;&#1072;%201%20&#1073;&#1080;&#1073;&#1083;&#1080;&#1086;&#1090;&#1077;&#1082;&#1072;%20&#1080;&#1089;&#1087;&#1088;..doc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../../AdMin/Downloads/&#1055;&#1086;&#1076;&#1087;&#1088;&#1086;&#1075;&#1088;&#1072;&#1084;&#1084;&#1072;%202%20&#1044;&#1050;%20&#1089;%20&#1080;&#1079;&#1084;%20(1)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09417-DADF-4D8B-A025-0B92DA03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243</Pages>
  <Words>30416</Words>
  <Characters>173372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4</cp:revision>
  <cp:lastPrinted>2023-09-28T02:15:00Z</cp:lastPrinted>
  <dcterms:created xsi:type="dcterms:W3CDTF">2023-11-13T09:15:00Z</dcterms:created>
  <dcterms:modified xsi:type="dcterms:W3CDTF">2023-11-14T04:55:00Z</dcterms:modified>
</cp:coreProperties>
</file>