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F" w:rsidRDefault="00076C9F">
      <w:pPr>
        <w:rPr>
          <w:sz w:val="20"/>
          <w:szCs w:val="20"/>
        </w:rPr>
      </w:pPr>
    </w:p>
    <w:p w:rsidR="00076C9F" w:rsidRDefault="00076C9F">
      <w:pPr>
        <w:rPr>
          <w:sz w:val="20"/>
          <w:szCs w:val="20"/>
        </w:rPr>
      </w:pPr>
    </w:p>
    <w:p w:rsidR="00076C9F" w:rsidRDefault="00076C9F">
      <w:pPr>
        <w:rPr>
          <w:sz w:val="20"/>
          <w:szCs w:val="20"/>
        </w:rPr>
      </w:pPr>
    </w:p>
    <w:p w:rsidR="00076C9F" w:rsidRDefault="00076C9F" w:rsidP="00580A02">
      <w:pPr>
        <w:jc w:val="center"/>
      </w:pPr>
      <w:r>
        <w:rPr>
          <w:sz w:val="32"/>
          <w:szCs w:val="32"/>
        </w:rPr>
        <w:t>Администрация Ермаковского района</w:t>
      </w:r>
    </w:p>
    <w:p w:rsidR="00076C9F" w:rsidRDefault="00076C9F" w:rsidP="00580A02">
      <w:pPr>
        <w:jc w:val="center"/>
      </w:pPr>
    </w:p>
    <w:p w:rsidR="00076C9F" w:rsidRDefault="00076C9F" w:rsidP="00580A02">
      <w:pPr>
        <w:jc w:val="center"/>
      </w:pPr>
    </w:p>
    <w:p w:rsidR="00076C9F" w:rsidRDefault="00076C9F" w:rsidP="00580A02">
      <w:pPr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076C9F" w:rsidRDefault="00076C9F" w:rsidP="00580A02">
      <w:pPr>
        <w:jc w:val="center"/>
        <w:rPr>
          <w:b/>
          <w:sz w:val="40"/>
          <w:szCs w:val="40"/>
        </w:rPr>
      </w:pPr>
    </w:p>
    <w:p w:rsidR="00076C9F" w:rsidRDefault="00580A02" w:rsidP="00580A02">
      <w:r>
        <w:t xml:space="preserve">       </w:t>
      </w:r>
      <w:r w:rsidR="00076C9F">
        <w:t>«</w:t>
      </w:r>
      <w:r w:rsidR="00364FB7">
        <w:t>23</w:t>
      </w:r>
      <w:r w:rsidR="00076C9F">
        <w:t xml:space="preserve">» </w:t>
      </w:r>
      <w:r w:rsidR="00364FB7">
        <w:t xml:space="preserve">ноября </w:t>
      </w:r>
      <w:r w:rsidR="00076C9F">
        <w:t>20</w:t>
      </w:r>
      <w:r w:rsidR="00364FB7">
        <w:t>16</w:t>
      </w:r>
      <w:r w:rsidR="00076C9F">
        <w:t xml:space="preserve"> г.          </w:t>
      </w:r>
      <w:r>
        <w:t xml:space="preserve">                                                                   </w:t>
      </w:r>
      <w:r w:rsidR="00076C9F">
        <w:t xml:space="preserve">   №</w:t>
      </w:r>
      <w:r w:rsidR="00364FB7">
        <w:t xml:space="preserve"> 766-п</w:t>
      </w:r>
      <w:bookmarkStart w:id="0" w:name="_GoBack"/>
      <w:bookmarkEnd w:id="0"/>
    </w:p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566D58" w:rsidRPr="00566D58" w:rsidRDefault="00566D58" w:rsidP="00566D58">
      <w:pPr>
        <w:suppressAutoHyphens w:val="0"/>
        <w:jc w:val="both"/>
        <w:rPr>
          <w:sz w:val="28"/>
          <w:lang w:eastAsia="ru-RU"/>
        </w:rPr>
      </w:pPr>
      <w:r w:rsidRPr="00566D58">
        <w:rPr>
          <w:sz w:val="28"/>
          <w:lang w:eastAsia="ru-RU"/>
        </w:rPr>
        <w:t xml:space="preserve">О внесении изменений и дополнений </w:t>
      </w:r>
    </w:p>
    <w:p w:rsidR="00566D58" w:rsidRPr="00566D58" w:rsidRDefault="00566D58" w:rsidP="00566D58">
      <w:pPr>
        <w:suppressAutoHyphens w:val="0"/>
        <w:jc w:val="both"/>
        <w:rPr>
          <w:sz w:val="28"/>
          <w:lang w:eastAsia="ru-RU"/>
        </w:rPr>
      </w:pPr>
      <w:r w:rsidRPr="00566D58">
        <w:rPr>
          <w:sz w:val="28"/>
          <w:lang w:eastAsia="ru-RU"/>
        </w:rPr>
        <w:t xml:space="preserve">в Положение «Об оплате труда </w:t>
      </w:r>
    </w:p>
    <w:p w:rsidR="00566D58" w:rsidRPr="00566D58" w:rsidRDefault="00566D58" w:rsidP="00566D58">
      <w:pPr>
        <w:suppressAutoHyphens w:val="0"/>
        <w:jc w:val="both"/>
        <w:rPr>
          <w:sz w:val="28"/>
          <w:lang w:eastAsia="ru-RU"/>
        </w:rPr>
      </w:pPr>
      <w:r w:rsidRPr="00566D58">
        <w:rPr>
          <w:sz w:val="28"/>
          <w:lang w:eastAsia="ru-RU"/>
        </w:rPr>
        <w:t>работников МКУ «</w:t>
      </w:r>
      <w:proofErr w:type="gramStart"/>
      <w:r w:rsidRPr="00566D58">
        <w:rPr>
          <w:sz w:val="28"/>
          <w:lang w:eastAsia="ru-RU"/>
        </w:rPr>
        <w:t>Централизованная</w:t>
      </w:r>
      <w:proofErr w:type="gramEnd"/>
      <w:r w:rsidRPr="00566D58">
        <w:rPr>
          <w:sz w:val="28"/>
          <w:lang w:eastAsia="ru-RU"/>
        </w:rPr>
        <w:t xml:space="preserve"> </w:t>
      </w:r>
    </w:p>
    <w:p w:rsidR="00566D58" w:rsidRPr="00566D58" w:rsidRDefault="00566D58" w:rsidP="00566D58">
      <w:pPr>
        <w:suppressAutoHyphens w:val="0"/>
        <w:jc w:val="both"/>
        <w:rPr>
          <w:sz w:val="28"/>
          <w:lang w:eastAsia="ru-RU"/>
        </w:rPr>
      </w:pPr>
      <w:r w:rsidRPr="00566D58">
        <w:rPr>
          <w:sz w:val="28"/>
          <w:lang w:eastAsia="ru-RU"/>
        </w:rPr>
        <w:t xml:space="preserve">бухгалтерия по ведению учета в сфере культуры», </w:t>
      </w:r>
    </w:p>
    <w:p w:rsidR="00566D58" w:rsidRPr="00566D58" w:rsidRDefault="00566D58" w:rsidP="00566D58">
      <w:pPr>
        <w:suppressAutoHyphens w:val="0"/>
        <w:jc w:val="both"/>
        <w:rPr>
          <w:sz w:val="28"/>
          <w:lang w:eastAsia="ru-RU"/>
        </w:rPr>
      </w:pPr>
      <w:r w:rsidRPr="00566D58">
        <w:rPr>
          <w:sz w:val="28"/>
          <w:lang w:eastAsia="ru-RU"/>
        </w:rPr>
        <w:t xml:space="preserve">утвержденное постановление </w:t>
      </w:r>
      <w:r w:rsidRPr="00566D58">
        <w:rPr>
          <w:sz w:val="28"/>
          <w:szCs w:val="28"/>
          <w:lang w:eastAsia="ru-RU"/>
        </w:rPr>
        <w:t xml:space="preserve">от 02.09.2016 № 552-п </w:t>
      </w:r>
      <w:r w:rsidRPr="00566D58">
        <w:rPr>
          <w:sz w:val="28"/>
          <w:lang w:eastAsia="ru-RU"/>
        </w:rPr>
        <w:t xml:space="preserve"> </w:t>
      </w:r>
    </w:p>
    <w:p w:rsidR="00566D58" w:rsidRPr="00566D58" w:rsidRDefault="00566D58" w:rsidP="00566D58">
      <w:pPr>
        <w:suppressAutoHyphens w:val="0"/>
        <w:jc w:val="both"/>
        <w:rPr>
          <w:sz w:val="28"/>
          <w:lang w:eastAsia="ru-RU"/>
        </w:rPr>
      </w:pPr>
    </w:p>
    <w:p w:rsidR="00566D58" w:rsidRDefault="00566D58" w:rsidP="00566D58">
      <w:pPr>
        <w:suppressAutoHyphens w:val="0"/>
        <w:ind w:firstLine="360"/>
        <w:jc w:val="both"/>
        <w:rPr>
          <w:b/>
          <w:bCs/>
          <w:color w:val="000000"/>
          <w:sz w:val="28"/>
          <w:shd w:val="clear" w:color="auto" w:fill="FFFFFF"/>
          <w:lang w:eastAsia="ru-RU"/>
        </w:rPr>
      </w:pPr>
      <w:r w:rsidRPr="00566D58">
        <w:rPr>
          <w:color w:val="000000"/>
          <w:sz w:val="28"/>
          <w:shd w:val="clear" w:color="auto" w:fill="FFFFFF"/>
          <w:lang w:eastAsia="ru-RU"/>
        </w:rPr>
        <w:t>В 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постановлением Правительства Красноярского края от 01.12.2009 № 621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 руководствуясь стать</w:t>
      </w:r>
      <w:r w:rsidR="000C2D1A">
        <w:rPr>
          <w:color w:val="000000"/>
          <w:sz w:val="28"/>
          <w:shd w:val="clear" w:color="auto" w:fill="FFFFFF"/>
          <w:lang w:eastAsia="ru-RU"/>
        </w:rPr>
        <w:t>ями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</w:t>
      </w:r>
      <w:r w:rsidR="005E6304">
        <w:rPr>
          <w:color w:val="000000"/>
          <w:sz w:val="28"/>
          <w:shd w:val="clear" w:color="auto" w:fill="FFFFFF"/>
          <w:lang w:eastAsia="ru-RU"/>
        </w:rPr>
        <w:t>18</w:t>
      </w:r>
      <w:r w:rsidR="000C2D1A">
        <w:rPr>
          <w:color w:val="000000"/>
          <w:sz w:val="28"/>
          <w:shd w:val="clear" w:color="auto" w:fill="FFFFFF"/>
          <w:lang w:eastAsia="ru-RU"/>
        </w:rPr>
        <w:t xml:space="preserve">, </w:t>
      </w:r>
      <w:r w:rsidR="005E6304">
        <w:rPr>
          <w:color w:val="000000"/>
          <w:sz w:val="28"/>
          <w:shd w:val="clear" w:color="auto" w:fill="FFFFFF"/>
          <w:lang w:eastAsia="ru-RU"/>
        </w:rPr>
        <w:t>34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Устава Ермаковского района Красноярского края, </w:t>
      </w:r>
      <w:r w:rsidRPr="00566D58">
        <w:rPr>
          <w:b/>
          <w:bCs/>
          <w:color w:val="000000"/>
          <w:sz w:val="28"/>
          <w:shd w:val="clear" w:color="auto" w:fill="FFFFFF"/>
          <w:lang w:eastAsia="ru-RU"/>
        </w:rPr>
        <w:t>ПОСТАНОВЛЯЮ:</w:t>
      </w:r>
    </w:p>
    <w:p w:rsidR="00566D58" w:rsidRPr="00566D58" w:rsidRDefault="00566D58" w:rsidP="00566D58">
      <w:pPr>
        <w:suppressAutoHyphens w:val="0"/>
        <w:ind w:firstLine="360"/>
        <w:jc w:val="both"/>
        <w:rPr>
          <w:sz w:val="28"/>
          <w:lang w:eastAsia="ru-RU"/>
        </w:rPr>
      </w:pPr>
    </w:p>
    <w:p w:rsidR="00566D58" w:rsidRPr="00566D58" w:rsidRDefault="00566D58" w:rsidP="00566D58">
      <w:pPr>
        <w:numPr>
          <w:ilvl w:val="1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566D58">
        <w:rPr>
          <w:sz w:val="28"/>
          <w:lang w:eastAsia="ru-RU"/>
        </w:rPr>
        <w:t xml:space="preserve">Внести в постановление администрации Ермаковского района </w:t>
      </w:r>
      <w:r w:rsidRPr="00566D58">
        <w:rPr>
          <w:sz w:val="28"/>
          <w:szCs w:val="28"/>
          <w:lang w:eastAsia="ru-RU"/>
        </w:rPr>
        <w:t xml:space="preserve">от 02.09.2016 № 552-п </w:t>
      </w:r>
      <w:r w:rsidRPr="00566D58">
        <w:rPr>
          <w:sz w:val="28"/>
          <w:lang w:eastAsia="ru-RU"/>
        </w:rPr>
        <w:t xml:space="preserve"> </w:t>
      </w:r>
      <w:r w:rsidRPr="00566D58">
        <w:rPr>
          <w:sz w:val="28"/>
          <w:szCs w:val="28"/>
          <w:lang w:eastAsia="ru-RU"/>
        </w:rPr>
        <w:t>«Об утверждении Положения об оплате труда работников муниципального казенного учреждения «Централизованная бухгалтерия по ведению учета в сфере культуры» следующие изменения и дополнения:</w:t>
      </w:r>
    </w:p>
    <w:p w:rsidR="00566D58" w:rsidRPr="00566D58" w:rsidRDefault="00566D58" w:rsidP="00566D58">
      <w:pPr>
        <w:suppressAutoHyphens w:val="0"/>
        <w:spacing w:line="276" w:lineRule="auto"/>
        <w:ind w:left="1018"/>
        <w:contextualSpacing/>
        <w:jc w:val="both"/>
        <w:rPr>
          <w:sz w:val="28"/>
          <w:szCs w:val="28"/>
          <w:lang w:eastAsia="ru-RU"/>
        </w:rPr>
      </w:pPr>
      <w:proofErr w:type="gramStart"/>
      <w:r w:rsidRPr="00566D58">
        <w:rPr>
          <w:color w:val="000000"/>
          <w:sz w:val="28"/>
          <w:shd w:val="clear" w:color="auto" w:fill="FFFFFF"/>
          <w:lang w:eastAsia="ru-RU"/>
        </w:rPr>
        <w:t xml:space="preserve">подпункт 2.1 пункта </w:t>
      </w:r>
      <w:r w:rsidRPr="00566D58">
        <w:rPr>
          <w:color w:val="000000"/>
          <w:sz w:val="28"/>
          <w:shd w:val="clear" w:color="auto" w:fill="FFFFFF"/>
          <w:lang w:val="en-US" w:eastAsia="ru-RU"/>
        </w:rPr>
        <w:t>II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</w:t>
      </w:r>
      <w:r w:rsidR="002847B1">
        <w:rPr>
          <w:color w:val="000000"/>
          <w:sz w:val="28"/>
          <w:shd w:val="clear" w:color="auto" w:fill="FFFFFF"/>
          <w:lang w:eastAsia="ru-RU"/>
        </w:rPr>
        <w:t>«</w:t>
      </w:r>
      <w:r w:rsidR="00534992" w:rsidRPr="00534992">
        <w:rPr>
          <w:sz w:val="28"/>
          <w:szCs w:val="28"/>
          <w:lang w:eastAsia="ru-RU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</w:t>
      </w:r>
      <w:r w:rsidR="00534992">
        <w:rPr>
          <w:sz w:val="28"/>
          <w:szCs w:val="28"/>
          <w:lang w:eastAsia="ru-RU"/>
        </w:rPr>
        <w:t xml:space="preserve"> </w:t>
      </w:r>
      <w:r w:rsidR="00534992" w:rsidRPr="00534992">
        <w:rPr>
          <w:sz w:val="28"/>
          <w:szCs w:val="28"/>
          <w:lang w:eastAsia="ru-RU"/>
        </w:rPr>
        <w:t>квалификационных групп и отдельным должностям, не включенным в профессиональные квалификационные группы</w:t>
      </w:r>
      <w:r w:rsidR="002847B1">
        <w:rPr>
          <w:lang w:eastAsia="ru-RU"/>
        </w:rPr>
        <w:t xml:space="preserve">» </w:t>
      </w:r>
      <w:r w:rsidR="002847B1" w:rsidRPr="00566D58">
        <w:rPr>
          <w:sz w:val="28"/>
          <w:szCs w:val="28"/>
          <w:lang w:eastAsia="ru-RU"/>
        </w:rPr>
        <w:t>Положения об оплате труда работников муниципального казенного учреждения «Централизованная бухгалтерия по ведению учета в сфере культуры»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изложить в </w:t>
      </w:r>
      <w:r w:rsidR="002847B1">
        <w:rPr>
          <w:color w:val="000000"/>
          <w:sz w:val="28"/>
          <w:shd w:val="clear" w:color="auto" w:fill="FFFFFF"/>
          <w:lang w:eastAsia="ru-RU"/>
        </w:rPr>
        <w:t>редакции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Приложени</w:t>
      </w:r>
      <w:r w:rsidR="002847B1">
        <w:rPr>
          <w:color w:val="000000"/>
          <w:sz w:val="28"/>
          <w:shd w:val="clear" w:color="auto" w:fill="FFFFFF"/>
          <w:lang w:eastAsia="ru-RU"/>
        </w:rPr>
        <w:t>я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№ 1 к настоящему постановлению.</w:t>
      </w:r>
      <w:proofErr w:type="gramEnd"/>
    </w:p>
    <w:p w:rsidR="00566D58" w:rsidRPr="00566D58" w:rsidRDefault="00566D58" w:rsidP="00566D58">
      <w:pPr>
        <w:numPr>
          <w:ilvl w:val="1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proofErr w:type="gramStart"/>
      <w:r w:rsidRPr="00566D58">
        <w:rPr>
          <w:color w:val="000000"/>
          <w:sz w:val="28"/>
          <w:shd w:val="clear" w:color="auto" w:fill="FFFFFF"/>
          <w:lang w:eastAsia="ru-RU"/>
        </w:rPr>
        <w:t>Контроль за</w:t>
      </w:r>
      <w:proofErr w:type="gramEnd"/>
      <w:r w:rsidRPr="00566D58">
        <w:rPr>
          <w:color w:val="000000"/>
          <w:sz w:val="28"/>
          <w:shd w:val="clear" w:color="auto" w:fill="FFFFFF"/>
          <w:lang w:eastAsia="ru-RU"/>
        </w:rPr>
        <w:t xml:space="preserve"> исполнением постановления возложить на заместителя главы администрации по социальным и общественно-политическим вопросам - И.П. </w:t>
      </w:r>
      <w:proofErr w:type="spellStart"/>
      <w:r w:rsidRPr="00566D58">
        <w:rPr>
          <w:color w:val="000000"/>
          <w:sz w:val="28"/>
          <w:shd w:val="clear" w:color="auto" w:fill="FFFFFF"/>
          <w:lang w:eastAsia="ru-RU"/>
        </w:rPr>
        <w:t>Добросоцкую</w:t>
      </w:r>
      <w:proofErr w:type="spellEnd"/>
      <w:r w:rsidRPr="00566D58">
        <w:rPr>
          <w:color w:val="000000"/>
          <w:sz w:val="28"/>
          <w:shd w:val="clear" w:color="auto" w:fill="FFFFFF"/>
          <w:lang w:eastAsia="ru-RU"/>
        </w:rPr>
        <w:t>.</w:t>
      </w:r>
    </w:p>
    <w:p w:rsidR="00566D58" w:rsidRPr="00C5450B" w:rsidRDefault="00566D58" w:rsidP="00566D58">
      <w:pPr>
        <w:numPr>
          <w:ilvl w:val="1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566D58">
        <w:rPr>
          <w:color w:val="000000"/>
          <w:sz w:val="28"/>
          <w:shd w:val="clear" w:color="auto" w:fill="FFFFFF"/>
          <w:lang w:eastAsia="ru-RU"/>
        </w:rPr>
        <w:lastRenderedPageBreak/>
        <w:t>Постановление вступает в силу со дня его официального опубликования (обнародования) и распространяется на правоотношения, возникшие с 1 января 2017 года.</w:t>
      </w:r>
    </w:p>
    <w:p w:rsidR="00C5450B" w:rsidRDefault="00C5450B" w:rsidP="00C5450B">
      <w:pPr>
        <w:suppressAutoHyphens w:val="0"/>
        <w:spacing w:line="276" w:lineRule="auto"/>
        <w:ind w:left="1018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C5450B" w:rsidRPr="00566D58" w:rsidRDefault="00C5450B" w:rsidP="00C5450B">
      <w:pPr>
        <w:suppressAutoHyphens w:val="0"/>
        <w:spacing w:line="276" w:lineRule="auto"/>
        <w:ind w:left="1018"/>
        <w:contextualSpacing/>
        <w:jc w:val="both"/>
        <w:rPr>
          <w:sz w:val="28"/>
          <w:szCs w:val="28"/>
          <w:lang w:eastAsia="ru-RU"/>
        </w:rPr>
      </w:pPr>
    </w:p>
    <w:p w:rsidR="00566D58" w:rsidRPr="00566D58" w:rsidRDefault="00566D58" w:rsidP="00566D58">
      <w:pPr>
        <w:suppressAutoHyphens w:val="0"/>
        <w:spacing w:line="276" w:lineRule="auto"/>
        <w:ind w:left="1018"/>
        <w:contextualSpacing/>
        <w:jc w:val="both"/>
        <w:rPr>
          <w:sz w:val="28"/>
          <w:szCs w:val="28"/>
          <w:lang w:eastAsia="ru-RU"/>
        </w:rPr>
      </w:pPr>
    </w:p>
    <w:p w:rsidR="00566D58" w:rsidRDefault="00566D58" w:rsidP="00C5450B">
      <w:pPr>
        <w:suppressAutoHyphens w:val="0"/>
        <w:spacing w:line="276" w:lineRule="auto"/>
        <w:contextualSpacing/>
        <w:jc w:val="center"/>
        <w:rPr>
          <w:color w:val="000000"/>
          <w:sz w:val="28"/>
          <w:shd w:val="clear" w:color="auto" w:fill="FFFFFF"/>
          <w:lang w:eastAsia="ru-RU"/>
        </w:rPr>
      </w:pPr>
      <w:r w:rsidRPr="00566D58">
        <w:rPr>
          <w:color w:val="000000"/>
          <w:sz w:val="28"/>
          <w:shd w:val="clear" w:color="auto" w:fill="FFFFFF"/>
          <w:lang w:eastAsia="ru-RU"/>
        </w:rPr>
        <w:t xml:space="preserve">Глава Ермаковского района                                        </w:t>
      </w:r>
      <w:r w:rsidR="00C5450B">
        <w:rPr>
          <w:color w:val="000000"/>
          <w:sz w:val="28"/>
          <w:shd w:val="clear" w:color="auto" w:fill="FFFFFF"/>
          <w:lang w:eastAsia="ru-RU"/>
        </w:rPr>
        <w:t xml:space="preserve">           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        М. А. Виговский</w:t>
      </w: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E6304" w:rsidRDefault="005E6304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E6304" w:rsidRDefault="005E6304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E6304" w:rsidRDefault="005E6304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Pr="00566D58" w:rsidRDefault="00566D58" w:rsidP="00566D58">
      <w:p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</w:p>
    <w:p w:rsidR="00566D58" w:rsidRPr="00566D58" w:rsidRDefault="00566D58" w:rsidP="00566D58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  <w:r w:rsidRPr="00566D58">
        <w:rPr>
          <w:sz w:val="28"/>
          <w:szCs w:val="28"/>
          <w:lang w:eastAsia="ru-RU"/>
        </w:rPr>
        <w:lastRenderedPageBreak/>
        <w:t>Приложение № 1</w:t>
      </w:r>
    </w:p>
    <w:p w:rsidR="00566D58" w:rsidRPr="00566D58" w:rsidRDefault="00566D58" w:rsidP="00566D58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  <w:r w:rsidRPr="00566D58">
        <w:rPr>
          <w:sz w:val="28"/>
          <w:szCs w:val="28"/>
          <w:lang w:eastAsia="ru-RU"/>
        </w:rPr>
        <w:t>к Положению</w:t>
      </w:r>
    </w:p>
    <w:p w:rsidR="00566D58" w:rsidRPr="00566D58" w:rsidRDefault="00566D58" w:rsidP="00566D58">
      <w:pPr>
        <w:suppressAutoHyphens w:val="0"/>
        <w:jc w:val="right"/>
        <w:rPr>
          <w:sz w:val="28"/>
          <w:lang w:eastAsia="ru-RU"/>
        </w:rPr>
      </w:pPr>
      <w:r w:rsidRPr="00566D58">
        <w:rPr>
          <w:sz w:val="28"/>
          <w:lang w:eastAsia="ru-RU"/>
        </w:rPr>
        <w:t xml:space="preserve"> «Об оплате труда работников </w:t>
      </w:r>
    </w:p>
    <w:p w:rsidR="00566D58" w:rsidRPr="00566D58" w:rsidRDefault="00566D58" w:rsidP="00566D58">
      <w:pPr>
        <w:suppressAutoHyphens w:val="0"/>
        <w:jc w:val="right"/>
        <w:rPr>
          <w:sz w:val="28"/>
          <w:lang w:eastAsia="ru-RU"/>
        </w:rPr>
      </w:pPr>
      <w:r w:rsidRPr="00566D58">
        <w:rPr>
          <w:sz w:val="28"/>
          <w:lang w:eastAsia="ru-RU"/>
        </w:rPr>
        <w:t>МКУ «Централизованная  бухгалтерия</w:t>
      </w:r>
    </w:p>
    <w:p w:rsidR="00566D58" w:rsidRPr="00566D58" w:rsidRDefault="00566D58" w:rsidP="00566D58">
      <w:pPr>
        <w:suppressAutoHyphens w:val="0"/>
        <w:jc w:val="right"/>
        <w:rPr>
          <w:sz w:val="28"/>
          <w:lang w:eastAsia="ru-RU"/>
        </w:rPr>
      </w:pPr>
      <w:r w:rsidRPr="00566D58">
        <w:rPr>
          <w:sz w:val="28"/>
          <w:lang w:eastAsia="ru-RU"/>
        </w:rPr>
        <w:t xml:space="preserve"> по ведению учета в сфере культуры»</w:t>
      </w:r>
    </w:p>
    <w:p w:rsidR="00566D58" w:rsidRPr="00566D58" w:rsidRDefault="00566D58" w:rsidP="00566D5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566D58" w:rsidRPr="00566D58" w:rsidRDefault="00566D58" w:rsidP="00566D58">
      <w:pPr>
        <w:suppressAutoHyphens w:val="0"/>
        <w:spacing w:line="276" w:lineRule="auto"/>
        <w:ind w:left="709"/>
        <w:contextualSpacing/>
        <w:jc w:val="both"/>
        <w:rPr>
          <w:sz w:val="28"/>
          <w:lang w:eastAsia="ru-RU"/>
        </w:rPr>
      </w:pPr>
      <w:r w:rsidRPr="00566D58">
        <w:rPr>
          <w:sz w:val="28"/>
          <w:lang w:eastAsia="ru-RU"/>
        </w:rPr>
        <w:t>2.1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ПКГ, утвержденным приказом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CellSpacing w:w="15" w:type="dxa"/>
        <w:tblInd w:w="89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71"/>
        <w:gridCol w:w="2175"/>
      </w:tblGrid>
      <w:tr w:rsidR="00566D58" w:rsidRPr="00566D58" w:rsidTr="00D02836">
        <w:trPr>
          <w:tblCellSpacing w:w="15" w:type="dxa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 xml:space="preserve">должности, отнесенные к </w:t>
            </w:r>
            <w:hyperlink r:id="rId7" w:history="1">
              <w:r w:rsidRPr="00566D58">
                <w:rPr>
                  <w:lang w:eastAsia="ru-RU"/>
                </w:rPr>
                <w:t>ПКГ «Общеотраслевые должности служащих третьего уровня</w:t>
              </w:r>
            </w:hyperlink>
            <w:r w:rsidRPr="00566D58">
              <w:rPr>
                <w:lang w:eastAsia="ru-RU"/>
              </w:rPr>
              <w:t>»</w:t>
            </w:r>
          </w:p>
        </w:tc>
      </w:tr>
      <w:tr w:rsidR="00566D58" w:rsidRPr="00566D58" w:rsidTr="00D02836">
        <w:trPr>
          <w:tblCellSpacing w:w="15" w:type="dxa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>3484 рублей;</w:t>
            </w:r>
          </w:p>
        </w:tc>
      </w:tr>
      <w:tr w:rsidR="00566D58" w:rsidRPr="00566D58" w:rsidTr="00D02836">
        <w:trPr>
          <w:tblCellSpacing w:w="15" w:type="dxa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>3828 рублей;</w:t>
            </w:r>
          </w:p>
        </w:tc>
      </w:tr>
      <w:tr w:rsidR="00566D58" w:rsidRPr="00566D58" w:rsidTr="00D02836">
        <w:trPr>
          <w:tblCellSpacing w:w="15" w:type="dxa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>3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>4202</w:t>
            </w:r>
            <w:r w:rsidRPr="00566D58">
              <w:rPr>
                <w:sz w:val="28"/>
                <w:lang w:eastAsia="ru-RU"/>
              </w:rPr>
              <w:t xml:space="preserve"> </w:t>
            </w:r>
            <w:r w:rsidRPr="00566D58">
              <w:rPr>
                <w:lang w:eastAsia="ru-RU"/>
              </w:rPr>
              <w:t>рублей;</w:t>
            </w:r>
          </w:p>
        </w:tc>
      </w:tr>
      <w:tr w:rsidR="00566D58" w:rsidRPr="00566D58" w:rsidTr="00D02836">
        <w:trPr>
          <w:tblCellSpacing w:w="15" w:type="dxa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>4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>5051 рублей;</w:t>
            </w:r>
          </w:p>
        </w:tc>
      </w:tr>
      <w:tr w:rsidR="00566D58" w:rsidRPr="00566D58" w:rsidTr="00D02836">
        <w:trPr>
          <w:tblCellSpacing w:w="15" w:type="dxa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>5 квалификационный 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6D58" w:rsidRPr="00566D58" w:rsidRDefault="00566D58" w:rsidP="00566D58">
            <w:pPr>
              <w:suppressAutoHyphens w:val="0"/>
              <w:jc w:val="both"/>
              <w:rPr>
                <w:lang w:eastAsia="ru-RU"/>
              </w:rPr>
            </w:pPr>
            <w:r w:rsidRPr="00566D58">
              <w:rPr>
                <w:lang w:eastAsia="ru-RU"/>
              </w:rPr>
              <w:t>5897 рублей;</w:t>
            </w:r>
          </w:p>
        </w:tc>
      </w:tr>
    </w:tbl>
    <w:p w:rsidR="00566D58" w:rsidRPr="00566D58" w:rsidRDefault="00566D58" w:rsidP="000D73E3">
      <w:pPr>
        <w:suppressAutoHyphens w:val="0"/>
        <w:spacing w:line="276" w:lineRule="auto"/>
        <w:ind w:left="709"/>
        <w:contextualSpacing/>
        <w:jc w:val="both"/>
        <w:rPr>
          <w:sz w:val="28"/>
          <w:lang w:eastAsia="ru-RU"/>
        </w:rPr>
      </w:pPr>
    </w:p>
    <w:sectPr w:rsidR="00566D58" w:rsidRPr="00566D58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5C7"/>
    <w:multiLevelType w:val="multilevel"/>
    <w:tmpl w:val="582AD1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437"/>
    <w:rsid w:val="000C2D1A"/>
    <w:rsid w:val="000C5EE3"/>
    <w:rsid w:val="000D73E3"/>
    <w:rsid w:val="000E6779"/>
    <w:rsid w:val="00102C6F"/>
    <w:rsid w:val="001233E5"/>
    <w:rsid w:val="001347F5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11943"/>
    <w:rsid w:val="00212186"/>
    <w:rsid w:val="00224FD3"/>
    <w:rsid w:val="002657C6"/>
    <w:rsid w:val="002800BE"/>
    <w:rsid w:val="002847B1"/>
    <w:rsid w:val="002A19E6"/>
    <w:rsid w:val="002A36F1"/>
    <w:rsid w:val="002A52F6"/>
    <w:rsid w:val="002E746E"/>
    <w:rsid w:val="0030163F"/>
    <w:rsid w:val="003042C6"/>
    <w:rsid w:val="00331B08"/>
    <w:rsid w:val="0035645D"/>
    <w:rsid w:val="00364FB7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6310D"/>
    <w:rsid w:val="00495929"/>
    <w:rsid w:val="004B7112"/>
    <w:rsid w:val="004C4E14"/>
    <w:rsid w:val="004D2B8E"/>
    <w:rsid w:val="0050125D"/>
    <w:rsid w:val="00507ED0"/>
    <w:rsid w:val="00534992"/>
    <w:rsid w:val="00536B45"/>
    <w:rsid w:val="005429E4"/>
    <w:rsid w:val="00562C34"/>
    <w:rsid w:val="00566D58"/>
    <w:rsid w:val="00580A02"/>
    <w:rsid w:val="00592DD9"/>
    <w:rsid w:val="005A3B47"/>
    <w:rsid w:val="005E26DA"/>
    <w:rsid w:val="005E47C2"/>
    <w:rsid w:val="005E6304"/>
    <w:rsid w:val="005E7275"/>
    <w:rsid w:val="005F23A3"/>
    <w:rsid w:val="005F6539"/>
    <w:rsid w:val="006531B8"/>
    <w:rsid w:val="00654D1D"/>
    <w:rsid w:val="0066537F"/>
    <w:rsid w:val="006A2BDD"/>
    <w:rsid w:val="006A77D1"/>
    <w:rsid w:val="006B4D28"/>
    <w:rsid w:val="006D6177"/>
    <w:rsid w:val="00735CA6"/>
    <w:rsid w:val="007367BA"/>
    <w:rsid w:val="00736A49"/>
    <w:rsid w:val="00747690"/>
    <w:rsid w:val="00777A79"/>
    <w:rsid w:val="00783DF3"/>
    <w:rsid w:val="007A1273"/>
    <w:rsid w:val="007B747B"/>
    <w:rsid w:val="00826FA3"/>
    <w:rsid w:val="00846331"/>
    <w:rsid w:val="00856089"/>
    <w:rsid w:val="00860115"/>
    <w:rsid w:val="00887527"/>
    <w:rsid w:val="0089515F"/>
    <w:rsid w:val="008D5F83"/>
    <w:rsid w:val="008D6AD1"/>
    <w:rsid w:val="00902CC4"/>
    <w:rsid w:val="009165BA"/>
    <w:rsid w:val="00961604"/>
    <w:rsid w:val="00965C96"/>
    <w:rsid w:val="00976627"/>
    <w:rsid w:val="00985F3F"/>
    <w:rsid w:val="00987C69"/>
    <w:rsid w:val="009A554B"/>
    <w:rsid w:val="009A5C50"/>
    <w:rsid w:val="00A14F37"/>
    <w:rsid w:val="00A5093E"/>
    <w:rsid w:val="00A6453B"/>
    <w:rsid w:val="00A87C9B"/>
    <w:rsid w:val="00AB34F5"/>
    <w:rsid w:val="00AC5B04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F21FB"/>
    <w:rsid w:val="00C5450B"/>
    <w:rsid w:val="00C951FB"/>
    <w:rsid w:val="00CC1E3C"/>
    <w:rsid w:val="00CD7A70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DD1CFE"/>
    <w:rsid w:val="00E157FC"/>
    <w:rsid w:val="00E16EA5"/>
    <w:rsid w:val="00E30F5F"/>
    <w:rsid w:val="00E347A2"/>
    <w:rsid w:val="00E35930"/>
    <w:rsid w:val="00E47D88"/>
    <w:rsid w:val="00E62023"/>
    <w:rsid w:val="00EA215C"/>
    <w:rsid w:val="00EF0707"/>
    <w:rsid w:val="00F10BAF"/>
    <w:rsid w:val="00F43716"/>
    <w:rsid w:val="00F82DB2"/>
    <w:rsid w:val="00FA5714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06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5F8E-0ED9-470C-9759-D3914EFE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10</cp:revision>
  <cp:lastPrinted>2016-11-22T07:06:00Z</cp:lastPrinted>
  <dcterms:created xsi:type="dcterms:W3CDTF">2016-11-09T03:13:00Z</dcterms:created>
  <dcterms:modified xsi:type="dcterms:W3CDTF">2016-11-24T01:55:00Z</dcterms:modified>
</cp:coreProperties>
</file>