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A1" w:rsidRDefault="003D3FA1" w:rsidP="00394A09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3D3FA1" w:rsidRDefault="003D3FA1" w:rsidP="00394A09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3D3FA1" w:rsidRDefault="003D3FA1" w:rsidP="00394A09">
      <w:pPr>
        <w:rPr>
          <w:rFonts w:ascii="Times New Roman" w:hAnsi="Times New Roman"/>
          <w:sz w:val="28"/>
          <w:szCs w:val="28"/>
          <w:lang w:eastAsia="zh-CN"/>
        </w:rPr>
      </w:pPr>
      <w:r>
        <w:t xml:space="preserve">                     «24» октября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                                       № 662-п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О внесении изменений в постановление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администрации Ермаковского    района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от 30.10.2013 № 712-п  </w:t>
      </w:r>
      <w:r w:rsidRPr="009B1267">
        <w:rPr>
          <w:rFonts w:ascii="Times New Roman" w:hAnsi="Times New Roman"/>
          <w:sz w:val="28"/>
          <w:szCs w:val="28"/>
        </w:rPr>
        <w:t xml:space="preserve">(в редакции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постановлений  № 861-п от 30.10.2014г.;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№ 79-п от 20.02.2015г.; № 282-п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 xml:space="preserve">от 18.05.2015г.; 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№ 517-п от 18.08.2015г;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>№ 623-п от 25.09.2015г ;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№ 731-п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 xml:space="preserve">от 30.10.2015г., </w:t>
      </w:r>
      <w:r w:rsidRPr="009B1267">
        <w:rPr>
          <w:rFonts w:ascii="Times New Roman" w:hAnsi="Times New Roman"/>
          <w:color w:val="000000"/>
          <w:sz w:val="28"/>
          <w:szCs w:val="28"/>
        </w:rPr>
        <w:t>№ 58-п от 08.02.2016г.),</w:t>
      </w:r>
      <w:r w:rsidRPr="009B1267">
        <w:rPr>
          <w:rFonts w:ascii="Times New Roman" w:hAnsi="Times New Roman"/>
          <w:sz w:val="28"/>
          <w:szCs w:val="28"/>
        </w:rPr>
        <w:t xml:space="preserve">  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«Об утверждении  муниципальной  программы  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«Поддержка и  развитие  малого и  среднего  </w:t>
      </w:r>
    </w:p>
    <w:p w:rsidR="003D3FA1" w:rsidRPr="009B1267" w:rsidRDefault="003D3FA1" w:rsidP="000726E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Предпринимательства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B1267">
        <w:rPr>
          <w:rFonts w:ascii="Times New Roman" w:hAnsi="Times New Roman"/>
          <w:sz w:val="28"/>
          <w:szCs w:val="28"/>
          <w:lang w:eastAsia="zh-CN"/>
        </w:rPr>
        <w:t>в Ермаковском  районе»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D3FA1" w:rsidRDefault="003D3FA1" w:rsidP="00DE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FA1" w:rsidRPr="009B1267" w:rsidRDefault="003D3FA1" w:rsidP="00DE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</w:rPr>
        <w:t xml:space="preserve">В </w:t>
      </w:r>
      <w:r w:rsidRPr="009B1267">
        <w:rPr>
          <w:rFonts w:ascii="Times New Roman" w:hAnsi="Times New Roman"/>
          <w:sz w:val="28"/>
          <w:szCs w:val="28"/>
          <w:lang w:eastAsia="zh-CN"/>
        </w:rPr>
        <w:t xml:space="preserve">соответствии со статьей 179 Бюджетного кодекса Российской Федерации, статьей 35 Устава Ермаковского района, </w:t>
      </w:r>
      <w:hyperlink r:id="rId5" w:history="1">
        <w:r w:rsidRPr="009B1267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9B1267"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  <w:lang w:eastAsia="zh-CN"/>
        </w:rPr>
        <w:t>администрации Ермаковского района №516-п от 05.08.2013года (в р</w:t>
      </w:r>
      <w:r w:rsidRPr="009B1267">
        <w:rPr>
          <w:rFonts w:ascii="Times New Roman" w:hAnsi="Times New Roman"/>
          <w:sz w:val="28"/>
          <w:szCs w:val="28"/>
          <w:lang w:eastAsia="zh-CN"/>
        </w:rPr>
        <w:t>е</w:t>
      </w:r>
      <w:r w:rsidRPr="009B1267">
        <w:rPr>
          <w:rFonts w:ascii="Times New Roman" w:hAnsi="Times New Roman"/>
          <w:sz w:val="28"/>
          <w:szCs w:val="28"/>
          <w:lang w:eastAsia="zh-CN"/>
        </w:rPr>
        <w:t>дакции  постановления от 10.12.2014г. №1001-п) «Об утверждении П</w:t>
      </w:r>
      <w:r w:rsidRPr="009B1267">
        <w:rPr>
          <w:rFonts w:ascii="Times New Roman" w:hAnsi="Times New Roman"/>
          <w:sz w:val="28"/>
          <w:szCs w:val="28"/>
          <w:lang w:eastAsia="zh-CN"/>
        </w:rPr>
        <w:t>о</w:t>
      </w:r>
      <w:r w:rsidRPr="009B1267">
        <w:rPr>
          <w:rFonts w:ascii="Times New Roman" w:hAnsi="Times New Roman"/>
          <w:sz w:val="28"/>
          <w:szCs w:val="28"/>
          <w:lang w:eastAsia="zh-CN"/>
        </w:rPr>
        <w:t>рядка принятия решений о разработке муниципальных программ Ерм</w:t>
      </w:r>
      <w:r w:rsidRPr="009B1267">
        <w:rPr>
          <w:rFonts w:ascii="Times New Roman" w:hAnsi="Times New Roman"/>
          <w:sz w:val="28"/>
          <w:szCs w:val="28"/>
          <w:lang w:eastAsia="zh-CN"/>
        </w:rPr>
        <w:t>а</w:t>
      </w:r>
      <w:r w:rsidRPr="009B1267">
        <w:rPr>
          <w:rFonts w:ascii="Times New Roman" w:hAnsi="Times New Roman"/>
          <w:sz w:val="28"/>
          <w:szCs w:val="28"/>
          <w:lang w:eastAsia="zh-CN"/>
        </w:rPr>
        <w:t>ковского района, их формирований и реализации» ПОСТАНОВЛЯЮ:</w:t>
      </w:r>
    </w:p>
    <w:p w:rsidR="003D3FA1" w:rsidRPr="009B1267" w:rsidRDefault="003D3FA1" w:rsidP="00DE2D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</w:rPr>
        <w:t xml:space="preserve">1. </w:t>
      </w:r>
      <w:r w:rsidRPr="009B1267">
        <w:rPr>
          <w:rFonts w:ascii="Times New Roman" w:hAnsi="Times New Roman"/>
          <w:sz w:val="28"/>
          <w:szCs w:val="28"/>
          <w:lang w:eastAsia="zh-CN"/>
        </w:rPr>
        <w:t>Внести в постановление администрации Ермаковского района от 30.10.2013 № 712-п (в редакции  постановления № 861-п от 30.10.2014г.;</w:t>
      </w:r>
    </w:p>
    <w:p w:rsidR="003D3FA1" w:rsidRPr="009B1267" w:rsidRDefault="003D3FA1" w:rsidP="00DE2D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№ 79-п от 20.02.2015г.; </w:t>
      </w:r>
      <w:r w:rsidRPr="009B1267">
        <w:rPr>
          <w:rFonts w:ascii="Times New Roman" w:hAnsi="Times New Roman"/>
          <w:sz w:val="28"/>
          <w:szCs w:val="28"/>
        </w:rPr>
        <w:t xml:space="preserve"> № 282-п  от 18.05.2015г.; № 517-п  от 18.08.2015г.; № 731-п от 30.10.2015г.,</w:t>
      </w:r>
      <w:r w:rsidRPr="009B1267">
        <w:rPr>
          <w:rFonts w:ascii="Times New Roman" w:hAnsi="Times New Roman"/>
          <w:color w:val="000000"/>
          <w:sz w:val="28"/>
          <w:szCs w:val="28"/>
        </w:rPr>
        <w:t xml:space="preserve"> № 58-п от 08.02.2016г.</w:t>
      </w:r>
      <w:r w:rsidRPr="009B1267">
        <w:rPr>
          <w:rFonts w:ascii="Times New Roman" w:hAnsi="Times New Roman"/>
          <w:sz w:val="28"/>
          <w:szCs w:val="28"/>
          <w:lang w:eastAsia="zh-CN"/>
        </w:rPr>
        <w:t>) «Об у</w:t>
      </w:r>
      <w:r w:rsidRPr="009B1267">
        <w:rPr>
          <w:rFonts w:ascii="Times New Roman" w:hAnsi="Times New Roman"/>
          <w:sz w:val="28"/>
          <w:szCs w:val="28"/>
          <w:lang w:eastAsia="zh-CN"/>
        </w:rPr>
        <w:t>т</w:t>
      </w:r>
      <w:r w:rsidRPr="009B1267">
        <w:rPr>
          <w:rFonts w:ascii="Times New Roman" w:hAnsi="Times New Roman"/>
          <w:sz w:val="28"/>
          <w:szCs w:val="28"/>
          <w:lang w:eastAsia="zh-CN"/>
        </w:rPr>
        <w:t>верждении муниципальной программы «Поддержка и развитие малого и среднего предпринимательства в Ермаковском  районе»,  следующие изменения:</w:t>
      </w:r>
    </w:p>
    <w:p w:rsidR="003D3FA1" w:rsidRPr="009B1267" w:rsidRDefault="003D3FA1" w:rsidP="00DE2DCF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-муниципальную программу  </w:t>
      </w:r>
      <w:r w:rsidRPr="009B1267">
        <w:rPr>
          <w:rFonts w:ascii="Times New Roman" w:hAnsi="Times New Roman"/>
          <w:sz w:val="28"/>
          <w:szCs w:val="28"/>
          <w:lang w:eastAsia="zh-CN"/>
        </w:rPr>
        <w:t>«Поддержка и  развитие малого и  среднего  предпринимательства в Ермаковском  районе»</w:t>
      </w:r>
      <w:r w:rsidRPr="009B1267">
        <w:rPr>
          <w:rFonts w:ascii="Times New Roman" w:hAnsi="Times New Roman"/>
          <w:sz w:val="28"/>
          <w:szCs w:val="28"/>
        </w:rPr>
        <w:t xml:space="preserve"> изложить в редакции с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гласно приложению.</w:t>
      </w:r>
    </w:p>
    <w:p w:rsidR="003D3FA1" w:rsidRPr="009B1267" w:rsidRDefault="003D3FA1" w:rsidP="00DE2D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2. Опубликовать постановление  на официальном сайте администрации Ермаковского района (</w:t>
      </w:r>
      <w:hyperlink r:id="rId6" w:history="1">
        <w:r w:rsidRPr="009B1267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www</w:t>
        </w:r>
        <w:r w:rsidRPr="009B1267">
          <w:rPr>
            <w:rFonts w:ascii="Times New Roman" w:hAnsi="Times New Roman"/>
            <w:color w:val="000000"/>
            <w:sz w:val="28"/>
            <w:szCs w:val="28"/>
            <w:u w:val="single"/>
          </w:rPr>
          <w:t>.</w:t>
        </w:r>
        <w:r w:rsidRPr="009B1267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adminerm</w:t>
        </w:r>
        <w:r w:rsidRPr="009B1267">
          <w:rPr>
            <w:rFonts w:ascii="Times New Roman" w:hAnsi="Times New Roman"/>
            <w:color w:val="000000"/>
            <w:sz w:val="28"/>
            <w:szCs w:val="28"/>
            <w:u w:val="single"/>
          </w:rPr>
          <w:t>.</w:t>
        </w:r>
        <w:r w:rsidRPr="009B1267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ru</w:t>
        </w:r>
      </w:hyperlink>
      <w:r w:rsidRPr="009B1267">
        <w:rPr>
          <w:rFonts w:ascii="Times New Roman" w:hAnsi="Times New Roman"/>
          <w:color w:val="000000"/>
          <w:sz w:val="28"/>
          <w:szCs w:val="28"/>
          <w:u w:val="single"/>
        </w:rPr>
        <w:t>)</w:t>
      </w:r>
      <w:r w:rsidRPr="009B1267">
        <w:rPr>
          <w:rFonts w:ascii="Times New Roman" w:hAnsi="Times New Roman"/>
          <w:color w:val="000000"/>
          <w:sz w:val="28"/>
          <w:szCs w:val="28"/>
        </w:rPr>
        <w:t>.</w:t>
      </w:r>
    </w:p>
    <w:p w:rsidR="003D3FA1" w:rsidRPr="009B1267" w:rsidRDefault="003D3FA1" w:rsidP="00D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3. Постановление вступает в силу с 1 января 2017 года, но не ранее дня, следующего за днем его официального опубликования.</w:t>
      </w:r>
    </w:p>
    <w:p w:rsidR="003D3FA1" w:rsidRDefault="003D3FA1" w:rsidP="00CB6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FA1" w:rsidRDefault="003D3FA1" w:rsidP="00CB6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 xml:space="preserve">о. главы Ермаковского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1267">
        <w:rPr>
          <w:rFonts w:ascii="Times New Roman" w:hAnsi="Times New Roman"/>
          <w:sz w:val="28"/>
          <w:szCs w:val="28"/>
        </w:rPr>
        <w:t>Ю.В. Сарлин</w:t>
      </w:r>
    </w:p>
    <w:p w:rsidR="003D3FA1" w:rsidRDefault="003D3FA1" w:rsidP="00CB6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FA1" w:rsidRPr="009B1267" w:rsidRDefault="003D3FA1" w:rsidP="00CB6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FA1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3D3FA1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П</w:t>
      </w:r>
      <w:bookmarkStart w:id="0" w:name="_GoBack"/>
      <w:bookmarkEnd w:id="0"/>
      <w:r w:rsidRPr="009B1267">
        <w:rPr>
          <w:rFonts w:ascii="Times New Roman" w:hAnsi="Times New Roman"/>
          <w:sz w:val="28"/>
          <w:szCs w:val="28"/>
          <w:lang w:eastAsia="zh-CN"/>
        </w:rPr>
        <w:t xml:space="preserve">риложение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к постановлению администрации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Ермаковского района  от         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«</w:t>
      </w:r>
      <w:r>
        <w:rPr>
          <w:rFonts w:ascii="Times New Roman" w:hAnsi="Times New Roman"/>
          <w:sz w:val="28"/>
          <w:szCs w:val="28"/>
          <w:lang w:eastAsia="zh-CN"/>
        </w:rPr>
        <w:t>24</w:t>
      </w:r>
      <w:r w:rsidRPr="009B1267">
        <w:rPr>
          <w:rFonts w:ascii="Times New Roman" w:hAnsi="Times New Roman"/>
          <w:sz w:val="28"/>
          <w:szCs w:val="28"/>
          <w:lang w:eastAsia="zh-CN"/>
        </w:rPr>
        <w:t xml:space="preserve">» октября  </w:t>
      </w:r>
      <w:smartTag w:uri="urn:schemas-microsoft-com:office:smarttags" w:element="metricconverter">
        <w:smartTagPr>
          <w:attr w:name="ProductID" w:val="2016 г"/>
        </w:smartTagPr>
        <w:r w:rsidRPr="009B1267">
          <w:rPr>
            <w:rFonts w:ascii="Times New Roman" w:hAnsi="Times New Roman"/>
            <w:sz w:val="28"/>
            <w:szCs w:val="28"/>
            <w:lang w:eastAsia="zh-CN"/>
          </w:rPr>
          <w:t>2016 г</w:t>
        </w:r>
      </w:smartTag>
      <w:r w:rsidRPr="009B1267">
        <w:rPr>
          <w:rFonts w:ascii="Times New Roman" w:hAnsi="Times New Roman"/>
          <w:sz w:val="28"/>
          <w:szCs w:val="28"/>
          <w:lang w:eastAsia="zh-CN"/>
        </w:rPr>
        <w:t xml:space="preserve">.  № </w:t>
      </w:r>
      <w:r>
        <w:rPr>
          <w:rFonts w:ascii="Times New Roman" w:hAnsi="Times New Roman"/>
          <w:sz w:val="28"/>
          <w:szCs w:val="28"/>
          <w:lang w:eastAsia="zh-CN"/>
        </w:rPr>
        <w:t>662-п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Приложение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к постановлению администрации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Ермаковского района  от         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30.10.2013 г. №712-п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267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267">
        <w:rPr>
          <w:rFonts w:ascii="Times New Roman" w:hAnsi="Times New Roman"/>
          <w:bCs/>
          <w:sz w:val="28"/>
          <w:szCs w:val="28"/>
        </w:rPr>
        <w:t xml:space="preserve">"Поддержка и развитие малого предпринимательства в Ермаковском  районе" 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1" w:name="Par33"/>
      <w:bookmarkStart w:id="2" w:name="sub_100"/>
      <w:bookmarkEnd w:id="1"/>
      <w:r w:rsidRPr="009B1267">
        <w:rPr>
          <w:rFonts w:ascii="Times New Roman" w:hAnsi="Times New Roman"/>
          <w:b/>
          <w:bCs/>
          <w:sz w:val="28"/>
          <w:szCs w:val="28"/>
          <w:lang w:eastAsia="zh-CN"/>
        </w:rPr>
        <w:t>Паспорт Муниципальной  программы Ермаковского района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2882"/>
        <w:gridCol w:w="6303"/>
      </w:tblGrid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програ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FA1" w:rsidRPr="009B1267" w:rsidRDefault="003D3FA1" w:rsidP="000A739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 "Поддержка и развитие малого предпринимательства в Ермаковском  районе" (далее пр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грамма)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Основание для разрабо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т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FA1" w:rsidRPr="009B126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Статья 179 Бюджетного кодекса Российской Федерации;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639B7">
              <w:rPr>
                <w:rFonts w:ascii="Times New Roman" w:hAnsi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дерации»;</w:t>
            </w:r>
          </w:p>
          <w:p w:rsidR="003D3FA1" w:rsidRPr="000639B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B7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 7-2528 «О ра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з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витии малого и среднего предпринимательства в Красн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ярском крае»;</w:t>
            </w:r>
          </w:p>
          <w:p w:rsidR="003D3FA1" w:rsidRPr="000639B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B7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ярского края, их формировании и реализации»;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главы администрации Ермаковского ра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й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она №516 от 05.08.2013 г. «Об утверждении Порядка пр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нятия решений о разработке  муниципальных программ Ермаковского района, их формировании и реализации»; 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программ муниципальн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9B7">
              <w:rPr>
                <w:rFonts w:ascii="Times New Roman" w:hAnsi="Times New Roman"/>
                <w:sz w:val="24"/>
                <w:szCs w:val="24"/>
              </w:rPr>
              <w:t>го образования Ермаковский район»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исполн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тель муниципальной пр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FA1" w:rsidRPr="009B1267" w:rsidRDefault="003D3FA1" w:rsidP="000A739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Ермаковского района (отдел планиров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ния и экономического развития администрации района)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муниципальной программы 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благоприятных условий для устойчивого фун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ционирования и развития малого и среднего предприним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тельства на территории Ермаковского района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A42023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Задачи муниципальной программы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A42023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639B7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Этапы и сроки реализ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ции муниципальной  пр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2014 -2019  годы; </w:t>
            </w:r>
          </w:p>
          <w:p w:rsidR="003D3FA1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:rsidR="003D3FA1" w:rsidRPr="009B1267" w:rsidRDefault="003D3FA1" w:rsidP="00211ABB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выделяются </w:t>
            </w:r>
            <w:r w:rsidRPr="009B1267">
              <w:rPr>
                <w:rFonts w:ascii="Courier New" w:hAnsi="Courier New" w:cs="Courier New"/>
                <w:sz w:val="24"/>
                <w:szCs w:val="24"/>
                <w:lang w:eastAsia="zh-CN"/>
              </w:rPr>
              <w:t xml:space="preserve">                             </w:t>
            </w: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211ABB">
            <w:pPr>
              <w:widowControl w:val="0"/>
              <w:tabs>
                <w:tab w:val="left" w:pos="1418"/>
              </w:tabs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Перечень целевых пок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зателей муниципальной программы с указанием  планируемых к достиж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нию  значений в резул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ь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тате  реализации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мун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ципальной программы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583728">
            <w:pPr>
              <w:widowControl w:val="0"/>
              <w:tabs>
                <w:tab w:val="left" w:pos="1418"/>
              </w:tabs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Перечень целевых показателей муниципальной програ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мы с указанием  планируемых к достижению  значений в результате  реализации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муниципальной программы Ерм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B126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ковского района представлен в приложении №1</w:t>
            </w:r>
          </w:p>
          <w:p w:rsidR="003D3FA1" w:rsidRPr="009B1267" w:rsidRDefault="003D3FA1" w:rsidP="00CB6324">
            <w:pPr>
              <w:tabs>
                <w:tab w:val="left" w:pos="379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3FA1" w:rsidRPr="000639B7" w:rsidTr="00211ABB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Информация по ресур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ному обеспечению пр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граммы, в том числе в разбивке по источникам финансирования по г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дам реализации програ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Объем финансирования  составляет  4016,32  тыс. рублей, в том числе: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2014 год – 1331,2  тыс. рублей; 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2015 год – 1785,12  тыс. рублей; 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2016 год – 450,00 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2017 год - 150,00 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2018 год –150,00 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2019 год-  150,00 тыс. рублей,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том числе: 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средства федерального бюджета -2061,27 тыс. рублей: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2014 год – 814,00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2015 год -1247,27 тыс. рублей; 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средства краевого бюджета- 1219,00 тыс. рублей: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2014 год - 399,00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2015 год - 520,00 тыс. рублей; 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2016 год - 300,00 тыс. рублей;</w:t>
            </w:r>
          </w:p>
          <w:p w:rsidR="003D3FA1" w:rsidRPr="009B1267" w:rsidRDefault="003D3FA1" w:rsidP="007F4C8F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средства районного бюджета – 736,05 тыс. рублей: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2014 год – 118,20  тыс. рублей; 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2015 год – 17,85  тыс. рублей; 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2016 год – 150,00  тыс. рублей;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2017 год - 150,00  тыс. рублей;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2018 год –150,00  тыс. рублей;</w:t>
            </w:r>
          </w:p>
          <w:p w:rsidR="003D3FA1" w:rsidRPr="009B1267" w:rsidRDefault="003D3FA1" w:rsidP="0042688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2019 год-  150,00 тыс. рублей.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районный бюджет- 118,2 тыс. рублей.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-1247,27,00 тыс. рублей;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краевой бюджет- 520,00 тыс. рублей;</w:t>
            </w:r>
          </w:p>
          <w:p w:rsidR="003D3FA1" w:rsidRPr="009B1267" w:rsidRDefault="003D3FA1" w:rsidP="00211ABB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районный бюджет- 17,85 тыс. рублей.</w:t>
            </w:r>
          </w:p>
        </w:tc>
      </w:tr>
      <w:bookmarkEnd w:id="2"/>
    </w:tbl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mallCaps/>
          <w:sz w:val="28"/>
          <w:szCs w:val="28"/>
        </w:rPr>
      </w:pP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mallCaps/>
          <w:sz w:val="28"/>
          <w:szCs w:val="28"/>
        </w:rPr>
      </w:pP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B1267">
        <w:rPr>
          <w:rFonts w:ascii="Times New Roman" w:hAnsi="Times New Roman"/>
          <w:b/>
          <w:smallCaps/>
          <w:sz w:val="28"/>
          <w:szCs w:val="28"/>
        </w:rPr>
        <w:t>1.О</w:t>
      </w:r>
      <w:r w:rsidRPr="009B1267">
        <w:rPr>
          <w:rFonts w:ascii="Times New Roman" w:hAnsi="Times New Roman"/>
          <w:b/>
          <w:sz w:val="28"/>
          <w:szCs w:val="28"/>
        </w:rPr>
        <w:t>бщая характеристика сферы реализации программы,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267">
        <w:rPr>
          <w:rFonts w:ascii="Times New Roman" w:hAnsi="Times New Roman"/>
          <w:b/>
          <w:sz w:val="28"/>
          <w:szCs w:val="28"/>
        </w:rPr>
        <w:t>в том числе формулировка основных проблем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267">
        <w:rPr>
          <w:rFonts w:ascii="Times New Roman" w:hAnsi="Times New Roman"/>
          <w:b/>
          <w:sz w:val="28"/>
          <w:szCs w:val="28"/>
        </w:rPr>
        <w:t>в указанной сфере и прогноз ее развития</w:t>
      </w:r>
    </w:p>
    <w:p w:rsidR="003D3FA1" w:rsidRPr="009B1267" w:rsidRDefault="003D3FA1" w:rsidP="003F5E05">
      <w:pPr>
        <w:spacing w:after="0" w:line="240" w:lineRule="auto"/>
        <w:ind w:right="-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В современных экономических условиях малое и среднее предпр</w:t>
      </w:r>
      <w:r w:rsidRPr="009B1267">
        <w:rPr>
          <w:rFonts w:ascii="Times New Roman" w:hAnsi="Times New Roman"/>
          <w:sz w:val="28"/>
          <w:szCs w:val="28"/>
          <w:lang w:eastAsia="ru-RU"/>
        </w:rPr>
        <w:t>и</w:t>
      </w:r>
      <w:r w:rsidRPr="009B1267">
        <w:rPr>
          <w:rFonts w:ascii="Times New Roman" w:hAnsi="Times New Roman"/>
          <w:sz w:val="28"/>
          <w:szCs w:val="28"/>
          <w:lang w:eastAsia="ru-RU"/>
        </w:rPr>
        <w:t>нимательство может стать мощным рычагом для решения комплекса с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>циально-экономических проблем, гарантом устойчивого развития эк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номики района. </w:t>
      </w:r>
    </w:p>
    <w:p w:rsidR="003D3FA1" w:rsidRPr="009B1267" w:rsidRDefault="003D3FA1" w:rsidP="003F5E0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В период 90-х годов в Ермаковском  районе прекратили деятел</w:t>
      </w:r>
      <w:r w:rsidRPr="009B1267">
        <w:rPr>
          <w:rFonts w:ascii="Times New Roman" w:hAnsi="Times New Roman"/>
          <w:sz w:val="28"/>
          <w:szCs w:val="28"/>
          <w:lang w:eastAsia="ru-RU"/>
        </w:rPr>
        <w:t>ь</w:t>
      </w:r>
      <w:r w:rsidRPr="009B1267">
        <w:rPr>
          <w:rFonts w:ascii="Times New Roman" w:hAnsi="Times New Roman"/>
          <w:sz w:val="28"/>
          <w:szCs w:val="28"/>
          <w:lang w:eastAsia="ru-RU"/>
        </w:rPr>
        <w:t>ность крупные и средние предприятия лесоперерабатывающего ко</w:t>
      </w:r>
      <w:r w:rsidRPr="009B1267">
        <w:rPr>
          <w:rFonts w:ascii="Times New Roman" w:hAnsi="Times New Roman"/>
          <w:sz w:val="28"/>
          <w:szCs w:val="28"/>
          <w:lang w:eastAsia="ru-RU"/>
        </w:rPr>
        <w:t>м</w:t>
      </w:r>
      <w:r w:rsidRPr="009B1267">
        <w:rPr>
          <w:rFonts w:ascii="Times New Roman" w:hAnsi="Times New Roman"/>
          <w:sz w:val="28"/>
          <w:szCs w:val="28"/>
          <w:lang w:eastAsia="ru-RU"/>
        </w:rPr>
        <w:t>плекса, пищевой промышленности, транспорта, что привело к знач</w:t>
      </w:r>
      <w:r w:rsidRPr="009B1267">
        <w:rPr>
          <w:rFonts w:ascii="Times New Roman" w:hAnsi="Times New Roman"/>
          <w:sz w:val="28"/>
          <w:szCs w:val="28"/>
          <w:lang w:eastAsia="ru-RU"/>
        </w:rPr>
        <w:t>и</w:t>
      </w:r>
      <w:r w:rsidRPr="009B1267">
        <w:rPr>
          <w:rFonts w:ascii="Times New Roman" w:hAnsi="Times New Roman"/>
          <w:sz w:val="28"/>
          <w:szCs w:val="28"/>
          <w:lang w:eastAsia="ru-RU"/>
        </w:rPr>
        <w:t>тельному сокращению объёмов промышленного производства. Лесная отрасль, обладающая высоким сырьевым потенциалом, в структуре пр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>мышленного производства района занимает скромное место. Основными производителями продукции сельского хозяйства являются личные по</w:t>
      </w:r>
      <w:r w:rsidRPr="009B1267">
        <w:rPr>
          <w:rFonts w:ascii="Times New Roman" w:hAnsi="Times New Roman"/>
          <w:sz w:val="28"/>
          <w:szCs w:val="28"/>
          <w:lang w:eastAsia="ru-RU"/>
        </w:rPr>
        <w:t>д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собные хозяйства. </w:t>
      </w:r>
    </w:p>
    <w:p w:rsidR="003D3FA1" w:rsidRPr="009B1267" w:rsidRDefault="003D3FA1" w:rsidP="00C51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циальной напряженности, обеспечения социально-экономического ра</w:t>
      </w:r>
      <w:r w:rsidRPr="009B1267">
        <w:rPr>
          <w:rFonts w:ascii="Times New Roman" w:hAnsi="Times New Roman"/>
          <w:sz w:val="28"/>
          <w:szCs w:val="28"/>
        </w:rPr>
        <w:t>з</w:t>
      </w:r>
      <w:r w:rsidRPr="009B1267">
        <w:rPr>
          <w:rFonts w:ascii="Times New Roman" w:hAnsi="Times New Roman"/>
          <w:sz w:val="28"/>
          <w:szCs w:val="28"/>
        </w:rPr>
        <w:t>вития территорий. Создание благоприятных условий для развития мал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</w:t>
      </w:r>
      <w:r w:rsidRPr="009B1267">
        <w:rPr>
          <w:rFonts w:ascii="Times New Roman" w:hAnsi="Times New Roman"/>
          <w:sz w:val="28"/>
          <w:szCs w:val="28"/>
        </w:rPr>
        <w:t>я</w:t>
      </w:r>
      <w:r w:rsidRPr="009B1267">
        <w:rPr>
          <w:rFonts w:ascii="Times New Roman" w:hAnsi="Times New Roman"/>
          <w:sz w:val="28"/>
          <w:szCs w:val="28"/>
        </w:rPr>
        <w:t>тельности, наполнить рынок более доступными по цене товарами и у</w:t>
      </w:r>
      <w:r w:rsidRPr="009B1267">
        <w:rPr>
          <w:rFonts w:ascii="Times New Roman" w:hAnsi="Times New Roman"/>
          <w:sz w:val="28"/>
          <w:szCs w:val="28"/>
        </w:rPr>
        <w:t>с</w:t>
      </w:r>
      <w:r w:rsidRPr="009B1267">
        <w:rPr>
          <w:rFonts w:ascii="Times New Roman" w:hAnsi="Times New Roman"/>
          <w:sz w:val="28"/>
          <w:szCs w:val="28"/>
        </w:rPr>
        <w:t>лугами.</w:t>
      </w:r>
      <w:r w:rsidRPr="009B126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3FA1" w:rsidRPr="009B1267" w:rsidRDefault="003D3FA1" w:rsidP="00C51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вым условиям рыночной экономики, и предоставляют дополнительные рабочие места на рынок труда.</w:t>
      </w:r>
    </w:p>
    <w:p w:rsidR="003D3FA1" w:rsidRPr="009B1267" w:rsidRDefault="003D3FA1" w:rsidP="00C512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Оценивая вклад малого бизнеса в экономику района, необходимо учитывать, что малое предпринимательство – это не только юридич</w:t>
      </w:r>
      <w:r w:rsidRPr="009B1267">
        <w:rPr>
          <w:rFonts w:ascii="Times New Roman" w:hAnsi="Times New Roman"/>
          <w:sz w:val="28"/>
          <w:szCs w:val="28"/>
          <w:lang w:eastAsia="ru-RU"/>
        </w:rPr>
        <w:t>е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ские лица, но еще  и индивидуальные предприниматели.  </w:t>
      </w:r>
    </w:p>
    <w:p w:rsidR="003D3FA1" w:rsidRPr="009B1267" w:rsidRDefault="003D3FA1" w:rsidP="003F5E0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На сегодняшний день основу экономики Ермаковского района с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>ставляют малые предприятия и индивидуальные предприниматели. Так, по данным статистики, по итогам 2015 года на территории района ос</w:t>
      </w:r>
      <w:r w:rsidRPr="009B1267">
        <w:rPr>
          <w:rFonts w:ascii="Times New Roman" w:hAnsi="Times New Roman"/>
          <w:sz w:val="28"/>
          <w:szCs w:val="28"/>
          <w:lang w:eastAsia="ru-RU"/>
        </w:rPr>
        <w:t>у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ществляют деятельность 489 субъектов </w:t>
      </w:r>
      <w:r w:rsidRPr="009B1267">
        <w:rPr>
          <w:rFonts w:ascii="Times New Roman" w:hAnsi="Times New Roman"/>
          <w:sz w:val="28"/>
          <w:szCs w:val="28"/>
          <w:lang w:eastAsia="zh-CN"/>
        </w:rPr>
        <w:t>малого и среднего предприним</w:t>
      </w:r>
      <w:r w:rsidRPr="009B1267">
        <w:rPr>
          <w:rFonts w:ascii="Times New Roman" w:hAnsi="Times New Roman"/>
          <w:sz w:val="28"/>
          <w:szCs w:val="28"/>
          <w:lang w:eastAsia="zh-CN"/>
        </w:rPr>
        <w:t>а</w:t>
      </w:r>
      <w:r w:rsidRPr="009B1267">
        <w:rPr>
          <w:rFonts w:ascii="Times New Roman" w:hAnsi="Times New Roman"/>
          <w:sz w:val="28"/>
          <w:szCs w:val="28"/>
          <w:lang w:eastAsia="zh-CN"/>
        </w:rPr>
        <w:t>тельства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3FA1" w:rsidRPr="009B1267" w:rsidRDefault="003D3FA1" w:rsidP="0054562E">
      <w:pPr>
        <w:tabs>
          <w:tab w:val="num" w:pos="1134"/>
        </w:tabs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bCs/>
          <w:sz w:val="28"/>
          <w:szCs w:val="28"/>
          <w:lang w:eastAsia="ru-RU"/>
        </w:rPr>
        <w:t xml:space="preserve">Численность занятых в секторе малого предпринимательства в 2015 году составила 1594 человек, однако данный показатель незначителен и составляет </w:t>
      </w:r>
      <w:r w:rsidRPr="009B1267">
        <w:rPr>
          <w:rFonts w:ascii="Times New Roman" w:hAnsi="Times New Roman"/>
          <w:sz w:val="28"/>
          <w:szCs w:val="28"/>
          <w:lang w:eastAsia="ru-RU"/>
        </w:rPr>
        <w:t>не более 16% от экономически активного населения района, что свидетельствует о недостаточном уровне вовлечения трудовых р</w:t>
      </w:r>
      <w:r w:rsidRPr="009B1267">
        <w:rPr>
          <w:rFonts w:ascii="Times New Roman" w:hAnsi="Times New Roman"/>
          <w:sz w:val="28"/>
          <w:szCs w:val="28"/>
          <w:lang w:eastAsia="ru-RU"/>
        </w:rPr>
        <w:t>е</w:t>
      </w:r>
      <w:r w:rsidRPr="009B1267">
        <w:rPr>
          <w:rFonts w:ascii="Times New Roman" w:hAnsi="Times New Roman"/>
          <w:sz w:val="28"/>
          <w:szCs w:val="28"/>
          <w:lang w:eastAsia="ru-RU"/>
        </w:rPr>
        <w:t>сурсов в сектор малого и среднего предпринимательства.</w:t>
      </w:r>
    </w:p>
    <w:p w:rsidR="003D3FA1" w:rsidRPr="009B1267" w:rsidRDefault="003D3FA1" w:rsidP="0054562E">
      <w:pPr>
        <w:tabs>
          <w:tab w:val="num" w:pos="1134"/>
        </w:tabs>
        <w:spacing w:after="120" w:line="240" w:lineRule="auto"/>
        <w:ind w:left="284"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Таблица 1. Характеристика малого предпринимательства</w:t>
      </w:r>
    </w:p>
    <w:tbl>
      <w:tblPr>
        <w:tblW w:w="8486" w:type="dxa"/>
        <w:jc w:val="center"/>
        <w:tblInd w:w="-416" w:type="dxa"/>
        <w:tblLook w:val="0000"/>
      </w:tblPr>
      <w:tblGrid>
        <w:gridCol w:w="5632"/>
        <w:gridCol w:w="1012"/>
        <w:gridCol w:w="992"/>
        <w:gridCol w:w="850"/>
      </w:tblGrid>
      <w:tr w:rsidR="003D3FA1" w:rsidRPr="000639B7" w:rsidTr="00211ABB">
        <w:trPr>
          <w:trHeight w:val="370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3D3FA1" w:rsidRPr="000639B7" w:rsidTr="00211ABB">
        <w:trPr>
          <w:trHeight w:val="370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</w:tr>
      <w:tr w:rsidR="003D3FA1" w:rsidRPr="000639B7" w:rsidTr="00211ABB">
        <w:trPr>
          <w:trHeight w:val="370"/>
          <w:jc w:val="center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Оборот малых и средних предприятий (млн. руб.)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1F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</w:p>
        </w:tc>
      </w:tr>
      <w:tr w:rsidR="003D3FA1" w:rsidRPr="000639B7" w:rsidTr="00211ABB">
        <w:trPr>
          <w:trHeight w:val="370"/>
          <w:jc w:val="center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индивидуальных предприним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телей (единиц)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1F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391</w:t>
            </w:r>
          </w:p>
        </w:tc>
      </w:tr>
      <w:tr w:rsidR="003D3FA1" w:rsidRPr="000639B7" w:rsidTr="00211ABB">
        <w:trPr>
          <w:trHeight w:val="370"/>
          <w:jc w:val="center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545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занятых в м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лом и среднем предпринимательстве (чел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век)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A1" w:rsidRPr="009B1267" w:rsidRDefault="003D3FA1" w:rsidP="00545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A1" w:rsidRPr="009B1267" w:rsidRDefault="003D3FA1" w:rsidP="001F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1594</w:t>
            </w:r>
          </w:p>
        </w:tc>
      </w:tr>
    </w:tbl>
    <w:p w:rsidR="003D3FA1" w:rsidRPr="009B1267" w:rsidRDefault="003D3FA1" w:rsidP="0054562E">
      <w:pPr>
        <w:tabs>
          <w:tab w:val="num" w:pos="1134"/>
        </w:tabs>
        <w:spacing w:after="0" w:line="240" w:lineRule="auto"/>
        <w:ind w:left="283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A1" w:rsidRPr="009B1267" w:rsidRDefault="003D3FA1" w:rsidP="00176D1B">
      <w:pPr>
        <w:spacing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В течение последних пяти лет на территории Ермаковского  ра</w:t>
      </w:r>
      <w:r w:rsidRPr="009B1267">
        <w:rPr>
          <w:rFonts w:ascii="Times New Roman" w:hAnsi="Times New Roman"/>
          <w:sz w:val="28"/>
          <w:szCs w:val="28"/>
          <w:lang w:eastAsia="ru-RU"/>
        </w:rPr>
        <w:t>й</w:t>
      </w:r>
      <w:r w:rsidRPr="009B1267">
        <w:rPr>
          <w:rFonts w:ascii="Times New Roman" w:hAnsi="Times New Roman"/>
          <w:sz w:val="28"/>
          <w:szCs w:val="28"/>
          <w:lang w:eastAsia="ru-RU"/>
        </w:rPr>
        <w:t>она складывалась структура малого предпринимательства, ориентир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>ванная на сферу торговли, что способствовало созданию прочного пре</w:t>
      </w:r>
      <w:r w:rsidRPr="009B1267">
        <w:rPr>
          <w:rFonts w:ascii="Times New Roman" w:hAnsi="Times New Roman"/>
          <w:sz w:val="28"/>
          <w:szCs w:val="28"/>
          <w:lang w:eastAsia="ru-RU"/>
        </w:rPr>
        <w:t>д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принимательского сообщества и формированию материальной базы для развития экономики района. </w:t>
      </w:r>
    </w:p>
    <w:p w:rsidR="003D3FA1" w:rsidRPr="009B1267" w:rsidRDefault="003D3FA1" w:rsidP="00176D1B">
      <w:pPr>
        <w:spacing w:after="0" w:line="240" w:lineRule="auto"/>
        <w:ind w:right="-51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 xml:space="preserve">В целом сектор малого предпринимательства в Ермаковском районе за последние 3 года показывает следующие результаты: </w:t>
      </w:r>
    </w:p>
    <w:p w:rsidR="003D3FA1" w:rsidRPr="009B1267" w:rsidRDefault="003D3FA1" w:rsidP="00176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- снижение числа субъектов малого и среднего предпринимательства на 1,1%;</w:t>
      </w:r>
    </w:p>
    <w:p w:rsidR="003D3FA1" w:rsidRPr="009B1267" w:rsidRDefault="003D3FA1" w:rsidP="00176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 xml:space="preserve">- рост выручки в секторе малого предпринимательства на 7,6%; </w:t>
      </w:r>
    </w:p>
    <w:p w:rsidR="003D3FA1" w:rsidRPr="009B1267" w:rsidRDefault="003D3FA1" w:rsidP="00176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 xml:space="preserve">- снижение  среднесписочной численности занятых в секторе малого и среднего предпринимательства на 0,9%. </w:t>
      </w:r>
    </w:p>
    <w:p w:rsidR="003D3FA1" w:rsidRPr="009B1267" w:rsidRDefault="003D3FA1" w:rsidP="008600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Отрицательная динамика в основном обусловлена увеличением социальных отчислений субъектами </w:t>
      </w:r>
      <w:r w:rsidRPr="009B1267">
        <w:rPr>
          <w:rFonts w:ascii="Times New Roman" w:hAnsi="Times New Roman"/>
          <w:sz w:val="28"/>
          <w:szCs w:val="28"/>
          <w:lang w:eastAsia="zh-CN"/>
        </w:rPr>
        <w:t>малого и среднего предприним</w:t>
      </w:r>
      <w:r w:rsidRPr="009B1267">
        <w:rPr>
          <w:rFonts w:ascii="Times New Roman" w:hAnsi="Times New Roman"/>
          <w:sz w:val="28"/>
          <w:szCs w:val="28"/>
          <w:lang w:eastAsia="zh-CN"/>
        </w:rPr>
        <w:t>а</w:t>
      </w:r>
      <w:r w:rsidRPr="009B1267">
        <w:rPr>
          <w:rFonts w:ascii="Times New Roman" w:hAnsi="Times New Roman"/>
          <w:sz w:val="28"/>
          <w:szCs w:val="28"/>
          <w:lang w:eastAsia="zh-CN"/>
        </w:rPr>
        <w:t>тельства</w:t>
      </w:r>
      <w:r w:rsidRPr="009B1267">
        <w:rPr>
          <w:rFonts w:ascii="Times New Roman" w:hAnsi="Times New Roman"/>
          <w:sz w:val="28"/>
          <w:szCs w:val="28"/>
        </w:rPr>
        <w:t xml:space="preserve"> в результате перехода на страховой принцип уплаты обязател</w:t>
      </w:r>
      <w:r w:rsidRPr="009B1267">
        <w:rPr>
          <w:rFonts w:ascii="Times New Roman" w:hAnsi="Times New Roman"/>
          <w:sz w:val="28"/>
          <w:szCs w:val="28"/>
        </w:rPr>
        <w:t>ь</w:t>
      </w:r>
      <w:r w:rsidRPr="009B1267">
        <w:rPr>
          <w:rFonts w:ascii="Times New Roman" w:hAnsi="Times New Roman"/>
          <w:sz w:val="28"/>
          <w:szCs w:val="28"/>
        </w:rPr>
        <w:t>ных взносов во внебюджетные фонды (отмена единого социального н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лога). В подавляющем большинстве случаев субъекты малого и среднего бизнеса находятся на специальных налоговых режимах, при которых р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ботодатель освобожден от уплаты единого социального налога, а делает только отчисления в фонды. Обязанность по уплате страховых платежей привело к росту налоговой нагрузки на малый бизнес.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</w:t>
      </w:r>
      <w:r w:rsidRPr="009B1267">
        <w:rPr>
          <w:rFonts w:ascii="Times New Roman" w:hAnsi="Times New Roman"/>
          <w:sz w:val="28"/>
          <w:szCs w:val="28"/>
        </w:rPr>
        <w:t>д</w:t>
      </w:r>
      <w:r w:rsidRPr="009B1267">
        <w:rPr>
          <w:rFonts w:ascii="Times New Roman" w:hAnsi="Times New Roman"/>
          <w:sz w:val="28"/>
          <w:szCs w:val="28"/>
        </w:rPr>
        <w:t>него бизнеса, а именно: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территориальная диспропорция в уровне развития сельсоветов мун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ципального образования;</w:t>
      </w:r>
    </w:p>
    <w:p w:rsidR="003D3FA1" w:rsidRPr="009B1267" w:rsidRDefault="003D3FA1" w:rsidP="0086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недостаточная развитость инфраструктуры поддержки и развития м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лого и среднего предпринимательства, особенно производственной;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- нехватка собственных </w:t>
      </w:r>
      <w:r w:rsidRPr="009B1267">
        <w:rPr>
          <w:rFonts w:ascii="Times New Roman" w:hAnsi="Times New Roman"/>
          <w:sz w:val="28"/>
          <w:szCs w:val="28"/>
          <w:lang w:eastAsia="zh-CN"/>
        </w:rPr>
        <w:t>финансовых ресурсов для реализации предпр</w:t>
      </w:r>
      <w:r w:rsidRPr="009B1267">
        <w:rPr>
          <w:rFonts w:ascii="Times New Roman" w:hAnsi="Times New Roman"/>
          <w:sz w:val="28"/>
          <w:szCs w:val="28"/>
          <w:lang w:eastAsia="zh-CN"/>
        </w:rPr>
        <w:t>и</w:t>
      </w:r>
      <w:r w:rsidRPr="009B1267">
        <w:rPr>
          <w:rFonts w:ascii="Times New Roman" w:hAnsi="Times New Roman"/>
          <w:sz w:val="28"/>
          <w:szCs w:val="28"/>
          <w:lang w:eastAsia="zh-CN"/>
        </w:rPr>
        <w:t>нимательских проектов и осуществления текущей деятельности, пр</w:t>
      </w:r>
      <w:r w:rsidRPr="009B1267">
        <w:rPr>
          <w:rFonts w:ascii="Times New Roman" w:hAnsi="Times New Roman"/>
          <w:sz w:val="28"/>
          <w:szCs w:val="28"/>
          <w:lang w:eastAsia="zh-CN"/>
        </w:rPr>
        <w:t>о</w:t>
      </w:r>
      <w:r w:rsidRPr="009B1267">
        <w:rPr>
          <w:rFonts w:ascii="Times New Roman" w:hAnsi="Times New Roman"/>
          <w:sz w:val="28"/>
          <w:szCs w:val="28"/>
          <w:lang w:eastAsia="zh-CN"/>
        </w:rPr>
        <w:t>блема привлечения финансовых ресурсов;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затруднен доступ к финансово-кредитным  и иным материальным р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>сурсам;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постоянный рост цен на энергоносители и сырье;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износ основных фондов;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низкая доля производства глубокой переработки продукции лесной о</w:t>
      </w:r>
      <w:r w:rsidRPr="009B1267">
        <w:rPr>
          <w:rFonts w:ascii="Times New Roman" w:hAnsi="Times New Roman"/>
          <w:sz w:val="28"/>
          <w:szCs w:val="28"/>
        </w:rPr>
        <w:t>т</w:t>
      </w:r>
      <w:r w:rsidRPr="009B1267">
        <w:rPr>
          <w:rFonts w:ascii="Times New Roman" w:hAnsi="Times New Roman"/>
          <w:sz w:val="28"/>
          <w:szCs w:val="28"/>
        </w:rPr>
        <w:t>расли и сельского хозяйства;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- низкий уровень предпринимательской культуры населения и </w:t>
      </w:r>
      <w:r w:rsidRPr="009B1267">
        <w:rPr>
          <w:rFonts w:ascii="Times New Roman" w:hAnsi="Times New Roman"/>
          <w:sz w:val="28"/>
          <w:szCs w:val="28"/>
          <w:lang w:eastAsia="zh-CN"/>
        </w:rPr>
        <w:t>недост</w:t>
      </w:r>
      <w:r w:rsidRPr="009B1267">
        <w:rPr>
          <w:rFonts w:ascii="Times New Roman" w:hAnsi="Times New Roman"/>
          <w:sz w:val="28"/>
          <w:szCs w:val="28"/>
          <w:lang w:eastAsia="zh-CN"/>
        </w:rPr>
        <w:t>а</w:t>
      </w:r>
      <w:r w:rsidRPr="009B1267">
        <w:rPr>
          <w:rFonts w:ascii="Times New Roman" w:hAnsi="Times New Roman"/>
          <w:sz w:val="28"/>
          <w:szCs w:val="28"/>
          <w:lang w:eastAsia="zh-CN"/>
        </w:rPr>
        <w:t>ток квалифицированных кадров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:rsidR="003D3FA1" w:rsidRPr="009B1267" w:rsidRDefault="003D3FA1" w:rsidP="00D140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-  </w:t>
      </w:r>
      <w:r w:rsidRPr="009B1267">
        <w:rPr>
          <w:rFonts w:ascii="Times New Roman" w:hAnsi="Times New Roman"/>
          <w:sz w:val="28"/>
          <w:szCs w:val="28"/>
          <w:lang w:eastAsia="ru-RU"/>
        </w:rPr>
        <w:t>низкая конкурентоспособность продукции местных товаропроизвод</w:t>
      </w:r>
      <w:r w:rsidRPr="009B1267">
        <w:rPr>
          <w:rFonts w:ascii="Times New Roman" w:hAnsi="Times New Roman"/>
          <w:sz w:val="28"/>
          <w:szCs w:val="28"/>
          <w:lang w:eastAsia="ru-RU"/>
        </w:rPr>
        <w:t>и</w:t>
      </w:r>
      <w:r w:rsidRPr="009B1267">
        <w:rPr>
          <w:rFonts w:ascii="Times New Roman" w:hAnsi="Times New Roman"/>
          <w:sz w:val="28"/>
          <w:szCs w:val="28"/>
          <w:lang w:eastAsia="ru-RU"/>
        </w:rPr>
        <w:t>телей препятствует присутствию на региональном рынке;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- увеличение социальных отчислений.</w:t>
      </w:r>
    </w:p>
    <w:p w:rsidR="003D3FA1" w:rsidRPr="009B1267" w:rsidRDefault="003D3FA1" w:rsidP="00C512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Нельзя не отметить, что по-прежнему высока доля населения, зан</w:t>
      </w:r>
      <w:r w:rsidRPr="009B1267">
        <w:rPr>
          <w:rFonts w:ascii="Times New Roman" w:hAnsi="Times New Roman"/>
          <w:sz w:val="28"/>
          <w:szCs w:val="28"/>
          <w:lang w:eastAsia="ru-RU"/>
        </w:rPr>
        <w:t>я</w:t>
      </w:r>
      <w:r w:rsidRPr="009B1267">
        <w:rPr>
          <w:rFonts w:ascii="Times New Roman" w:hAnsi="Times New Roman"/>
          <w:sz w:val="28"/>
          <w:szCs w:val="28"/>
          <w:lang w:eastAsia="ru-RU"/>
        </w:rPr>
        <w:t>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грузо- и пассажиро- перевозки, сбор и реализация дикоросов, сельскохозяйственные услуги (вспашка огородов, уборка урожая и т.д.), мелкосрочный ремонт помещений, во</w:t>
      </w:r>
      <w:r w:rsidRPr="009B1267">
        <w:rPr>
          <w:rFonts w:ascii="Times New Roman" w:hAnsi="Times New Roman"/>
          <w:sz w:val="28"/>
          <w:szCs w:val="28"/>
          <w:lang w:eastAsia="ru-RU"/>
        </w:rPr>
        <w:t>з</w:t>
      </w:r>
      <w:r w:rsidRPr="009B1267">
        <w:rPr>
          <w:rFonts w:ascii="Times New Roman" w:hAnsi="Times New Roman"/>
          <w:sz w:val="28"/>
          <w:szCs w:val="28"/>
          <w:lang w:eastAsia="ru-RU"/>
        </w:rPr>
        <w:t>ведение надворных построек и т.д.</w:t>
      </w:r>
    </w:p>
    <w:p w:rsidR="003D3FA1" w:rsidRPr="009B1267" w:rsidRDefault="003D3FA1" w:rsidP="001C61E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color w:val="FF0000"/>
          <w:sz w:val="28"/>
          <w:szCs w:val="28"/>
          <w:lang w:eastAsia="zh-CN"/>
        </w:rPr>
        <w:tab/>
      </w:r>
      <w:r w:rsidRPr="009B1267">
        <w:rPr>
          <w:rFonts w:ascii="Times New Roman" w:hAnsi="Times New Roman"/>
          <w:sz w:val="28"/>
          <w:szCs w:val="28"/>
          <w:lang w:eastAsia="zh-CN"/>
        </w:rPr>
        <w:t>Вышеперечисленные проблемы будут решаться следующими методами:</w:t>
      </w:r>
    </w:p>
    <w:p w:rsidR="003D3FA1" w:rsidRPr="009B1267" w:rsidRDefault="003D3FA1" w:rsidP="00D14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- Финансовая поддержка деятельности субъектов малого и среднего предпринимательства  будет предоставляться в форме субсидий в ра</w:t>
      </w:r>
      <w:r w:rsidRPr="009B1267">
        <w:rPr>
          <w:rFonts w:ascii="Times New Roman" w:hAnsi="Times New Roman"/>
          <w:sz w:val="28"/>
          <w:szCs w:val="28"/>
          <w:lang w:eastAsia="zh-CN"/>
        </w:rPr>
        <w:t>м</w:t>
      </w:r>
      <w:r w:rsidRPr="009B1267">
        <w:rPr>
          <w:rFonts w:ascii="Times New Roman" w:hAnsi="Times New Roman"/>
          <w:sz w:val="28"/>
          <w:szCs w:val="28"/>
          <w:lang w:eastAsia="zh-CN"/>
        </w:rPr>
        <w:t>ках конкурсов предпринимательских проектов. Субсидии субъектам м</w:t>
      </w:r>
      <w:r w:rsidRPr="009B1267">
        <w:rPr>
          <w:rFonts w:ascii="Times New Roman" w:hAnsi="Times New Roman"/>
          <w:sz w:val="28"/>
          <w:szCs w:val="28"/>
          <w:lang w:eastAsia="zh-CN"/>
        </w:rPr>
        <w:t>а</w:t>
      </w:r>
      <w:r w:rsidRPr="009B1267">
        <w:rPr>
          <w:rFonts w:ascii="Times New Roman" w:hAnsi="Times New Roman"/>
          <w:sz w:val="28"/>
          <w:szCs w:val="28"/>
          <w:lang w:eastAsia="zh-CN"/>
        </w:rPr>
        <w:t>лого и среднего предпринимательства предоставляются на безвозмез</w:t>
      </w:r>
      <w:r w:rsidRPr="009B1267">
        <w:rPr>
          <w:rFonts w:ascii="Times New Roman" w:hAnsi="Times New Roman"/>
          <w:sz w:val="28"/>
          <w:szCs w:val="28"/>
          <w:lang w:eastAsia="zh-CN"/>
        </w:rPr>
        <w:t>д</w:t>
      </w:r>
      <w:r w:rsidRPr="009B1267">
        <w:rPr>
          <w:rFonts w:ascii="Times New Roman" w:hAnsi="Times New Roman"/>
          <w:sz w:val="28"/>
          <w:szCs w:val="28"/>
          <w:lang w:eastAsia="zh-CN"/>
        </w:rPr>
        <w:t>ной и безвозвратной основе в целях возмещения части</w:t>
      </w:r>
      <w:r w:rsidRPr="009B1267">
        <w:rPr>
          <w:rFonts w:ascii="Times New Roman" w:hAnsi="Times New Roman"/>
          <w:sz w:val="28"/>
          <w:szCs w:val="28"/>
        </w:rPr>
        <w:t xml:space="preserve">  субъектов мал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го и среднего предпринимательства, связанных с уплатой первого взноса (аванса) при заключении договоров лизинга оборудования, с российск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ми лизинговыми организациями в целях создания и (или) развития либо модернизации производства товаров (работ, услуг)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,связанных с </w:t>
      </w:r>
      <w:r w:rsidRPr="009B1267">
        <w:rPr>
          <w:rFonts w:ascii="Times New Roman" w:hAnsi="Times New Roman"/>
          <w:sz w:val="28"/>
          <w:szCs w:val="28"/>
        </w:rPr>
        <w:t>прио</w:t>
      </w:r>
      <w:r w:rsidRPr="009B1267">
        <w:rPr>
          <w:rFonts w:ascii="Times New Roman" w:hAnsi="Times New Roman"/>
          <w:sz w:val="28"/>
          <w:szCs w:val="28"/>
        </w:rPr>
        <w:t>б</w:t>
      </w:r>
      <w:r w:rsidRPr="009B1267">
        <w:rPr>
          <w:rFonts w:ascii="Times New Roman" w:hAnsi="Times New Roman"/>
          <w:sz w:val="28"/>
          <w:szCs w:val="28"/>
        </w:rPr>
        <w:t>ретением оборудования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 в целях создания и (или) развития, либо моде</w:t>
      </w:r>
      <w:r w:rsidRPr="009B1267">
        <w:rPr>
          <w:rFonts w:ascii="Times New Roman" w:hAnsi="Times New Roman"/>
          <w:sz w:val="28"/>
          <w:szCs w:val="28"/>
          <w:lang w:eastAsia="ru-RU"/>
        </w:rPr>
        <w:t>р</w:t>
      </w:r>
      <w:r w:rsidRPr="009B1267">
        <w:rPr>
          <w:rFonts w:ascii="Times New Roman" w:hAnsi="Times New Roman"/>
          <w:sz w:val="28"/>
          <w:szCs w:val="28"/>
          <w:lang w:eastAsia="ru-RU"/>
        </w:rPr>
        <w:t>низации производства  товаров (работ, услуг)</w:t>
      </w:r>
      <w:r w:rsidRPr="009B1267">
        <w:rPr>
          <w:rFonts w:ascii="Times New Roman" w:hAnsi="Times New Roman"/>
          <w:sz w:val="28"/>
          <w:szCs w:val="28"/>
        </w:rPr>
        <w:t xml:space="preserve">, </w:t>
      </w:r>
      <w:r w:rsidRPr="009B1267">
        <w:rPr>
          <w:rFonts w:ascii="Times New Roman" w:hAnsi="Times New Roman"/>
          <w:sz w:val="28"/>
          <w:szCs w:val="28"/>
          <w:lang w:eastAsia="ru-RU"/>
        </w:rPr>
        <w:t>осуществляющих де</w:t>
      </w:r>
      <w:r w:rsidRPr="009B1267">
        <w:rPr>
          <w:rFonts w:ascii="Times New Roman" w:hAnsi="Times New Roman"/>
          <w:sz w:val="28"/>
          <w:szCs w:val="28"/>
          <w:lang w:eastAsia="ru-RU"/>
        </w:rPr>
        <w:t>я</w:t>
      </w:r>
      <w:r w:rsidRPr="009B1267">
        <w:rPr>
          <w:rFonts w:ascii="Times New Roman" w:hAnsi="Times New Roman"/>
          <w:sz w:val="28"/>
          <w:szCs w:val="28"/>
          <w:lang w:eastAsia="ru-RU"/>
        </w:rPr>
        <w:t>тельность в области ремесел, народных  художественных промыслов, сельского и экологического туризма.</w:t>
      </w:r>
    </w:p>
    <w:p w:rsidR="003D3FA1" w:rsidRPr="009B1267" w:rsidRDefault="003D3FA1" w:rsidP="001C61ED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B1267">
        <w:rPr>
          <w:rFonts w:ascii="Times New Roman" w:hAnsi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для субъектов малого и среднего предпринимательства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 содействие проведению социологических исследований состояния субъектов малого и среднего предпринимательства в районе.</w:t>
      </w:r>
    </w:p>
    <w:p w:rsidR="003D3FA1" w:rsidRPr="009B1267" w:rsidRDefault="003D3FA1" w:rsidP="00B4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>Реализация имущественной поддержки субъектов малого и среднего предпринимательства. 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>речень муниципального имущества, необходимого для реализации мер по имущественной поддержке субъектов малого и среднего предприн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мательства и организаций, образующих инфраструктуру поддержки субъектов малого и среднего предпринимательства в Ермаковском ра</w:t>
      </w:r>
      <w:r w:rsidRPr="009B1267">
        <w:rPr>
          <w:rFonts w:ascii="Times New Roman" w:hAnsi="Times New Roman"/>
          <w:sz w:val="28"/>
          <w:szCs w:val="28"/>
        </w:rPr>
        <w:t>й</w:t>
      </w:r>
      <w:r w:rsidRPr="009B1267">
        <w:rPr>
          <w:rFonts w:ascii="Times New Roman" w:hAnsi="Times New Roman"/>
          <w:sz w:val="28"/>
          <w:szCs w:val="28"/>
        </w:rPr>
        <w:t>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:rsidR="003D3FA1" w:rsidRPr="009B1267" w:rsidRDefault="003D3FA1" w:rsidP="00B4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</w:t>
      </w:r>
      <w:r w:rsidRPr="009B1267">
        <w:rPr>
          <w:rFonts w:ascii="Times New Roman" w:hAnsi="Times New Roman"/>
          <w:sz w:val="28"/>
          <w:szCs w:val="28"/>
        </w:rPr>
        <w:t>ъ</w:t>
      </w:r>
      <w:r w:rsidRPr="009B1267">
        <w:rPr>
          <w:rFonts w:ascii="Times New Roman" w:hAnsi="Times New Roman"/>
          <w:sz w:val="28"/>
          <w:szCs w:val="28"/>
        </w:rPr>
        <w:t>ектов малого и среднего предпринимательства и организаций, образу</w:t>
      </w:r>
      <w:r w:rsidRPr="009B1267">
        <w:rPr>
          <w:rFonts w:ascii="Times New Roman" w:hAnsi="Times New Roman"/>
          <w:sz w:val="28"/>
          <w:szCs w:val="28"/>
        </w:rPr>
        <w:t>ю</w:t>
      </w:r>
      <w:r w:rsidRPr="009B1267">
        <w:rPr>
          <w:rFonts w:ascii="Times New Roman" w:hAnsi="Times New Roman"/>
          <w:sz w:val="28"/>
          <w:szCs w:val="28"/>
        </w:rPr>
        <w:t>щих инфраструктуру поддержки субъектов малого и среднего предпр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нимательства в районе, определяется нормативным правовым актом м</w:t>
      </w:r>
      <w:r w:rsidRPr="009B1267">
        <w:rPr>
          <w:rFonts w:ascii="Times New Roman" w:hAnsi="Times New Roman"/>
          <w:sz w:val="28"/>
          <w:szCs w:val="28"/>
        </w:rPr>
        <w:t>у</w:t>
      </w:r>
      <w:r w:rsidRPr="009B1267">
        <w:rPr>
          <w:rFonts w:ascii="Times New Roman" w:hAnsi="Times New Roman"/>
          <w:sz w:val="28"/>
          <w:szCs w:val="28"/>
        </w:rPr>
        <w:t>ниципального образования.</w:t>
      </w:r>
    </w:p>
    <w:p w:rsidR="003D3FA1" w:rsidRPr="009B1267" w:rsidRDefault="003D3FA1" w:rsidP="00B4305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:rsidR="003D3FA1" w:rsidRPr="009B1267" w:rsidRDefault="003D3FA1" w:rsidP="00B4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>Участие администрации района в конкурсном отборе на софинансир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вание муниципальных программ поддержки субъектов малого и средн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 xml:space="preserve">го предпринимательства с целью получения средств из федерального и краевого бюджетов в соответствии с государственной </w:t>
      </w:r>
      <w:hyperlink r:id="rId7" w:history="1">
        <w:r w:rsidRPr="009B1267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B1267">
        <w:rPr>
          <w:rFonts w:ascii="Times New Roman" w:hAnsi="Times New Roman"/>
          <w:sz w:val="28"/>
          <w:szCs w:val="28"/>
        </w:rPr>
        <w:t xml:space="preserve"> "Ра</w:t>
      </w:r>
      <w:r w:rsidRPr="009B1267">
        <w:rPr>
          <w:rFonts w:ascii="Times New Roman" w:hAnsi="Times New Roman"/>
          <w:sz w:val="28"/>
          <w:szCs w:val="28"/>
        </w:rPr>
        <w:t>з</w:t>
      </w:r>
      <w:r w:rsidRPr="009B1267">
        <w:rPr>
          <w:rFonts w:ascii="Times New Roman" w:hAnsi="Times New Roman"/>
          <w:sz w:val="28"/>
          <w:szCs w:val="28"/>
        </w:rPr>
        <w:t>витие инвестиционной, инновационной деятельности, малого и среднего предпринимательства на территории края", утвержденной Постановл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>нием Правительства Красноярского края от 30.09.2013 N 505-п.</w:t>
      </w:r>
    </w:p>
    <w:p w:rsidR="003D3FA1" w:rsidRPr="009B1267" w:rsidRDefault="003D3FA1" w:rsidP="00B4305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1267">
        <w:rPr>
          <w:rFonts w:ascii="Times New Roman" w:hAnsi="Times New Roman"/>
          <w:color w:val="FF0000"/>
          <w:sz w:val="28"/>
          <w:szCs w:val="28"/>
        </w:rPr>
        <w:tab/>
      </w:r>
      <w:r w:rsidRPr="009B1267">
        <w:rPr>
          <w:rFonts w:ascii="Times New Roman" w:hAnsi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связи, с чем имеются риски, способные негативно повлиять на ход её реализации</w:t>
      </w:r>
      <w:bookmarkStart w:id="3" w:name="_Toc366058671"/>
      <w:bookmarkStart w:id="4" w:name="_Toc366058955"/>
      <w:r w:rsidRPr="009B1267">
        <w:rPr>
          <w:rFonts w:ascii="Times New Roman" w:hAnsi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3"/>
      <w:bookmarkEnd w:id="4"/>
      <w:r w:rsidRPr="009B1267">
        <w:rPr>
          <w:rFonts w:ascii="Times New Roman" w:hAnsi="Times New Roman"/>
          <w:sz w:val="28"/>
          <w:szCs w:val="28"/>
        </w:rPr>
        <w:t xml:space="preserve">. </w:t>
      </w:r>
    </w:p>
    <w:p w:rsidR="003D3FA1" w:rsidRPr="009B1267" w:rsidRDefault="003D3FA1" w:rsidP="00A55C66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При 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:rsidR="003D3FA1" w:rsidRPr="009B1267" w:rsidRDefault="003D3FA1" w:rsidP="001F7F6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Проведя анализ ситуации в сфере малого предпринимательства можно выделить следующие особенности: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структура малого предпринимательства по-прежнему ориентирована на сферу торговли, слабо развита сфера услуг и промышленного прои</w:t>
      </w:r>
      <w:r w:rsidRPr="009B1267">
        <w:rPr>
          <w:rFonts w:ascii="Times New Roman" w:hAnsi="Times New Roman"/>
          <w:sz w:val="28"/>
          <w:szCs w:val="28"/>
          <w:lang w:eastAsia="ru-RU"/>
        </w:rPr>
        <w:t>з</w:t>
      </w:r>
      <w:r w:rsidRPr="009B1267">
        <w:rPr>
          <w:rFonts w:ascii="Times New Roman" w:hAnsi="Times New Roman"/>
          <w:sz w:val="28"/>
          <w:szCs w:val="28"/>
          <w:lang w:eastAsia="ru-RU"/>
        </w:rPr>
        <w:t>водства;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недостаточен уровень вовлечения трудовых ресурсов в сферу малого и среднего предпринимательства;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отсутствует отраслевая специализация в сфере малого  и среднего предпринимательства. Необходимо 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ской);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слабое использование экономического потенциала территории (нез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>действованность минерально-сырьевых, сельскохозяйственных ресу</w:t>
      </w:r>
      <w:r w:rsidRPr="009B1267">
        <w:rPr>
          <w:rFonts w:ascii="Times New Roman" w:hAnsi="Times New Roman"/>
          <w:sz w:val="28"/>
          <w:szCs w:val="28"/>
          <w:lang w:eastAsia="ru-RU"/>
        </w:rPr>
        <w:t>р</w:t>
      </w:r>
      <w:r w:rsidRPr="009B1267">
        <w:rPr>
          <w:rFonts w:ascii="Times New Roman" w:hAnsi="Times New Roman"/>
          <w:sz w:val="28"/>
          <w:szCs w:val="28"/>
          <w:lang w:eastAsia="ru-RU"/>
        </w:rPr>
        <w:t>сов);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недостаток привлечения инвестиций;</w:t>
      </w:r>
    </w:p>
    <w:p w:rsidR="003D3FA1" w:rsidRPr="009B1267" w:rsidRDefault="003D3FA1" w:rsidP="00211A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низкая конкурентоспособность и «выживаемость» малых предприятий;</w:t>
      </w:r>
    </w:p>
    <w:p w:rsidR="003D3FA1" w:rsidRPr="009B1267" w:rsidRDefault="003D3FA1" w:rsidP="00F934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>небольшой удельный вес доходов от деятельности малого предприн</w:t>
      </w:r>
      <w:r w:rsidRPr="009B1267">
        <w:rPr>
          <w:rFonts w:ascii="Times New Roman" w:hAnsi="Times New Roman"/>
          <w:sz w:val="28"/>
          <w:szCs w:val="28"/>
          <w:lang w:eastAsia="ru-RU"/>
        </w:rPr>
        <w:t>и</w:t>
      </w:r>
      <w:r w:rsidRPr="009B1267">
        <w:rPr>
          <w:rFonts w:ascii="Times New Roman" w:hAnsi="Times New Roman"/>
          <w:sz w:val="28"/>
          <w:szCs w:val="28"/>
          <w:lang w:eastAsia="ru-RU"/>
        </w:rPr>
        <w:t>мательства в доходах бюджета Ермаковского района.</w:t>
      </w:r>
    </w:p>
    <w:p w:rsidR="003D3FA1" w:rsidRPr="009B1267" w:rsidRDefault="003D3FA1" w:rsidP="00B4305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</w:rPr>
        <w:t>Для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 Реализация комплекса мер, 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:rsidR="003D3FA1" w:rsidRPr="009B1267" w:rsidRDefault="003D3FA1" w:rsidP="00E45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 на территории Ермаковского района. В частности, в 2019 году по сравнению с 2014 годом: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среднемесячная заработная плата работников списочного состава орг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низаций малого и среднего бизнеса увеличится на 47,2 %;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- количество индивидуальных предпринимателей, прошедших госуда</w:t>
      </w:r>
      <w:r w:rsidRPr="009B1267">
        <w:rPr>
          <w:rFonts w:ascii="Times New Roman" w:hAnsi="Times New Roman"/>
          <w:sz w:val="28"/>
          <w:szCs w:val="28"/>
        </w:rPr>
        <w:t>р</w:t>
      </w:r>
      <w:r w:rsidRPr="009B1267">
        <w:rPr>
          <w:rFonts w:ascii="Times New Roman" w:hAnsi="Times New Roman"/>
          <w:sz w:val="28"/>
          <w:szCs w:val="28"/>
        </w:rPr>
        <w:t>ственную регистрацию, увеличится на 5%.</w:t>
      </w:r>
    </w:p>
    <w:p w:rsidR="003D3FA1" w:rsidRPr="009B1267" w:rsidRDefault="003D3FA1" w:rsidP="001F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муниципальной программы позволят улучшить благопр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ятные условия для развития малого и среднего предпринимательства на территории Ермаковского района.</w:t>
      </w:r>
    </w:p>
    <w:p w:rsidR="003D3FA1" w:rsidRPr="009B1267" w:rsidRDefault="003D3FA1" w:rsidP="00E45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Муниципальная программа - это только часть всего комплекса мер по поддержке субъектов малого и среднего предпринимательства на территории района, которая реализуется исключительно за счет средств районного бюджета.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267">
        <w:rPr>
          <w:rFonts w:ascii="Times New Roman" w:hAnsi="Times New Roman"/>
          <w:b/>
          <w:sz w:val="28"/>
          <w:szCs w:val="28"/>
        </w:rPr>
        <w:t xml:space="preserve">2. Приоритеты, цели и задачи социально-экономического развития в сфере реализации муниципальной программы 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D3FA1" w:rsidRPr="009B1267" w:rsidRDefault="003D3FA1" w:rsidP="00AE5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8" w:history="1">
        <w:r w:rsidRPr="009B1267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B1267">
        <w:rPr>
          <w:rFonts w:ascii="Times New Roman" w:hAnsi="Times New Roman"/>
          <w:sz w:val="28"/>
          <w:szCs w:val="28"/>
        </w:rPr>
        <w:t xml:space="preserve"> социально-экономического развития определенных </w:t>
      </w:r>
      <w:hyperlink r:id="rId9" w:history="1">
        <w:r w:rsidRPr="009B1267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B1267">
        <w:rPr>
          <w:rFonts w:ascii="Times New Roman" w:hAnsi="Times New Roman"/>
          <w:sz w:val="28"/>
          <w:szCs w:val="28"/>
        </w:rPr>
        <w:t xml:space="preserve"> социально-экономического разв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тия Ермаковского района на период  до 2020 года, утвержденной Реш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>нием Ермаковского районного  Совета депутатов от 23.12.2011 N 18-105р.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1267">
        <w:rPr>
          <w:rFonts w:ascii="Times New Roman" w:hAnsi="Times New Roman"/>
          <w:sz w:val="28"/>
          <w:szCs w:val="28"/>
        </w:rPr>
        <w:t>Ролью администрации района в развитии малого и среднего предприн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мательства является улучшение условий предпринимательской деятел</w:t>
      </w:r>
      <w:r w:rsidRPr="009B1267">
        <w:rPr>
          <w:rFonts w:ascii="Times New Roman" w:hAnsi="Times New Roman"/>
          <w:sz w:val="28"/>
          <w:szCs w:val="28"/>
        </w:rPr>
        <w:t>ь</w:t>
      </w:r>
      <w:r w:rsidRPr="009B1267">
        <w:rPr>
          <w:rFonts w:ascii="Times New Roman" w:hAnsi="Times New Roman"/>
          <w:sz w:val="28"/>
          <w:szCs w:val="28"/>
        </w:rPr>
        <w:t>ности, создание благоприятного инвестиционного климата, обеспечение инновационной активности малого и среднего предпринимательства</w:t>
      </w:r>
      <w:r w:rsidRPr="009B1267">
        <w:rPr>
          <w:rFonts w:cs="Calibri"/>
        </w:rPr>
        <w:t>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Целью Программы является создание благоприятных условий для у</w:t>
      </w:r>
      <w:r w:rsidRPr="009B1267">
        <w:rPr>
          <w:rFonts w:ascii="Times New Roman" w:hAnsi="Times New Roman"/>
          <w:sz w:val="28"/>
          <w:szCs w:val="28"/>
        </w:rPr>
        <w:t>с</w:t>
      </w:r>
      <w:r w:rsidRPr="009B1267">
        <w:rPr>
          <w:rFonts w:ascii="Times New Roman" w:hAnsi="Times New Roman"/>
          <w:sz w:val="28"/>
          <w:szCs w:val="28"/>
        </w:rPr>
        <w:t>тойчивого функционирования и развития малого и среднего предприн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мательства на территории района.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Основной задачей программы является создание благоприятных условий для развития малого и среднего предпринимательства в Ермаковском районе. </w:t>
      </w:r>
    </w:p>
    <w:p w:rsidR="003D3FA1" w:rsidRPr="009B1267" w:rsidRDefault="003D3FA1" w:rsidP="00AE5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Показателями программы являются:</w:t>
      </w:r>
      <w:r w:rsidRPr="009B1267">
        <w:rPr>
          <w:rFonts w:cs="Calibri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предпринимательства, получивших государственную по</w:t>
      </w:r>
      <w:r w:rsidRPr="009B1267">
        <w:rPr>
          <w:rFonts w:ascii="Times New Roman" w:hAnsi="Times New Roman"/>
          <w:sz w:val="28"/>
          <w:szCs w:val="28"/>
        </w:rPr>
        <w:t>д</w:t>
      </w:r>
      <w:r w:rsidRPr="009B1267">
        <w:rPr>
          <w:rFonts w:ascii="Times New Roman" w:hAnsi="Times New Roman"/>
          <w:sz w:val="28"/>
          <w:szCs w:val="28"/>
        </w:rPr>
        <w:t>держку, количество созданных рабочих мест (включая вновь зарегис</w:t>
      </w:r>
      <w:r w:rsidRPr="009B1267">
        <w:rPr>
          <w:rFonts w:ascii="Times New Roman" w:hAnsi="Times New Roman"/>
          <w:sz w:val="28"/>
          <w:szCs w:val="28"/>
        </w:rPr>
        <w:t>т</w:t>
      </w:r>
      <w:r w:rsidRPr="009B1267">
        <w:rPr>
          <w:rFonts w:ascii="Times New Roman" w:hAnsi="Times New Roman"/>
          <w:sz w:val="28"/>
          <w:szCs w:val="28"/>
        </w:rPr>
        <w:t>рированных индивидуальных предпринимателей) в секторе малого и среднего предпринимательства ежегодно (при условии краевого соф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 xml:space="preserve">нансирования), </w:t>
      </w:r>
      <w:r w:rsidRPr="009B1267">
        <w:rPr>
          <w:rFonts w:ascii="Times New Roman" w:hAnsi="Times New Roman"/>
          <w:sz w:val="28"/>
          <w:szCs w:val="28"/>
        </w:rPr>
        <w:tab/>
        <w:t>количество сохраненных рабочих мест в секторе мал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 xml:space="preserve">го и среднего предпринимательства, объем привлеченных   инвестиций в секторе малого и среднего предпринимательства за период реализации программы, 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  <w:r w:rsidRPr="009B1267">
        <w:rPr>
          <w:rFonts w:ascii="Times New Roman" w:hAnsi="Times New Roman"/>
          <w:sz w:val="28"/>
          <w:szCs w:val="28"/>
        </w:rPr>
        <w:t xml:space="preserve"> 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1267">
        <w:rPr>
          <w:rFonts w:ascii="Times New Roman" w:hAnsi="Times New Roman"/>
          <w:sz w:val="28"/>
          <w:szCs w:val="28"/>
        </w:rPr>
        <w:t xml:space="preserve"> Показатели определяются на основании </w:t>
      </w:r>
      <w:hyperlink r:id="rId10" w:history="1">
        <w:r w:rsidRPr="009B1267">
          <w:rPr>
            <w:rFonts w:ascii="Times New Roman" w:hAnsi="Times New Roman"/>
            <w:sz w:val="28"/>
            <w:szCs w:val="28"/>
          </w:rPr>
          <w:t>отчета</w:t>
        </w:r>
      </w:hyperlink>
      <w:r w:rsidRPr="009B1267">
        <w:rPr>
          <w:rFonts w:ascii="Times New Roman" w:hAnsi="Times New Roman"/>
          <w:sz w:val="28"/>
          <w:szCs w:val="28"/>
        </w:rPr>
        <w:t xml:space="preserve"> о реализации муниц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пальной программы в соответствии с</w:t>
      </w:r>
      <w:r w:rsidRPr="009B1267">
        <w:rPr>
          <w:rFonts w:cs="Calibri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>Постановлением администрации района от 05.08.2013 N 516-п ( в редакции постановления № 1001-п от 10.12.2014г.) "Об утверждении порядка принятия решений о разработке, муниципальных программ  Ермаковского района, их формировании и реализации».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Данная Программа сформирована исходя из принципов преемственн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сти и с учетом опыта реализации программ поддержки малого и средн</w:t>
      </w:r>
      <w:r w:rsidRPr="009B1267">
        <w:rPr>
          <w:rFonts w:ascii="Times New Roman" w:hAnsi="Times New Roman"/>
          <w:sz w:val="28"/>
          <w:szCs w:val="28"/>
        </w:rPr>
        <w:t>е</w:t>
      </w:r>
      <w:r w:rsidRPr="009B1267">
        <w:rPr>
          <w:rFonts w:ascii="Times New Roman" w:hAnsi="Times New Roman"/>
          <w:sz w:val="28"/>
          <w:szCs w:val="28"/>
        </w:rPr>
        <w:t>го предпринимательства предыдущих лет в Ермаковском районе.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1267">
        <w:rPr>
          <w:rFonts w:ascii="Times New Roman" w:hAnsi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</w:t>
      </w:r>
      <w:r w:rsidRPr="009B1267">
        <w:rPr>
          <w:rFonts w:ascii="Times New Roman" w:hAnsi="Times New Roman"/>
          <w:sz w:val="28"/>
          <w:szCs w:val="28"/>
        </w:rPr>
        <w:t>м</w:t>
      </w:r>
      <w:r w:rsidRPr="009B1267">
        <w:rPr>
          <w:rFonts w:ascii="Times New Roman" w:hAnsi="Times New Roman"/>
          <w:sz w:val="28"/>
          <w:szCs w:val="28"/>
        </w:rPr>
        <w:t>мы</w:t>
      </w:r>
      <w:r w:rsidRPr="009B1267">
        <w:rPr>
          <w:rFonts w:cs="Calibri"/>
        </w:rPr>
        <w:t>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9B1267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Pr="009B1267">
        <w:rPr>
          <w:rFonts w:ascii="Times New Roman" w:hAnsi="Times New Roman"/>
          <w:sz w:val="28"/>
          <w:szCs w:val="28"/>
        </w:rPr>
        <w:t>1 к настоящей Программе.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AE5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Наиболее востребованной формой поддержки среди субъектов м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 xml:space="preserve">лого и среднего предпринимательства является финансовая. </w:t>
      </w:r>
    </w:p>
    <w:p w:rsidR="003D3FA1" w:rsidRPr="009B1267" w:rsidRDefault="003D3FA1" w:rsidP="00CB63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9B1267">
        <w:rPr>
          <w:rFonts w:ascii="Times New Roman" w:hAnsi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9B1267">
        <w:rPr>
          <w:rFonts w:ascii="Times New Roman" w:hAnsi="Times New Roman"/>
          <w:sz w:val="28"/>
          <w:szCs w:val="28"/>
          <w:lang w:eastAsia="ru-RU"/>
        </w:rPr>
        <w:t>. Порядки предоставления средств финансовой поддержки (далее по тексту - Порядок) утверждаются постановлением главы Ермаковского района. Главным распорядителем средств районного бюджета является Администрация Ермаковского района.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Мероприятия, подлежащие субсидированию, определены в соответствии с Приказом министерства экономического развития Российской Федер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>ции № 220 от 24 апреля 2013 года.</w:t>
      </w:r>
    </w:p>
    <w:p w:rsidR="003D3FA1" w:rsidRPr="009B1267" w:rsidRDefault="003D3FA1" w:rsidP="00AE5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Реализация мероприятия финансовой поддержки позволит субъе</w:t>
      </w:r>
      <w:r w:rsidRPr="009B1267">
        <w:rPr>
          <w:rFonts w:ascii="Times New Roman" w:hAnsi="Times New Roman"/>
          <w:sz w:val="28"/>
          <w:szCs w:val="28"/>
        </w:rPr>
        <w:t>к</w:t>
      </w:r>
      <w:r w:rsidRPr="009B1267">
        <w:rPr>
          <w:rFonts w:ascii="Times New Roman" w:hAnsi="Times New Roman"/>
          <w:sz w:val="28"/>
          <w:szCs w:val="28"/>
        </w:rPr>
        <w:t xml:space="preserve">там малого и среднего предпринимательства снизить затраты на </w:t>
      </w:r>
      <w:r w:rsidRPr="009B1267">
        <w:rPr>
          <w:rFonts w:ascii="Times New Roman" w:hAnsi="Times New Roman"/>
          <w:sz w:val="28"/>
          <w:szCs w:val="28"/>
          <w:lang w:eastAsia="ru-RU"/>
        </w:rPr>
        <w:t>уплату первого взноса (аванса) при заключении договора лизинга  оборудов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ния,  </w:t>
      </w:r>
      <w:r w:rsidRPr="009B1267">
        <w:rPr>
          <w:rFonts w:ascii="Times New Roman" w:hAnsi="Times New Roman"/>
          <w:sz w:val="28"/>
          <w:szCs w:val="28"/>
        </w:rPr>
        <w:t>приобретение оборудования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 в целях создания и (или) развития, и (или) модернизация производства  товаров и услуг</w:t>
      </w:r>
      <w:r w:rsidRPr="009B1267">
        <w:rPr>
          <w:rFonts w:ascii="Times New Roman" w:hAnsi="Times New Roman"/>
          <w:sz w:val="28"/>
          <w:szCs w:val="28"/>
        </w:rPr>
        <w:t xml:space="preserve">, </w:t>
      </w:r>
      <w:r w:rsidRPr="009B1267">
        <w:rPr>
          <w:rFonts w:ascii="Times New Roman" w:hAnsi="Times New Roman"/>
          <w:sz w:val="28"/>
          <w:szCs w:val="28"/>
          <w:lang w:eastAsia="ru-RU"/>
        </w:rPr>
        <w:t>осуществляющих деятельность в области ремесел, народных  художественных промыслов, сельского и экологического туризма.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 xml:space="preserve">Получателями субсидии могут быть субъекты малого и  (или) среднего предпринимательства, зарегистрированные  и осуществляющие свою деятельность на территории Ермаковского района, </w:t>
      </w:r>
      <w:r w:rsidRPr="009B1267">
        <w:rPr>
          <w:rFonts w:ascii="Times New Roman" w:hAnsi="Times New Roman"/>
          <w:sz w:val="28"/>
          <w:szCs w:val="28"/>
        </w:rPr>
        <w:t>не имеющие з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долженности по налоговым и иным обязательным платежам в бюджеты бюджетной системы Российской Федерации и внебюджетные фонды; не находящиеся в состоянии реорганизации, ликвидации или банкротства</w:t>
      </w:r>
      <w:r w:rsidRPr="009B1267">
        <w:rPr>
          <w:rFonts w:ascii="Times New Roman" w:hAnsi="Times New Roman"/>
          <w:sz w:val="28"/>
          <w:szCs w:val="28"/>
          <w:lang w:eastAsia="ru-RU"/>
        </w:rPr>
        <w:t>. Для получения субсидии субъекты малого и (или) среднего предприн</w:t>
      </w:r>
      <w:r w:rsidRPr="009B1267">
        <w:rPr>
          <w:rFonts w:ascii="Times New Roman" w:hAnsi="Times New Roman"/>
          <w:sz w:val="28"/>
          <w:szCs w:val="28"/>
          <w:lang w:eastAsia="ru-RU"/>
        </w:rPr>
        <w:t>и</w:t>
      </w:r>
      <w:r w:rsidRPr="009B1267">
        <w:rPr>
          <w:rFonts w:ascii="Times New Roman" w:hAnsi="Times New Roman"/>
          <w:sz w:val="28"/>
          <w:szCs w:val="28"/>
          <w:lang w:eastAsia="ru-RU"/>
        </w:rPr>
        <w:t>мательства предоставляют в отдел планирования и экономического ра</w:t>
      </w:r>
      <w:r w:rsidRPr="009B1267">
        <w:rPr>
          <w:rFonts w:ascii="Times New Roman" w:hAnsi="Times New Roman"/>
          <w:sz w:val="28"/>
          <w:szCs w:val="28"/>
          <w:lang w:eastAsia="ru-RU"/>
        </w:rPr>
        <w:t>з</w:t>
      </w:r>
      <w:r w:rsidRPr="009B1267">
        <w:rPr>
          <w:rFonts w:ascii="Times New Roman" w:hAnsi="Times New Roman"/>
          <w:sz w:val="28"/>
          <w:szCs w:val="28"/>
          <w:lang w:eastAsia="ru-RU"/>
        </w:rPr>
        <w:t>вития администрации района пакет документов, предусмотренный соо</w:t>
      </w:r>
      <w:r w:rsidRPr="009B1267">
        <w:rPr>
          <w:rFonts w:ascii="Times New Roman" w:hAnsi="Times New Roman"/>
          <w:sz w:val="28"/>
          <w:szCs w:val="28"/>
          <w:lang w:eastAsia="ru-RU"/>
        </w:rPr>
        <w:t>т</w:t>
      </w:r>
      <w:r w:rsidRPr="009B1267">
        <w:rPr>
          <w:rFonts w:ascii="Times New Roman" w:hAnsi="Times New Roman"/>
          <w:sz w:val="28"/>
          <w:szCs w:val="28"/>
          <w:lang w:eastAsia="ru-RU"/>
        </w:rPr>
        <w:t>ветствующим Порядком.   Заявка на получение субсидии субъектом м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>лого или среднего предпринимательства  регистрируется в журнале р</w:t>
      </w:r>
      <w:r w:rsidRPr="009B1267">
        <w:rPr>
          <w:rFonts w:ascii="Times New Roman" w:hAnsi="Times New Roman"/>
          <w:sz w:val="28"/>
          <w:szCs w:val="28"/>
          <w:lang w:eastAsia="ru-RU"/>
        </w:rPr>
        <w:t>е</w:t>
      </w:r>
      <w:r w:rsidRPr="009B1267">
        <w:rPr>
          <w:rFonts w:ascii="Times New Roman" w:hAnsi="Times New Roman"/>
          <w:sz w:val="28"/>
          <w:szCs w:val="28"/>
          <w:lang w:eastAsia="ru-RU"/>
        </w:rPr>
        <w:t>гистрации заявок. Администрация Ермаковского района в течение 30 календарных дней со дня регистрации  заявки  рассматривает поступи</w:t>
      </w:r>
      <w:r w:rsidRPr="009B1267">
        <w:rPr>
          <w:rFonts w:ascii="Times New Roman" w:hAnsi="Times New Roman"/>
          <w:sz w:val="28"/>
          <w:szCs w:val="28"/>
          <w:lang w:eastAsia="ru-RU"/>
        </w:rPr>
        <w:t>в</w:t>
      </w:r>
      <w:r w:rsidRPr="009B1267">
        <w:rPr>
          <w:rFonts w:ascii="Times New Roman" w:hAnsi="Times New Roman"/>
          <w:sz w:val="28"/>
          <w:szCs w:val="28"/>
          <w:lang w:eastAsia="ru-RU"/>
        </w:rPr>
        <w:t>шие документы, рассчитывает сумму субсидии.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FA1" w:rsidRPr="009B1267" w:rsidRDefault="003D3FA1" w:rsidP="00CB63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67">
        <w:rPr>
          <w:rFonts w:ascii="Times New Roman" w:hAnsi="Times New Roman"/>
          <w:b/>
          <w:sz w:val="28"/>
          <w:szCs w:val="28"/>
          <w:lang w:eastAsia="ru-RU"/>
        </w:rPr>
        <w:t xml:space="preserve">Прогноз  конечных результатов программы                                               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3D3FA1" w:rsidRPr="009B1267" w:rsidRDefault="003D3FA1" w:rsidP="00365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</w:t>
      </w:r>
      <w:r w:rsidRPr="009B1267">
        <w:rPr>
          <w:rFonts w:ascii="Times New Roman" w:hAnsi="Times New Roman"/>
          <w:sz w:val="28"/>
          <w:szCs w:val="28"/>
          <w:lang w:eastAsia="ru-RU"/>
        </w:rPr>
        <w:t>т</w:t>
      </w:r>
      <w:r w:rsidRPr="009B1267">
        <w:rPr>
          <w:rFonts w:ascii="Times New Roman" w:hAnsi="Times New Roman"/>
          <w:sz w:val="28"/>
          <w:szCs w:val="28"/>
          <w:lang w:eastAsia="ru-RU"/>
        </w:rPr>
        <w:t>ных отраслей экономики позволит обеспечить: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B1267">
        <w:rPr>
          <w:rFonts w:ascii="Times New Roman" w:hAnsi="Times New Roman" w:cs="Arial"/>
          <w:sz w:val="28"/>
          <w:szCs w:val="28"/>
          <w:lang w:eastAsia="ru-RU"/>
        </w:rPr>
        <w:t xml:space="preserve"> - сокращение численности безработных;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 экономики;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:rsidR="003D3FA1" w:rsidRPr="009B1267" w:rsidRDefault="003D3FA1" w:rsidP="00365EA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:rsidR="003D3FA1" w:rsidRPr="009B1267" w:rsidRDefault="003D3FA1" w:rsidP="00365E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ции проектов, направленных на развитие приоритетных отраслей экон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мики;</w:t>
      </w:r>
    </w:p>
    <w:p w:rsidR="003D3FA1" w:rsidRPr="009B1267" w:rsidRDefault="003D3FA1" w:rsidP="00365E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:rsidR="003D3FA1" w:rsidRPr="009B1267" w:rsidRDefault="003D3FA1" w:rsidP="00365EA0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B1267">
        <w:rPr>
          <w:rFonts w:ascii="Times New Roman" w:hAnsi="Times New Roman" w:cs="Arial"/>
          <w:sz w:val="28"/>
          <w:szCs w:val="28"/>
          <w:lang w:eastAsia="ru-RU"/>
        </w:rPr>
        <w:t>- увеличение налоговых поступлений в бюджет района;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B1267">
        <w:rPr>
          <w:rFonts w:ascii="Times New Roman" w:hAnsi="Times New Roman" w:cs="Arial"/>
          <w:sz w:val="28"/>
          <w:szCs w:val="28"/>
          <w:lang w:eastAsia="ru-RU"/>
        </w:rPr>
        <w:t>- повышение инвестиционной  активности на территории Ермаковского района.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Ожидаемые показатели:</w:t>
      </w:r>
    </w:p>
    <w:p w:rsidR="003D3FA1" w:rsidRPr="009B1267" w:rsidRDefault="003D3FA1" w:rsidP="00BB61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B1267">
        <w:rPr>
          <w:rFonts w:ascii="Calibri" w:hAnsi="Calibri" w:cs="Calibri"/>
          <w:lang w:eastAsia="ru-RU"/>
        </w:rPr>
        <w:t xml:space="preserve"> </w:t>
      </w:r>
      <w:r w:rsidRPr="009B1267">
        <w:rPr>
          <w:rFonts w:ascii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предпринимательства, получивших муниципальную поддержку за период реализации программы (нарастающим итогом), - 15 единиц.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2.    Количество созданных рабочих мест (включая вновь зарегистрир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>ванных индивидуальных предпринимателей) в секторе малого и средн</w:t>
      </w:r>
      <w:r w:rsidRPr="009B1267">
        <w:rPr>
          <w:rFonts w:ascii="Times New Roman" w:hAnsi="Times New Roman"/>
          <w:sz w:val="28"/>
          <w:szCs w:val="28"/>
          <w:lang w:eastAsia="ru-RU"/>
        </w:rPr>
        <w:t>е</w:t>
      </w:r>
      <w:r w:rsidRPr="009B1267">
        <w:rPr>
          <w:rFonts w:ascii="Times New Roman" w:hAnsi="Times New Roman"/>
          <w:sz w:val="28"/>
          <w:szCs w:val="28"/>
          <w:lang w:eastAsia="ru-RU"/>
        </w:rPr>
        <w:t>го предпринимательства  за период реализации программы (нараста</w:t>
      </w:r>
      <w:r w:rsidRPr="009B1267">
        <w:rPr>
          <w:rFonts w:ascii="Times New Roman" w:hAnsi="Times New Roman"/>
          <w:sz w:val="28"/>
          <w:szCs w:val="28"/>
          <w:lang w:eastAsia="ru-RU"/>
        </w:rPr>
        <w:t>ю</w:t>
      </w:r>
      <w:r w:rsidRPr="009B1267">
        <w:rPr>
          <w:rFonts w:ascii="Times New Roman" w:hAnsi="Times New Roman"/>
          <w:sz w:val="28"/>
          <w:szCs w:val="28"/>
          <w:lang w:eastAsia="ru-RU"/>
        </w:rPr>
        <w:t>щим итогом), - 30 единиц.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3.   Количество сохраненных рабочих мест в секторе малого и среднего предпринимательства за период реализации программы (нарастающим итогом), - 39  единиц.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4.  Объем привлеченных   инвестиций в секторе малого и среднего пре</w:t>
      </w:r>
      <w:r w:rsidRPr="009B1267">
        <w:rPr>
          <w:rFonts w:ascii="Times New Roman" w:hAnsi="Times New Roman"/>
          <w:sz w:val="28"/>
          <w:szCs w:val="28"/>
          <w:lang w:eastAsia="ru-RU"/>
        </w:rPr>
        <w:t>д</w:t>
      </w:r>
      <w:r w:rsidRPr="009B1267">
        <w:rPr>
          <w:rFonts w:ascii="Times New Roman" w:hAnsi="Times New Roman"/>
          <w:sz w:val="28"/>
          <w:szCs w:val="28"/>
          <w:lang w:eastAsia="ru-RU"/>
        </w:rPr>
        <w:t>принимательства за период реализации программы  (нарастающим ит</w:t>
      </w:r>
      <w:r w:rsidRPr="009B1267">
        <w:rPr>
          <w:rFonts w:ascii="Times New Roman" w:hAnsi="Times New Roman"/>
          <w:sz w:val="28"/>
          <w:szCs w:val="28"/>
          <w:lang w:eastAsia="ru-RU"/>
        </w:rPr>
        <w:t>о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гом), - </w:t>
      </w:r>
      <w:r w:rsidRPr="009B1267">
        <w:rPr>
          <w:rFonts w:ascii="Times New Roman" w:hAnsi="Times New Roman"/>
          <w:sz w:val="28"/>
          <w:szCs w:val="28"/>
          <w:lang w:eastAsia="zh-CN"/>
        </w:rPr>
        <w:t xml:space="preserve">4016,32  </w:t>
      </w:r>
      <w:r w:rsidRPr="009B1267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3D3FA1" w:rsidRPr="009B1267" w:rsidRDefault="003D3FA1" w:rsidP="00BB6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>5.  Объем привлеченных   внебюджетных инвестиций в секторе малого и среднего предпринимательства за период реализации программы  (н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растающим итогом), - </w:t>
      </w:r>
      <w:r w:rsidRPr="009B1267">
        <w:rPr>
          <w:rFonts w:ascii="Times New Roman" w:hAnsi="Times New Roman"/>
          <w:sz w:val="28"/>
          <w:szCs w:val="28"/>
          <w:lang w:eastAsia="zh-CN"/>
        </w:rPr>
        <w:t xml:space="preserve">11500,0  </w:t>
      </w:r>
      <w:r w:rsidRPr="009B1267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FA1" w:rsidRPr="009B1267" w:rsidRDefault="003D3FA1" w:rsidP="00B6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267">
        <w:rPr>
          <w:rFonts w:ascii="Times New Roman" w:hAnsi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</w:t>
      </w:r>
      <w:r w:rsidRPr="009B1267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9B1267">
        <w:rPr>
          <w:rFonts w:ascii="Times New Roman" w:hAnsi="Times New Roman"/>
          <w:b/>
          <w:sz w:val="28"/>
          <w:szCs w:val="28"/>
          <w:lang w:eastAsia="ru-RU"/>
        </w:rPr>
        <w:t xml:space="preserve">татов программы                     </w:t>
      </w:r>
    </w:p>
    <w:p w:rsidR="003D3FA1" w:rsidRPr="009B1267" w:rsidRDefault="003D3FA1" w:rsidP="00B6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26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843"/>
        <w:gridCol w:w="1134"/>
      </w:tblGrid>
      <w:tr w:rsidR="003D3FA1" w:rsidRPr="000639B7" w:rsidTr="00F93494">
        <w:tc>
          <w:tcPr>
            <w:tcW w:w="709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843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Предмет р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гулирования, основное с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держание</w:t>
            </w:r>
          </w:p>
        </w:tc>
        <w:tc>
          <w:tcPr>
            <w:tcW w:w="1134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Срок прин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тия (год, ква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тал)</w:t>
            </w:r>
          </w:p>
        </w:tc>
      </w:tr>
      <w:tr w:rsidR="003D3FA1" w:rsidRPr="000639B7" w:rsidTr="00F93494">
        <w:tc>
          <w:tcPr>
            <w:tcW w:w="709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vAlign w:val="center"/>
          </w:tcPr>
          <w:p w:rsidR="003D3FA1" w:rsidRPr="009B1267" w:rsidRDefault="003D3FA1" w:rsidP="00B65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Ермаковского района «Об утверждении программы «Развитие малого и среднего предпринимательства в Е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маковском  районе» </w:t>
            </w:r>
          </w:p>
        </w:tc>
        <w:tc>
          <w:tcPr>
            <w:tcW w:w="1843" w:type="dxa"/>
            <w:vAlign w:val="center"/>
          </w:tcPr>
          <w:p w:rsidR="003D3FA1" w:rsidRPr="009B1267" w:rsidRDefault="003D3FA1" w:rsidP="00CB6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D3FA1" w:rsidRPr="009B1267" w:rsidRDefault="003D3FA1" w:rsidP="00B656A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3 ква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B1267">
              <w:rPr>
                <w:rFonts w:ascii="Times New Roman" w:hAnsi="Times New Roman"/>
                <w:sz w:val="28"/>
                <w:szCs w:val="28"/>
                <w:lang w:eastAsia="ru-RU"/>
              </w:rPr>
              <w:t>тал 2016 г.</w:t>
            </w:r>
          </w:p>
        </w:tc>
      </w:tr>
      <w:tr w:rsidR="003D3FA1" w:rsidRPr="000639B7" w:rsidTr="00F93494">
        <w:tc>
          <w:tcPr>
            <w:tcW w:w="709" w:type="dxa"/>
          </w:tcPr>
          <w:p w:rsidR="003D3FA1" w:rsidRPr="009B1267" w:rsidRDefault="003D3FA1" w:rsidP="00CB6324">
            <w:pPr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954" w:type="dxa"/>
          </w:tcPr>
          <w:p w:rsidR="003D3FA1" w:rsidRPr="009B1267" w:rsidRDefault="003D3FA1" w:rsidP="00F539B8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 администрации Ермаковского района «Об утверждении порядка  субсидирования части затрат  субъектов 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</w:tcPr>
          <w:p w:rsidR="003D3FA1" w:rsidRPr="009B1267" w:rsidRDefault="003D3FA1" w:rsidP="00B656AA">
            <w:pPr>
              <w:suppressAutoHyphens/>
              <w:autoSpaceDE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Условия представле-ния субсидии</w:t>
            </w:r>
          </w:p>
        </w:tc>
        <w:tc>
          <w:tcPr>
            <w:tcW w:w="1134" w:type="dxa"/>
          </w:tcPr>
          <w:p w:rsidR="003D3FA1" w:rsidRPr="009B1267" w:rsidRDefault="003D3FA1" w:rsidP="00B656A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1 ква</w:t>
            </w: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тал 2017 г.</w:t>
            </w:r>
          </w:p>
        </w:tc>
      </w:tr>
      <w:tr w:rsidR="003D3FA1" w:rsidRPr="000639B7" w:rsidTr="00F93494">
        <w:tc>
          <w:tcPr>
            <w:tcW w:w="709" w:type="dxa"/>
          </w:tcPr>
          <w:p w:rsidR="003D3FA1" w:rsidRPr="009B1267" w:rsidRDefault="003D3FA1" w:rsidP="00CB6324">
            <w:pPr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954" w:type="dxa"/>
          </w:tcPr>
          <w:p w:rsidR="003D3FA1" w:rsidRPr="009B1267" w:rsidRDefault="003D3FA1" w:rsidP="00CB6324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Ермаковского района «Об утверждении порядка субсидирования части затрат субъектов малого и 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 </w:t>
            </w:r>
          </w:p>
        </w:tc>
        <w:tc>
          <w:tcPr>
            <w:tcW w:w="1843" w:type="dxa"/>
          </w:tcPr>
          <w:p w:rsidR="003D3FA1" w:rsidRPr="009B1267" w:rsidRDefault="003D3FA1" w:rsidP="00B656AA">
            <w:pPr>
              <w:suppressAutoHyphens/>
              <w:autoSpaceDE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Условия представле-ния субсидии</w:t>
            </w:r>
          </w:p>
        </w:tc>
        <w:tc>
          <w:tcPr>
            <w:tcW w:w="1134" w:type="dxa"/>
          </w:tcPr>
          <w:p w:rsidR="003D3FA1" w:rsidRPr="009B1267" w:rsidRDefault="003D3FA1" w:rsidP="00B656A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1 ква</w:t>
            </w: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тал 2017 г.</w:t>
            </w:r>
          </w:p>
        </w:tc>
      </w:tr>
      <w:tr w:rsidR="003D3FA1" w:rsidRPr="000639B7" w:rsidTr="00F93494">
        <w:tc>
          <w:tcPr>
            <w:tcW w:w="709" w:type="dxa"/>
          </w:tcPr>
          <w:p w:rsidR="003D3FA1" w:rsidRPr="009B1267" w:rsidRDefault="003D3FA1" w:rsidP="00CB6324">
            <w:pPr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5954" w:type="dxa"/>
          </w:tcPr>
          <w:p w:rsidR="003D3FA1" w:rsidRPr="009B1267" w:rsidRDefault="003D3FA1" w:rsidP="00CB6324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Ермаковского района «Об утверждении порядка предоставления субсидии субъектам малого и среднего предпринимательства, осуществляющих деятельность в области ремесел, народных  художественных промыслов, сельского и экологического туризма» </w:t>
            </w:r>
          </w:p>
        </w:tc>
        <w:tc>
          <w:tcPr>
            <w:tcW w:w="1843" w:type="dxa"/>
          </w:tcPr>
          <w:p w:rsidR="003D3FA1" w:rsidRPr="009B1267" w:rsidRDefault="003D3FA1" w:rsidP="00B656AA">
            <w:pPr>
              <w:suppressAutoHyphens/>
              <w:autoSpaceDE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Условия представления субсидии</w:t>
            </w:r>
          </w:p>
        </w:tc>
        <w:tc>
          <w:tcPr>
            <w:tcW w:w="1134" w:type="dxa"/>
          </w:tcPr>
          <w:p w:rsidR="003D3FA1" w:rsidRPr="009B1267" w:rsidRDefault="003D3FA1" w:rsidP="00B656AA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1267">
              <w:rPr>
                <w:rFonts w:ascii="Times New Roman" w:hAnsi="Times New Roman"/>
                <w:sz w:val="28"/>
                <w:szCs w:val="28"/>
                <w:lang w:eastAsia="zh-CN"/>
              </w:rPr>
              <w:t>1 квартал 2017 г.</w:t>
            </w:r>
          </w:p>
        </w:tc>
      </w:tr>
    </w:tbl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  <w:r w:rsidRPr="009B1267">
        <w:rPr>
          <w:rFonts w:ascii="Times New Roman" w:hAnsi="Times New Roman" w:cs="Arial"/>
          <w:b/>
          <w:sz w:val="28"/>
          <w:szCs w:val="28"/>
        </w:rPr>
        <w:t>6. Реализация и контроль за ходом выполнения программы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zh-CN"/>
        </w:rPr>
      </w:pPr>
    </w:p>
    <w:p w:rsidR="003D3FA1" w:rsidRPr="009B1267" w:rsidRDefault="003D3FA1" w:rsidP="00B656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 </w:t>
      </w:r>
    </w:p>
    <w:p w:rsidR="003D3FA1" w:rsidRPr="009B1267" w:rsidRDefault="003D3FA1" w:rsidP="00CB63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  а также финансовое управление администрации района.</w:t>
      </w:r>
    </w:p>
    <w:p w:rsidR="003D3FA1" w:rsidRPr="009B1267" w:rsidRDefault="003D3FA1" w:rsidP="00CB63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О ходе расходования краевой субсидии отделом 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:rsidR="003D3FA1" w:rsidRPr="009B1267" w:rsidRDefault="003D3FA1" w:rsidP="00CB6324">
      <w:pPr>
        <w:widowControl w:val="0"/>
        <w:tabs>
          <w:tab w:val="left" w:pos="1140"/>
        </w:tabs>
        <w:autoSpaceDE w:val="0"/>
        <w:spacing w:after="0" w:line="240" w:lineRule="auto"/>
        <w:ind w:right="-93"/>
        <w:jc w:val="both"/>
        <w:rPr>
          <w:rFonts w:ascii="Times New Roman" w:hAnsi="Times New Roman" w:cs="Arial"/>
          <w:sz w:val="28"/>
          <w:szCs w:val="28"/>
          <w:lang w:eastAsia="zh-CN"/>
        </w:rPr>
      </w:pPr>
      <w:r w:rsidRPr="009B1267">
        <w:rPr>
          <w:rFonts w:ascii="Times New Roman" w:hAnsi="Times New Roman" w:cs="Arial"/>
          <w:sz w:val="28"/>
          <w:szCs w:val="28"/>
          <w:lang w:eastAsia="zh-CN"/>
        </w:rPr>
        <w:t>Все получатели муниципальной поддержки включаются в реестр получ</w:t>
      </w:r>
      <w:r w:rsidRPr="009B1267">
        <w:rPr>
          <w:rFonts w:ascii="Times New Roman" w:hAnsi="Times New Roman" w:cs="Arial"/>
          <w:sz w:val="28"/>
          <w:szCs w:val="28"/>
          <w:lang w:eastAsia="zh-CN"/>
        </w:rPr>
        <w:t>а</w:t>
      </w:r>
      <w:r w:rsidRPr="009B1267">
        <w:rPr>
          <w:rFonts w:ascii="Times New Roman" w:hAnsi="Times New Roman" w:cs="Arial"/>
          <w:sz w:val="28"/>
          <w:szCs w:val="28"/>
          <w:lang w:eastAsia="zh-CN"/>
        </w:rPr>
        <w:t>телей поддержки, который размещен на официальном Интернет-сайте Ермаковского района.</w:t>
      </w:r>
    </w:p>
    <w:p w:rsidR="003D3FA1" w:rsidRPr="009B1267" w:rsidRDefault="003D3FA1" w:rsidP="00CB63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Исполнители    несут ответственность за реализацию программы, достижение конечных результатов и эффективное использование средств, выделяемых на финансирование   программы. </w:t>
      </w:r>
    </w:p>
    <w:p w:rsidR="003D3FA1" w:rsidRPr="009B1267" w:rsidRDefault="003D3FA1" w:rsidP="00CB63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 управление 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9B1267">
          <w:rPr>
            <w:rFonts w:ascii="Times New Roman" w:hAnsi="Times New Roman"/>
            <w:sz w:val="28"/>
            <w:szCs w:val="28"/>
          </w:rPr>
          <w:t>приложениям N 8</w:t>
        </w:r>
      </w:hyperlink>
      <w:r w:rsidRPr="009B1267">
        <w:rPr>
          <w:rFonts w:ascii="Times New Roman" w:hAnsi="Times New Roman"/>
          <w:sz w:val="28"/>
          <w:szCs w:val="28"/>
        </w:rPr>
        <w:t xml:space="preserve"> - </w:t>
      </w:r>
      <w:hyperlink w:anchor="Par3952" w:history="1">
        <w:r w:rsidRPr="009B1267">
          <w:rPr>
            <w:rFonts w:ascii="Times New Roman" w:hAnsi="Times New Roman"/>
            <w:sz w:val="28"/>
            <w:szCs w:val="28"/>
          </w:rPr>
          <w:t>12</w:t>
        </w:r>
      </w:hyperlink>
      <w:r w:rsidRPr="009B1267">
        <w:rPr>
          <w:rFonts w:ascii="Times New Roman" w:hAnsi="Times New Roman"/>
          <w:sz w:val="28"/>
          <w:szCs w:val="28"/>
        </w:rPr>
        <w:t xml:space="preserve"> к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Годовой отчет о ходе реализации программы формируется ответстве</w:t>
      </w:r>
      <w:r w:rsidRPr="009B1267">
        <w:rPr>
          <w:rFonts w:ascii="Times New Roman" w:hAnsi="Times New Roman"/>
          <w:sz w:val="28"/>
          <w:szCs w:val="28"/>
        </w:rPr>
        <w:t>н</w:t>
      </w:r>
      <w:r w:rsidRPr="009B1267">
        <w:rPr>
          <w:rFonts w:ascii="Times New Roman" w:hAnsi="Times New Roman"/>
          <w:sz w:val="28"/>
          <w:szCs w:val="28"/>
        </w:rPr>
        <w:t>ным исполнителем программы.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 xml:space="preserve"> Годовой отчет представляется одновременно в отдел планирования и экономического развития администрации Ермаковского района и ф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нансовое  управление  администрации Ермаковского района до 1 марта года, следующего за отчетным.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267">
        <w:rPr>
          <w:rFonts w:ascii="Times New Roman" w:hAnsi="Times New Roman"/>
          <w:sz w:val="28"/>
          <w:szCs w:val="28"/>
        </w:rPr>
        <w:t>Годовой отчет содержит: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</w:t>
      </w:r>
      <w:r w:rsidRPr="009B1267">
        <w:rPr>
          <w:rFonts w:ascii="Times New Roman" w:hAnsi="Times New Roman"/>
          <w:sz w:val="28"/>
          <w:szCs w:val="28"/>
        </w:rPr>
        <w:t>я</w:t>
      </w:r>
      <w:r w:rsidRPr="009B1267">
        <w:rPr>
          <w:rFonts w:ascii="Times New Roman" w:hAnsi="Times New Roman"/>
          <w:sz w:val="28"/>
          <w:szCs w:val="28"/>
        </w:rPr>
        <w:t>ния установленной сферы деятельности, которые планировалось дости</w:t>
      </w:r>
      <w:r w:rsidRPr="009B1267">
        <w:rPr>
          <w:rFonts w:ascii="Times New Roman" w:hAnsi="Times New Roman"/>
          <w:sz w:val="28"/>
          <w:szCs w:val="28"/>
        </w:rPr>
        <w:t>г</w:t>
      </w:r>
      <w:r w:rsidRPr="009B1267">
        <w:rPr>
          <w:rFonts w:ascii="Times New Roman" w:hAnsi="Times New Roman"/>
          <w:sz w:val="28"/>
          <w:szCs w:val="28"/>
        </w:rPr>
        <w:t>нуть в ходе реализации программы, и фактически достигнутое состо</w:t>
      </w:r>
      <w:r w:rsidRPr="009B1267">
        <w:rPr>
          <w:rFonts w:ascii="Times New Roman" w:hAnsi="Times New Roman"/>
          <w:sz w:val="28"/>
          <w:szCs w:val="28"/>
        </w:rPr>
        <w:t>я</w:t>
      </w:r>
      <w:r w:rsidRPr="009B1267">
        <w:rPr>
          <w:rFonts w:ascii="Times New Roman" w:hAnsi="Times New Roman"/>
          <w:sz w:val="28"/>
          <w:szCs w:val="28"/>
        </w:rPr>
        <w:t>ние;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сведения о достижении значений показателей программы в разрезе о</w:t>
      </w:r>
      <w:r w:rsidRPr="009B1267">
        <w:rPr>
          <w:rFonts w:ascii="Times New Roman" w:hAnsi="Times New Roman"/>
          <w:sz w:val="28"/>
          <w:szCs w:val="28"/>
        </w:rPr>
        <w:t>т</w:t>
      </w:r>
      <w:r w:rsidRPr="009B1267">
        <w:rPr>
          <w:rFonts w:ascii="Times New Roman" w:hAnsi="Times New Roman"/>
          <w:sz w:val="28"/>
          <w:szCs w:val="28"/>
        </w:rPr>
        <w:t>дельных мероприятий программы с обоснованием отклонений по пок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зателям, плановые значения по которым не достигнуты;</w:t>
      </w:r>
    </w:p>
    <w:p w:rsidR="003D3FA1" w:rsidRPr="009B1267" w:rsidRDefault="003D3FA1" w:rsidP="008719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w:anchor="Par2344" w:history="1">
        <w:r w:rsidRPr="009B1267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9B1267">
        <w:rPr>
          <w:rFonts w:ascii="Times New Roman" w:hAnsi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информацию о запланированных, но не достигнутых результатах с ук</w:t>
      </w:r>
      <w:r w:rsidRPr="009B1267">
        <w:rPr>
          <w:rFonts w:ascii="Times New Roman" w:hAnsi="Times New Roman"/>
          <w:sz w:val="28"/>
          <w:szCs w:val="28"/>
        </w:rPr>
        <w:t>а</w:t>
      </w:r>
      <w:r w:rsidRPr="009B1267">
        <w:rPr>
          <w:rFonts w:ascii="Times New Roman" w:hAnsi="Times New Roman"/>
          <w:sz w:val="28"/>
          <w:szCs w:val="28"/>
        </w:rPr>
        <w:t>занием нереализованных или реализованных не в полной мере мер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приятий (с указанием причин);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описание результатов реализации отдельных мероприятий;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анализ последствий не реализации отдельных мероприятий программ, на реализацию программы и анализ факторов, повлиявших на их реал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зацию (не реализацию);</w:t>
      </w:r>
    </w:p>
    <w:p w:rsidR="003D3FA1" w:rsidRPr="009B1267" w:rsidRDefault="003D3FA1" w:rsidP="008719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9B1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значений </w:t>
      </w:r>
      <w:r w:rsidRPr="009B1267">
        <w:rPr>
          <w:rFonts w:ascii="Times New Roman" w:hAnsi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9B1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267">
        <w:rPr>
          <w:rFonts w:ascii="Times New Roman" w:hAnsi="Times New Roman"/>
          <w:sz w:val="28"/>
          <w:szCs w:val="28"/>
        </w:rPr>
        <w:t xml:space="preserve">по форме согласно приложению N 9 к 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8719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9B1267">
        <w:rPr>
          <w:rFonts w:ascii="Times New Roman" w:hAnsi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9B1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значений </w:t>
      </w:r>
      <w:r w:rsidRPr="009B1267">
        <w:rPr>
          <w:rFonts w:ascii="Times New Roman" w:hAnsi="Times New Roman"/>
          <w:sz w:val="28"/>
          <w:szCs w:val="28"/>
        </w:rPr>
        <w:t xml:space="preserve">по форме согласно приложению N 10 к 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8719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w:anchor="Par3202" w:history="1">
        <w:r w:rsidRPr="009B1267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9B1267">
        <w:rPr>
          <w:rFonts w:ascii="Times New Roman" w:hAnsi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9B1267">
          <w:rPr>
            <w:rFonts w:ascii="Times New Roman" w:hAnsi="Times New Roman"/>
            <w:sz w:val="28"/>
            <w:szCs w:val="28"/>
          </w:rPr>
          <w:t>расшифровку</w:t>
        </w:r>
      </w:hyperlink>
      <w:r w:rsidRPr="009B1267">
        <w:rPr>
          <w:rFonts w:ascii="Times New Roman" w:hAnsi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8719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 </w:t>
      </w:r>
      <w:r w:rsidRPr="009B1267">
        <w:rPr>
          <w:rFonts w:ascii="Times New Roman" w:hAnsi="Times New Roman"/>
          <w:sz w:val="28"/>
          <w:szCs w:val="28"/>
          <w:lang w:eastAsia="zh-CN"/>
        </w:rPr>
        <w:t>постановлению администрации Ермаковского района   №516 от 05.08.2013 г.  (в редакции постановления от 10   декабря 2014 года  №1001-п)</w:t>
      </w:r>
      <w:r w:rsidRPr="009B1267">
        <w:rPr>
          <w:rFonts w:ascii="Times New Roman" w:hAnsi="Times New Roman"/>
          <w:sz w:val="28"/>
          <w:szCs w:val="28"/>
        </w:rPr>
        <w:t>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конкретные результаты реализации программы, достигнутые за отче</w:t>
      </w:r>
      <w:r w:rsidRPr="009B1267">
        <w:rPr>
          <w:rFonts w:ascii="Times New Roman" w:hAnsi="Times New Roman"/>
          <w:sz w:val="28"/>
          <w:szCs w:val="28"/>
        </w:rPr>
        <w:t>т</w:t>
      </w:r>
      <w:r w:rsidRPr="009B1267">
        <w:rPr>
          <w:rFonts w:ascii="Times New Roman" w:hAnsi="Times New Roman"/>
          <w:sz w:val="28"/>
          <w:szCs w:val="28"/>
        </w:rPr>
        <w:t>ный год, в том числе информацию о сопоставлении показателей затрат и результатов при реализации программы, а также анализ результативн</w:t>
      </w:r>
      <w:r w:rsidRPr="009B1267">
        <w:rPr>
          <w:rFonts w:ascii="Times New Roman" w:hAnsi="Times New Roman"/>
          <w:sz w:val="28"/>
          <w:szCs w:val="28"/>
        </w:rPr>
        <w:t>о</w:t>
      </w:r>
      <w:r w:rsidRPr="009B1267">
        <w:rPr>
          <w:rFonts w:ascii="Times New Roman" w:hAnsi="Times New Roman"/>
          <w:sz w:val="28"/>
          <w:szCs w:val="28"/>
        </w:rPr>
        <w:t>сти бюджетных расходов и обоснование мер по ее повышению;</w:t>
      </w:r>
    </w:p>
    <w:p w:rsidR="003D3FA1" w:rsidRPr="009B1267" w:rsidRDefault="003D3FA1" w:rsidP="00CB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1267">
        <w:rPr>
          <w:rFonts w:ascii="Times New Roman" w:hAnsi="Times New Roman"/>
          <w:sz w:val="28"/>
          <w:szCs w:val="28"/>
        </w:rPr>
        <w:t>результаты оценки эффективности реализации программы.</w:t>
      </w:r>
    </w:p>
    <w:p w:rsidR="003D3FA1" w:rsidRPr="009B1267" w:rsidRDefault="003D3FA1" w:rsidP="00CB63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B1267">
        <w:rPr>
          <w:rFonts w:ascii="Times New Roman" w:hAnsi="Times New Roman"/>
          <w:sz w:val="28"/>
          <w:szCs w:val="28"/>
          <w:lang w:eastAsia="ru-RU"/>
        </w:rPr>
        <w:t xml:space="preserve">По отдельным запросам </w:t>
      </w:r>
      <w:r w:rsidRPr="009B1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отдела </w:t>
      </w:r>
      <w:r w:rsidRPr="009B1267">
        <w:rPr>
          <w:rFonts w:ascii="Times New Roman" w:hAnsi="Times New Roman"/>
          <w:sz w:val="28"/>
          <w:szCs w:val="28"/>
        </w:rPr>
        <w:t xml:space="preserve"> планирования и экономического разв</w:t>
      </w:r>
      <w:r w:rsidRPr="009B1267">
        <w:rPr>
          <w:rFonts w:ascii="Times New Roman" w:hAnsi="Times New Roman"/>
          <w:sz w:val="28"/>
          <w:szCs w:val="28"/>
        </w:rPr>
        <w:t>и</w:t>
      </w:r>
      <w:r w:rsidRPr="009B1267">
        <w:rPr>
          <w:rFonts w:ascii="Times New Roman" w:hAnsi="Times New Roman"/>
          <w:sz w:val="28"/>
          <w:szCs w:val="28"/>
        </w:rPr>
        <w:t>тия администрации</w:t>
      </w:r>
      <w:r w:rsidRPr="009B1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267">
        <w:rPr>
          <w:rFonts w:ascii="Times New Roman" w:hAnsi="Times New Roman"/>
          <w:sz w:val="28"/>
          <w:szCs w:val="28"/>
          <w:lang w:eastAsia="ru-RU"/>
        </w:rPr>
        <w:t>Ермаковского района,  финансового управления  Ермаковского района ответственным исполнителем программы пре</w:t>
      </w:r>
      <w:r w:rsidRPr="009B1267">
        <w:rPr>
          <w:rFonts w:ascii="Times New Roman" w:hAnsi="Times New Roman"/>
          <w:sz w:val="28"/>
          <w:szCs w:val="28"/>
          <w:lang w:eastAsia="ru-RU"/>
        </w:rPr>
        <w:t>д</w:t>
      </w:r>
      <w:r w:rsidRPr="009B1267">
        <w:rPr>
          <w:rFonts w:ascii="Times New Roman" w:hAnsi="Times New Roman"/>
          <w:sz w:val="28"/>
          <w:szCs w:val="28"/>
          <w:lang w:eastAsia="ru-RU"/>
        </w:rPr>
        <w:t>ставляется дополнительная и (или) уточненная информация о ходе ре</w:t>
      </w:r>
      <w:r w:rsidRPr="009B1267">
        <w:rPr>
          <w:rFonts w:ascii="Times New Roman" w:hAnsi="Times New Roman"/>
          <w:sz w:val="28"/>
          <w:szCs w:val="28"/>
          <w:lang w:eastAsia="ru-RU"/>
        </w:rPr>
        <w:t>а</w:t>
      </w:r>
      <w:r w:rsidRPr="009B1267">
        <w:rPr>
          <w:rFonts w:ascii="Times New Roman" w:hAnsi="Times New Roman"/>
          <w:sz w:val="28"/>
          <w:szCs w:val="28"/>
          <w:lang w:eastAsia="ru-RU"/>
        </w:rPr>
        <w:t>лизации программы.</w:t>
      </w:r>
    </w:p>
    <w:p w:rsidR="003D3FA1" w:rsidRPr="009B1267" w:rsidRDefault="003D3FA1" w:rsidP="00CB63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D3FA1" w:rsidRPr="009B1267" w:rsidRDefault="003D3FA1" w:rsidP="00CB6324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>Основные правила распределения субсидий</w:t>
      </w:r>
    </w:p>
    <w:p w:rsidR="003D3FA1" w:rsidRPr="009B1267" w:rsidRDefault="003D3FA1" w:rsidP="009B1267">
      <w:pPr>
        <w:widowControl w:val="0"/>
        <w:tabs>
          <w:tab w:val="left" w:pos="1134"/>
          <w:tab w:val="left" w:pos="1418"/>
        </w:tabs>
        <w:autoSpaceDE w:val="0"/>
        <w:spacing w:after="0" w:line="240" w:lineRule="auto"/>
        <w:ind w:left="193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FA1" w:rsidRPr="009B1267" w:rsidRDefault="003D3FA1" w:rsidP="00F539B8">
      <w:pPr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Бюджетное финансирование   по финансовой поддержке осуществляется в форме субсидии.</w:t>
      </w:r>
    </w:p>
    <w:p w:rsidR="003D3FA1" w:rsidRPr="009B1267" w:rsidRDefault="003D3FA1" w:rsidP="00F539B8">
      <w:pPr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Распределение субсидий   осуществляется на основании конкурса по отбору проектов, предоставленных субъектами малого и среднего предпринимательства.</w:t>
      </w:r>
    </w:p>
    <w:p w:rsidR="003D3FA1" w:rsidRPr="009B1267" w:rsidRDefault="003D3FA1" w:rsidP="00F539B8">
      <w:pPr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 Порядки и условия предоставления субсидий   утверждаются постановлением администрации Ермаковского района. </w:t>
      </w:r>
    </w:p>
    <w:p w:rsidR="003D3FA1" w:rsidRPr="009B1267" w:rsidRDefault="003D3FA1" w:rsidP="00F539B8">
      <w:pPr>
        <w:widowControl w:val="0"/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9B1267">
        <w:rPr>
          <w:rFonts w:ascii="Times New Roman" w:hAnsi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9B1267">
        <w:rPr>
          <w:rFonts w:ascii="Times New Roman" w:hAnsi="Times New Roman"/>
          <w:sz w:val="28"/>
          <w:szCs w:val="28"/>
          <w:lang w:eastAsia="zh-CN"/>
        </w:rPr>
        <w:t xml:space="preserve">.  </w:t>
      </w:r>
    </w:p>
    <w:p w:rsidR="003D3FA1" w:rsidRPr="009B1267" w:rsidRDefault="003D3FA1" w:rsidP="00F539B8">
      <w:pPr>
        <w:widowControl w:val="0"/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:rsidR="003D3FA1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B1267">
        <w:rPr>
          <w:rFonts w:ascii="Times New Roman" w:hAnsi="Times New Roman"/>
          <w:sz w:val="28"/>
          <w:szCs w:val="28"/>
          <w:lang w:eastAsia="zh-CN"/>
        </w:rPr>
        <w:t>Начальник отдела планирования и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  <w:sectPr w:rsidR="003D3FA1" w:rsidRPr="009B1267" w:rsidSect="000726E4">
          <w:pgSz w:w="11906" w:h="16838" w:code="9"/>
          <w:pgMar w:top="851" w:right="1416" w:bottom="426" w:left="1701" w:header="709" w:footer="709" w:gutter="0"/>
          <w:cols w:space="708"/>
          <w:docGrid w:linePitch="360"/>
        </w:sectPr>
      </w:pPr>
      <w:r w:rsidRPr="009B1267">
        <w:rPr>
          <w:rFonts w:ascii="Times New Roman" w:hAnsi="Times New Roman"/>
          <w:sz w:val="28"/>
          <w:szCs w:val="28"/>
          <w:lang w:eastAsia="zh-CN"/>
        </w:rPr>
        <w:t xml:space="preserve">экономического развития                                                         Р.К. Рейнварт 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>Приложение № 1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>к Паспорту муниципальной  программы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 «Развитие малого и среднего предпринимательства 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в Ермаковском  районе»  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D3FA1" w:rsidRPr="009B1267" w:rsidRDefault="003D3FA1" w:rsidP="009B12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 xml:space="preserve">Перечень целевых индикаторов и показателей результативности программы </w:t>
      </w:r>
    </w:p>
    <w:p w:rsidR="003D3FA1" w:rsidRPr="009B1267" w:rsidRDefault="003D3FA1" w:rsidP="009B12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6018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850"/>
        <w:gridCol w:w="2126"/>
        <w:gridCol w:w="1276"/>
        <w:gridCol w:w="1276"/>
        <w:gridCol w:w="1275"/>
        <w:gridCol w:w="1276"/>
        <w:gridCol w:w="1276"/>
        <w:gridCol w:w="1276"/>
      </w:tblGrid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Цель,    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целевые индикаторы и результативности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FA1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 финансовый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 xml:space="preserve">Цель   </w:t>
            </w:r>
            <w:r w:rsidRPr="009B126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3D3FA1" w:rsidRPr="000639B7" w:rsidTr="009B126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Задача 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3D3FA1" w:rsidRPr="000639B7" w:rsidTr="009B126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(показатели)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D3FA1" w:rsidRPr="000639B7" w:rsidTr="009B126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Количество субъектов малого и среднего пре</w:t>
            </w:r>
            <w:r w:rsidRPr="009B1267">
              <w:rPr>
                <w:rFonts w:ascii="Times New Roman" w:hAnsi="Times New Roman"/>
                <w:lang w:eastAsia="ru-RU"/>
              </w:rPr>
              <w:t>д</w:t>
            </w:r>
            <w:r w:rsidRPr="009B1267">
              <w:rPr>
                <w:rFonts w:ascii="Times New Roman" w:hAnsi="Times New Roman"/>
                <w:lang w:eastAsia="ru-RU"/>
              </w:rPr>
              <w:t>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Отчетные данные о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дела планирования и экономического ра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вития администрации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</w:t>
            </w:r>
            <w:r w:rsidRPr="009B1267">
              <w:rPr>
                <w:rFonts w:ascii="Times New Roman" w:hAnsi="Times New Roman"/>
                <w:lang w:eastAsia="ru-RU"/>
              </w:rPr>
              <w:t>м</w:t>
            </w:r>
            <w:r w:rsidRPr="009B1267">
              <w:rPr>
                <w:rFonts w:ascii="Times New Roman" w:hAnsi="Times New Roman"/>
                <w:lang w:eastAsia="ru-RU"/>
              </w:rPr>
              <w:t>мы (нарастающим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Отчетные данные о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дела планирования и экономического ра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вития администрации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Отчетные данные о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дела планирования и экономического ра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вития администрации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39</w:t>
            </w:r>
          </w:p>
        </w:tc>
      </w:tr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Объем привлеченных инвестиций в секторе м</w:t>
            </w:r>
            <w:r w:rsidRPr="009B1267">
              <w:rPr>
                <w:rFonts w:ascii="Times New Roman" w:hAnsi="Times New Roman"/>
                <w:lang w:eastAsia="ru-RU"/>
              </w:rPr>
              <w:t>а</w:t>
            </w:r>
            <w:r w:rsidRPr="009B1267">
              <w:rPr>
                <w:rFonts w:ascii="Times New Roman" w:hAnsi="Times New Roman"/>
                <w:lang w:eastAsia="ru-RU"/>
              </w:rPr>
              <w:t>лого и среднего предпринимательства при реал</w:t>
            </w:r>
            <w:r w:rsidRPr="009B1267">
              <w:rPr>
                <w:rFonts w:ascii="Times New Roman" w:hAnsi="Times New Roman"/>
                <w:lang w:eastAsia="ru-RU"/>
              </w:rPr>
              <w:t>и</w:t>
            </w:r>
            <w:r w:rsidRPr="009B1267">
              <w:rPr>
                <w:rFonts w:ascii="Times New Roman" w:hAnsi="Times New Roman"/>
                <w:lang w:eastAsia="ru-RU"/>
              </w:rPr>
              <w:t>зации программы (нарастающим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Тыс. 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Отчетные данные о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дела планирования и экономического ра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вития администрации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1331,2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3116,32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3566,32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3716,32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3866,32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4016,32</w:t>
            </w:r>
          </w:p>
        </w:tc>
      </w:tr>
      <w:tr w:rsidR="003D3FA1" w:rsidRPr="000639B7" w:rsidTr="009B126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Объем привлеченных внебюджетных инвестиций в секторе малого и среднего предпринимательс</w:t>
            </w:r>
            <w:r w:rsidRPr="009B1267">
              <w:rPr>
                <w:rFonts w:ascii="Times New Roman" w:hAnsi="Times New Roman"/>
                <w:lang w:eastAsia="ru-RU"/>
              </w:rPr>
              <w:t>т</w:t>
            </w:r>
            <w:r w:rsidRPr="009B1267">
              <w:rPr>
                <w:rFonts w:ascii="Times New Roman" w:hAnsi="Times New Roman"/>
                <w:lang w:eastAsia="ru-RU"/>
              </w:rPr>
              <w:t>ва при реализации программы (нарастающим итогом)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0639B7" w:rsidRDefault="003D3FA1" w:rsidP="009B1267">
            <w:pPr>
              <w:rPr>
                <w:rFonts w:ascii="Times New Roman" w:hAnsi="Times New Roman"/>
              </w:rPr>
            </w:pPr>
            <w:r w:rsidRPr="000639B7">
              <w:rPr>
                <w:rFonts w:ascii="Times New Roman" w:hAnsi="Times New Roman"/>
              </w:rPr>
              <w:t>Тыс. 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0639B7" w:rsidRDefault="003D3FA1" w:rsidP="009B1267">
            <w:pPr>
              <w:rPr>
                <w:rFonts w:ascii="Times New Roman" w:hAnsi="Times New Roma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Отчетные данные о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дела планирования и экономического ра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9B1267">
              <w:rPr>
                <w:rFonts w:ascii="Times New Roman" w:hAnsi="Times New Roman"/>
                <w:sz w:val="20"/>
                <w:szCs w:val="20"/>
                <w:lang w:eastAsia="ru-RU"/>
              </w:rPr>
              <w:t>вития администрации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4902,271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6503,611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8134,362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9135,00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10200,00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A1" w:rsidRPr="009B1267" w:rsidRDefault="003D3FA1" w:rsidP="009B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1267">
              <w:rPr>
                <w:rFonts w:ascii="Times New Roman" w:hAnsi="Times New Roman"/>
                <w:lang w:eastAsia="ru-RU"/>
              </w:rPr>
              <w:t>11500,00</w:t>
            </w:r>
          </w:p>
        </w:tc>
      </w:tr>
    </w:tbl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Приложение № 2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>к Паспорту муниципальной  программы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 «Развитие малого и среднего предпринимательства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в Ермаковском  районе»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>Распределение планируемых расходов за счет средств районного бюджета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>по мероприятиям  муниципальной  программы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="-386" w:tblpY="2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59"/>
        <w:gridCol w:w="1843"/>
        <w:gridCol w:w="709"/>
        <w:gridCol w:w="850"/>
        <w:gridCol w:w="1418"/>
        <w:gridCol w:w="709"/>
        <w:gridCol w:w="1134"/>
        <w:gridCol w:w="992"/>
        <w:gridCol w:w="992"/>
        <w:gridCol w:w="992"/>
        <w:gridCol w:w="993"/>
        <w:gridCol w:w="1134"/>
        <w:gridCol w:w="1134"/>
      </w:tblGrid>
      <w:tr w:rsidR="003D3FA1" w:rsidRPr="000639B7" w:rsidTr="000639B7">
        <w:trPr>
          <w:trHeight w:val="764"/>
        </w:trPr>
        <w:tc>
          <w:tcPr>
            <w:tcW w:w="1384" w:type="dxa"/>
            <w:vMerge w:val="restart"/>
            <w:vAlign w:val="center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Статус (м</w:t>
            </w:r>
            <w:r w:rsidRPr="000639B7">
              <w:rPr>
                <w:rFonts w:ascii="Times New Roman" w:hAnsi="Times New Roman"/>
                <w:lang w:eastAsia="zh-CN"/>
              </w:rPr>
              <w:t>у</w:t>
            </w:r>
            <w:r w:rsidRPr="000639B7">
              <w:rPr>
                <w:rFonts w:ascii="Times New Roman" w:hAnsi="Times New Roman"/>
                <w:lang w:eastAsia="zh-CN"/>
              </w:rPr>
              <w:t>ниципал</w:t>
            </w:r>
            <w:r w:rsidRPr="000639B7">
              <w:rPr>
                <w:rFonts w:ascii="Times New Roman" w:hAnsi="Times New Roman"/>
                <w:lang w:eastAsia="zh-CN"/>
              </w:rPr>
              <w:t>ь</w:t>
            </w:r>
            <w:r w:rsidRPr="000639B7">
              <w:rPr>
                <w:rFonts w:ascii="Times New Roman" w:hAnsi="Times New Roman"/>
                <w:lang w:eastAsia="zh-CN"/>
              </w:rPr>
              <w:t>ная пр</w:t>
            </w:r>
            <w:r w:rsidRPr="000639B7">
              <w:rPr>
                <w:rFonts w:ascii="Times New Roman" w:hAnsi="Times New Roman"/>
                <w:lang w:eastAsia="zh-CN"/>
              </w:rPr>
              <w:t>о</w:t>
            </w:r>
            <w:r w:rsidRPr="000639B7">
              <w:rPr>
                <w:rFonts w:ascii="Times New Roman" w:hAnsi="Times New Roman"/>
                <w:lang w:eastAsia="zh-CN"/>
              </w:rPr>
              <w:t>грамма)</w:t>
            </w:r>
          </w:p>
        </w:tc>
        <w:tc>
          <w:tcPr>
            <w:tcW w:w="1559" w:type="dxa"/>
            <w:vMerge w:val="restart"/>
            <w:vAlign w:val="center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Наименов</w:t>
            </w:r>
            <w:r w:rsidRPr="000639B7">
              <w:rPr>
                <w:rFonts w:ascii="Times New Roman" w:hAnsi="Times New Roman"/>
                <w:lang w:eastAsia="zh-CN"/>
              </w:rPr>
              <w:t>а</w:t>
            </w:r>
            <w:r w:rsidRPr="000639B7">
              <w:rPr>
                <w:rFonts w:ascii="Times New Roman" w:hAnsi="Times New Roman"/>
                <w:lang w:eastAsia="zh-CN"/>
              </w:rPr>
              <w:t>ние  пр</w:t>
            </w:r>
            <w:r w:rsidRPr="000639B7">
              <w:rPr>
                <w:rFonts w:ascii="Times New Roman" w:hAnsi="Times New Roman"/>
                <w:lang w:eastAsia="zh-CN"/>
              </w:rPr>
              <w:t>о</w:t>
            </w:r>
            <w:r w:rsidRPr="000639B7">
              <w:rPr>
                <w:rFonts w:ascii="Times New Roman" w:hAnsi="Times New Roman"/>
                <w:lang w:eastAsia="zh-CN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Наименование ГРБС</w:t>
            </w:r>
          </w:p>
        </w:tc>
        <w:tc>
          <w:tcPr>
            <w:tcW w:w="3686" w:type="dxa"/>
            <w:gridSpan w:val="4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Код бюджетной 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классификации</w:t>
            </w:r>
          </w:p>
        </w:tc>
        <w:tc>
          <w:tcPr>
            <w:tcW w:w="7371" w:type="dxa"/>
            <w:gridSpan w:val="7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Расходы 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(тыс. руб.), годы</w:t>
            </w:r>
          </w:p>
        </w:tc>
      </w:tr>
      <w:tr w:rsidR="003D3FA1" w:rsidRPr="000639B7" w:rsidTr="000639B7">
        <w:trPr>
          <w:trHeight w:val="1378"/>
        </w:trPr>
        <w:tc>
          <w:tcPr>
            <w:tcW w:w="1384" w:type="dxa"/>
            <w:vMerge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Merge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Рз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Отчетный финанс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вый год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Отче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т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ный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фина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совый год 2015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Отче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т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ный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фина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совый год 2016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Тек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у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щий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фина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совый год 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Очере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д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ной год план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вого периода  2018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Первый год пл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а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нового периода 2019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Итого на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период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D3FA1" w:rsidRPr="000639B7" w:rsidTr="000639B7">
        <w:trPr>
          <w:trHeight w:val="332"/>
        </w:trPr>
        <w:tc>
          <w:tcPr>
            <w:tcW w:w="138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Муниц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пальная пр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грамма</w:t>
            </w:r>
          </w:p>
        </w:tc>
        <w:tc>
          <w:tcPr>
            <w:tcW w:w="155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ь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ная программа  «Развитие м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а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лого и средн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е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го предприн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мательства</w:t>
            </w:r>
          </w:p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 Ермаковском  районе»</w:t>
            </w:r>
          </w:p>
        </w:tc>
        <w:tc>
          <w:tcPr>
            <w:tcW w:w="184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1331,2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1785,12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450,00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4016,32</w:t>
            </w:r>
          </w:p>
        </w:tc>
      </w:tr>
      <w:tr w:rsidR="003D3FA1" w:rsidRPr="000639B7" w:rsidTr="000639B7">
        <w:trPr>
          <w:trHeight w:val="316"/>
        </w:trPr>
        <w:tc>
          <w:tcPr>
            <w:tcW w:w="138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Х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1331,2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1785,12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450,00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4016,32</w:t>
            </w:r>
          </w:p>
        </w:tc>
      </w:tr>
      <w:tr w:rsidR="003D3FA1" w:rsidRPr="000639B7" w:rsidTr="000639B7">
        <w:trPr>
          <w:trHeight w:val="316"/>
        </w:trPr>
        <w:tc>
          <w:tcPr>
            <w:tcW w:w="138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009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0412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5790086070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810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118,2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17,85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736,05</w:t>
            </w:r>
          </w:p>
        </w:tc>
      </w:tr>
      <w:tr w:rsidR="003D3FA1" w:rsidRPr="000639B7" w:rsidTr="000639B7">
        <w:trPr>
          <w:trHeight w:val="332"/>
        </w:trPr>
        <w:tc>
          <w:tcPr>
            <w:tcW w:w="138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009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0412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5790076070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810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399,00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520,00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300,00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1219,00</w:t>
            </w:r>
          </w:p>
        </w:tc>
      </w:tr>
      <w:tr w:rsidR="003D3FA1" w:rsidRPr="000639B7" w:rsidTr="000639B7">
        <w:trPr>
          <w:trHeight w:val="316"/>
        </w:trPr>
        <w:tc>
          <w:tcPr>
            <w:tcW w:w="138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39B7">
              <w:rPr>
                <w:rFonts w:ascii="Times New Roman" w:hAnsi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009</w:t>
            </w:r>
          </w:p>
        </w:tc>
        <w:tc>
          <w:tcPr>
            <w:tcW w:w="850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0412</w:t>
            </w:r>
          </w:p>
        </w:tc>
        <w:tc>
          <w:tcPr>
            <w:tcW w:w="1418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5790050670</w:t>
            </w:r>
          </w:p>
        </w:tc>
        <w:tc>
          <w:tcPr>
            <w:tcW w:w="709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810</w:t>
            </w: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814,00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1247,27</w:t>
            </w: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3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</w:tcPr>
          <w:p w:rsidR="003D3FA1" w:rsidRPr="000639B7" w:rsidRDefault="003D3FA1" w:rsidP="000639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639B7">
              <w:rPr>
                <w:rFonts w:ascii="Times New Roman" w:hAnsi="Times New Roman"/>
                <w:lang w:eastAsia="zh-CN"/>
              </w:rPr>
              <w:t>2061,27</w:t>
            </w:r>
          </w:p>
        </w:tc>
      </w:tr>
    </w:tbl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>Приложение № 3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>к Паспорту муниципальной  программы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 «Развитие малого и среднего предпринимательства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B1267">
        <w:rPr>
          <w:rFonts w:ascii="Times New Roman" w:hAnsi="Times New Roman"/>
          <w:sz w:val="24"/>
          <w:szCs w:val="24"/>
          <w:lang w:eastAsia="zh-CN"/>
        </w:rPr>
        <w:t xml:space="preserve">в Ермаковском  районе»  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B1267">
        <w:rPr>
          <w:rFonts w:ascii="Times New Roman" w:hAnsi="Times New Roman"/>
          <w:b/>
          <w:sz w:val="28"/>
          <w:szCs w:val="28"/>
          <w:lang w:eastAsia="zh-CN"/>
        </w:rPr>
        <w:t xml:space="preserve"> Ресурсное обеспечение и прогнозная оценка расходов на реализацию целей муниципальной программы Ермаковск</w:t>
      </w:r>
      <w:r w:rsidRPr="009B1267">
        <w:rPr>
          <w:rFonts w:ascii="Times New Roman" w:hAnsi="Times New Roman"/>
          <w:b/>
          <w:sz w:val="28"/>
          <w:szCs w:val="28"/>
          <w:lang w:eastAsia="zh-CN"/>
        </w:rPr>
        <w:t>о</w:t>
      </w:r>
      <w:r w:rsidRPr="009B1267">
        <w:rPr>
          <w:rFonts w:ascii="Times New Roman" w:hAnsi="Times New Roman"/>
          <w:b/>
          <w:sz w:val="28"/>
          <w:szCs w:val="28"/>
          <w:lang w:eastAsia="zh-CN"/>
        </w:rPr>
        <w:t>го района с учетом источников финансирования, в том числе по уровням бюджетной системы</w:t>
      </w: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D3FA1" w:rsidRPr="009B1267" w:rsidRDefault="003D3FA1" w:rsidP="00CB63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5452" w:type="dxa"/>
        <w:tblInd w:w="-176" w:type="dxa"/>
        <w:tblLayout w:type="fixed"/>
        <w:tblLook w:val="0000"/>
      </w:tblPr>
      <w:tblGrid>
        <w:gridCol w:w="1135"/>
        <w:gridCol w:w="2126"/>
        <w:gridCol w:w="2410"/>
        <w:gridCol w:w="1417"/>
        <w:gridCol w:w="1418"/>
        <w:gridCol w:w="1417"/>
        <w:gridCol w:w="1418"/>
        <w:gridCol w:w="1417"/>
        <w:gridCol w:w="1418"/>
        <w:gridCol w:w="1276"/>
      </w:tblGrid>
      <w:tr w:rsidR="003D3FA1" w:rsidRPr="000639B7" w:rsidTr="009B1267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мун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ципальной програ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м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мы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Ответственный исполн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тель, соисполнители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Оценка расходов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(тыс. руб.), годы</w:t>
            </w:r>
          </w:p>
        </w:tc>
      </w:tr>
      <w:tr w:rsidR="003D3FA1" w:rsidRPr="000639B7" w:rsidTr="009B1267">
        <w:trPr>
          <w:trHeight w:val="78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Отчетный финансовый год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Отчетный финансовый год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177F9E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Отчетный финансовый год</w:t>
            </w:r>
          </w:p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Текущий </w:t>
            </w:r>
          </w:p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финансовый год</w:t>
            </w:r>
          </w:p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2017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Очередной  финансовый год</w:t>
            </w:r>
          </w:p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2018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Первый год планового периода  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Итого на период</w:t>
            </w:r>
          </w:p>
        </w:tc>
      </w:tr>
      <w:tr w:rsidR="003D3FA1" w:rsidRPr="000639B7" w:rsidTr="009B1267">
        <w:trPr>
          <w:trHeight w:val="315"/>
        </w:trPr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Муниц</w:t>
            </w:r>
            <w:r w:rsidRPr="009B1267">
              <w:rPr>
                <w:rFonts w:ascii="Times New Roman" w:hAnsi="Times New Roman"/>
                <w:lang w:eastAsia="zh-CN"/>
              </w:rPr>
              <w:t>и</w:t>
            </w:r>
            <w:r w:rsidRPr="009B1267">
              <w:rPr>
                <w:rFonts w:ascii="Times New Roman" w:hAnsi="Times New Roman"/>
                <w:lang w:eastAsia="zh-CN"/>
              </w:rPr>
              <w:t>пальная програ</w:t>
            </w:r>
            <w:r w:rsidRPr="009B1267">
              <w:rPr>
                <w:rFonts w:ascii="Times New Roman" w:hAnsi="Times New Roman"/>
                <w:lang w:eastAsia="zh-CN"/>
              </w:rPr>
              <w:t>м</w:t>
            </w:r>
            <w:r w:rsidRPr="009B1267">
              <w:rPr>
                <w:rFonts w:ascii="Times New Roman" w:hAnsi="Times New Roman"/>
                <w:lang w:eastAsia="zh-CN"/>
              </w:rPr>
              <w:t>ма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 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 xml:space="preserve">Муниципальная программа 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 xml:space="preserve"> «Развитие малого и среднего предпр</w:t>
            </w:r>
            <w:r w:rsidRPr="009B1267">
              <w:rPr>
                <w:rFonts w:ascii="Times New Roman" w:hAnsi="Times New Roman"/>
                <w:lang w:eastAsia="zh-CN"/>
              </w:rPr>
              <w:t>и</w:t>
            </w:r>
            <w:r w:rsidRPr="009B1267">
              <w:rPr>
                <w:rFonts w:ascii="Times New Roman" w:hAnsi="Times New Roman"/>
                <w:lang w:eastAsia="zh-CN"/>
              </w:rPr>
              <w:t>нимательства</w:t>
            </w:r>
          </w:p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 xml:space="preserve">в Ермаковском  районе»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Всего   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1331,2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1785,12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450,00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4016,32</w:t>
            </w:r>
          </w:p>
        </w:tc>
      </w:tr>
      <w:tr w:rsidR="003D3FA1" w:rsidRPr="000639B7" w:rsidTr="009B1267">
        <w:trPr>
          <w:trHeight w:val="300"/>
        </w:trPr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3FA1" w:rsidRPr="000639B7" w:rsidTr="009B1267">
        <w:trPr>
          <w:trHeight w:val="300"/>
        </w:trPr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федеральный бюджет (*)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814,00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1247,27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2061,27</w:t>
            </w:r>
          </w:p>
        </w:tc>
      </w:tr>
      <w:tr w:rsidR="003D3FA1" w:rsidRPr="000639B7" w:rsidTr="009B1267">
        <w:trPr>
          <w:trHeight w:val="300"/>
        </w:trPr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399,00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520,00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1219,00</w:t>
            </w:r>
          </w:p>
        </w:tc>
      </w:tr>
      <w:tr w:rsidR="003D3FA1" w:rsidRPr="000639B7" w:rsidTr="009B1267">
        <w:trPr>
          <w:trHeight w:val="300"/>
        </w:trPr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  источн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ки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3FA1" w:rsidRPr="000639B7" w:rsidTr="009B1267">
        <w:trPr>
          <w:trHeight w:val="245"/>
        </w:trPr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местный бюджет (**)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118,2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17,85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9B1267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  <w:r w:rsidRPr="009B1267">
              <w:rPr>
                <w:rFonts w:ascii="Times New Roman" w:hAnsi="Times New Roman"/>
                <w:lang w:eastAsia="zh-CN"/>
              </w:rPr>
              <w:t>736,05</w:t>
            </w:r>
          </w:p>
        </w:tc>
      </w:tr>
      <w:tr w:rsidR="003D3FA1" w:rsidRPr="000639B7" w:rsidTr="009B1267">
        <w:trPr>
          <w:trHeight w:val="30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3FA1" w:rsidRPr="009B1267" w:rsidRDefault="003D3FA1" w:rsidP="00CB6324">
            <w:pPr>
              <w:widowControl w:val="0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1267">
              <w:rPr>
                <w:rFonts w:ascii="Times New Roman" w:hAnsi="Times New Roman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1" w:rsidRPr="00CB6324" w:rsidRDefault="003D3FA1" w:rsidP="00CB632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:rsidR="003D3FA1" w:rsidRDefault="003D3FA1" w:rsidP="009B12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sectPr w:rsidR="003D3FA1" w:rsidSect="00862946">
      <w:pgSz w:w="16838" w:h="11906" w:orient="landscape" w:code="9"/>
      <w:pgMar w:top="851" w:right="8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0D648B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F094B"/>
    <w:multiLevelType w:val="hybridMultilevel"/>
    <w:tmpl w:val="9144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48779BD"/>
    <w:multiLevelType w:val="hybridMultilevel"/>
    <w:tmpl w:val="4A8093EC"/>
    <w:lvl w:ilvl="0" w:tplc="824288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9AE"/>
    <w:rsid w:val="000639B7"/>
    <w:rsid w:val="000726E4"/>
    <w:rsid w:val="000A739E"/>
    <w:rsid w:val="00122E21"/>
    <w:rsid w:val="0013431A"/>
    <w:rsid w:val="00176D1B"/>
    <w:rsid w:val="00177F9E"/>
    <w:rsid w:val="001B6959"/>
    <w:rsid w:val="001B6C30"/>
    <w:rsid w:val="001C61ED"/>
    <w:rsid w:val="001F7F6A"/>
    <w:rsid w:val="00211ABB"/>
    <w:rsid w:val="0025228C"/>
    <w:rsid w:val="002D0A4D"/>
    <w:rsid w:val="00317E32"/>
    <w:rsid w:val="00335164"/>
    <w:rsid w:val="00351083"/>
    <w:rsid w:val="00365EA0"/>
    <w:rsid w:val="00394A09"/>
    <w:rsid w:val="003C3D83"/>
    <w:rsid w:val="003D3FA1"/>
    <w:rsid w:val="003F4AE6"/>
    <w:rsid w:val="003F5E05"/>
    <w:rsid w:val="00426886"/>
    <w:rsid w:val="004400EB"/>
    <w:rsid w:val="004739AE"/>
    <w:rsid w:val="0049413B"/>
    <w:rsid w:val="00510FE2"/>
    <w:rsid w:val="0054562E"/>
    <w:rsid w:val="00550B7A"/>
    <w:rsid w:val="00560B50"/>
    <w:rsid w:val="00583728"/>
    <w:rsid w:val="005C4916"/>
    <w:rsid w:val="006221A8"/>
    <w:rsid w:val="007F4C8F"/>
    <w:rsid w:val="0082106E"/>
    <w:rsid w:val="008600BC"/>
    <w:rsid w:val="00862946"/>
    <w:rsid w:val="0087198E"/>
    <w:rsid w:val="0088749A"/>
    <w:rsid w:val="00976A73"/>
    <w:rsid w:val="00993A69"/>
    <w:rsid w:val="009B1267"/>
    <w:rsid w:val="00A42023"/>
    <w:rsid w:val="00A55C66"/>
    <w:rsid w:val="00A65CF4"/>
    <w:rsid w:val="00AE0577"/>
    <w:rsid w:val="00AE56F4"/>
    <w:rsid w:val="00B100C0"/>
    <w:rsid w:val="00B142E2"/>
    <w:rsid w:val="00B43053"/>
    <w:rsid w:val="00B656AA"/>
    <w:rsid w:val="00BB6101"/>
    <w:rsid w:val="00C02CE5"/>
    <w:rsid w:val="00C21AD3"/>
    <w:rsid w:val="00C51297"/>
    <w:rsid w:val="00CB6324"/>
    <w:rsid w:val="00D140FA"/>
    <w:rsid w:val="00DB2EEE"/>
    <w:rsid w:val="00DE2DCF"/>
    <w:rsid w:val="00E458F6"/>
    <w:rsid w:val="00ED1BE2"/>
    <w:rsid w:val="00EF3CCA"/>
    <w:rsid w:val="00F539B8"/>
    <w:rsid w:val="00F93494"/>
    <w:rsid w:val="00FC7BF1"/>
    <w:rsid w:val="00FD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39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B632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CB6324"/>
    <w:pPr>
      <w:ind w:left="720"/>
      <w:contextualSpacing/>
    </w:pPr>
    <w:rPr>
      <w:lang w:eastAsia="zh-CN"/>
    </w:rPr>
  </w:style>
  <w:style w:type="paragraph" w:styleId="Header">
    <w:name w:val="header"/>
    <w:basedOn w:val="Normal"/>
    <w:link w:val="HeaderChar"/>
    <w:uiPriority w:val="99"/>
    <w:rsid w:val="00CB6324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324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B6324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324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B6324"/>
    <w:pPr>
      <w:widowControl w:val="0"/>
      <w:autoSpaceDE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32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E642DE79241E714D846D767A2B232424D77A255770CBEA3BB6BA216062B09598A22D790E629CF40C165P5W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E642DE79241E714D846D767A2B232424D77A2537503B0A2B136A81E5F270B5E857DC097AF25CE40C16456P2WD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er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0E642DE79241E714D846D767A2B232424D77A2537503BFA7B536A81E5F270B5EP8W5B" TargetMode="External"/><Relationship Id="rId10" Type="http://schemas.openxmlformats.org/officeDocument/2006/relationships/hyperlink" Target="consultantplus://offline/ref=B80E642DE79241E714D846D767A2B232424D77A2537503BFA7B536A81E5F270B5E857DC097AF25CE40C16756P2W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0E642DE79241E714D846D767A2B232424D77A255770CBEA3BB6BA216062B09598A22D790E629CF40C165P5W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571</TotalTime>
  <Pages>17</Pages>
  <Words>5738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302-1s</cp:lastModifiedBy>
  <cp:revision>20</cp:revision>
  <cp:lastPrinted>2016-10-24T04:01:00Z</cp:lastPrinted>
  <dcterms:created xsi:type="dcterms:W3CDTF">2016-10-19T07:06:00Z</dcterms:created>
  <dcterms:modified xsi:type="dcterms:W3CDTF">2016-10-25T05:20:00Z</dcterms:modified>
</cp:coreProperties>
</file>