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99" w:rsidRPr="004D695C" w:rsidRDefault="008F6D99" w:rsidP="0084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D695C">
        <w:rPr>
          <w:sz w:val="28"/>
          <w:szCs w:val="28"/>
        </w:rPr>
        <w:t>Администрация Ермаковского района</w:t>
      </w:r>
    </w:p>
    <w:p w:rsidR="008F6D99" w:rsidRDefault="008F6D99" w:rsidP="0084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6D99" w:rsidRDefault="008F6D99" w:rsidP="0084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8F6D99" w:rsidRDefault="008F6D99" w:rsidP="00843F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6D99" w:rsidRPr="004D695C" w:rsidRDefault="008F6D99" w:rsidP="00843F0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«21» января 2016 года                                                                  №  29- п</w:t>
      </w:r>
    </w:p>
    <w:p w:rsidR="008F6D99" w:rsidRDefault="008F6D99" w:rsidP="00843F0B">
      <w:pPr>
        <w:jc w:val="both"/>
        <w:rPr>
          <w:sz w:val="28"/>
          <w:szCs w:val="28"/>
        </w:rPr>
      </w:pPr>
    </w:p>
    <w:p w:rsidR="008F6D99" w:rsidRDefault="008F6D99" w:rsidP="00843F0B">
      <w:pPr>
        <w:jc w:val="both"/>
        <w:rPr>
          <w:sz w:val="28"/>
          <w:szCs w:val="28"/>
        </w:rPr>
      </w:pPr>
      <w:bookmarkStart w:id="0" w:name="_GoBack"/>
      <w:bookmarkEnd w:id="0"/>
    </w:p>
    <w:p w:rsidR="008F6D99" w:rsidRDefault="008F6D99" w:rsidP="00843F0B">
      <w:pPr>
        <w:jc w:val="both"/>
        <w:rPr>
          <w:sz w:val="28"/>
          <w:szCs w:val="28"/>
        </w:rPr>
      </w:pPr>
    </w:p>
    <w:p w:rsidR="008F6D99" w:rsidRPr="00F57FB0" w:rsidRDefault="008F6D99" w:rsidP="00843F0B">
      <w:pPr>
        <w:jc w:val="both"/>
        <w:rPr>
          <w:sz w:val="28"/>
          <w:szCs w:val="28"/>
        </w:rPr>
      </w:pPr>
      <w:r w:rsidRPr="00F57FB0">
        <w:rPr>
          <w:sz w:val="28"/>
          <w:szCs w:val="28"/>
        </w:rPr>
        <w:t>Об утверждении средней рыночной стоимости</w:t>
      </w:r>
    </w:p>
    <w:p w:rsidR="008F6D99" w:rsidRPr="00F57FB0" w:rsidRDefault="008F6D99" w:rsidP="00843F0B">
      <w:pPr>
        <w:ind w:left="-57"/>
        <w:rPr>
          <w:sz w:val="28"/>
          <w:szCs w:val="28"/>
        </w:rPr>
      </w:pPr>
      <w:r w:rsidRPr="00F57FB0">
        <w:rPr>
          <w:sz w:val="28"/>
          <w:szCs w:val="28"/>
        </w:rPr>
        <w:t>одного квадратного метра общей площади</w:t>
      </w:r>
    </w:p>
    <w:p w:rsidR="008F6D99" w:rsidRPr="00F57FB0" w:rsidRDefault="008F6D99" w:rsidP="00843F0B">
      <w:pPr>
        <w:ind w:left="-57"/>
        <w:rPr>
          <w:sz w:val="28"/>
          <w:szCs w:val="28"/>
        </w:rPr>
      </w:pPr>
      <w:r w:rsidRPr="00F57FB0">
        <w:rPr>
          <w:sz w:val="28"/>
          <w:szCs w:val="28"/>
        </w:rPr>
        <w:t xml:space="preserve">жилого помещения для улучшения жилищных </w:t>
      </w:r>
    </w:p>
    <w:p w:rsidR="008F6D99" w:rsidRPr="00F57FB0" w:rsidRDefault="008F6D99" w:rsidP="00843F0B">
      <w:pPr>
        <w:ind w:left="-57"/>
        <w:rPr>
          <w:sz w:val="28"/>
          <w:szCs w:val="28"/>
        </w:rPr>
      </w:pPr>
      <w:r w:rsidRPr="00F57FB0">
        <w:rPr>
          <w:sz w:val="28"/>
          <w:szCs w:val="28"/>
        </w:rPr>
        <w:t xml:space="preserve">условий граждан на </w:t>
      </w:r>
      <w:r>
        <w:rPr>
          <w:sz w:val="28"/>
          <w:szCs w:val="28"/>
          <w:lang w:val="en-US"/>
        </w:rPr>
        <w:t>I</w:t>
      </w:r>
      <w:r w:rsidRPr="00F57FB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6</w:t>
      </w:r>
      <w:r w:rsidRPr="00F57FB0">
        <w:rPr>
          <w:sz w:val="28"/>
          <w:szCs w:val="28"/>
        </w:rPr>
        <w:t xml:space="preserve"> года</w:t>
      </w:r>
    </w:p>
    <w:p w:rsidR="008F6D99" w:rsidRPr="00F57FB0" w:rsidRDefault="008F6D99" w:rsidP="00843F0B">
      <w:pPr>
        <w:ind w:left="-57"/>
        <w:rPr>
          <w:sz w:val="28"/>
          <w:szCs w:val="28"/>
        </w:rPr>
      </w:pPr>
    </w:p>
    <w:p w:rsidR="008F6D99" w:rsidRPr="00F57FB0" w:rsidRDefault="008F6D99" w:rsidP="00843F0B">
      <w:pPr>
        <w:ind w:left="-57"/>
        <w:rPr>
          <w:sz w:val="28"/>
          <w:szCs w:val="28"/>
        </w:rPr>
      </w:pPr>
    </w:p>
    <w:p w:rsidR="008F6D99" w:rsidRPr="00F57FB0" w:rsidRDefault="008F6D99" w:rsidP="00843F0B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FB0">
        <w:rPr>
          <w:sz w:val="28"/>
          <w:szCs w:val="28"/>
        </w:rPr>
        <w:t xml:space="preserve">С целью реализации Закона Красноярского края от 25.03.2010 года </w:t>
      </w:r>
      <w:r>
        <w:rPr>
          <w:sz w:val="28"/>
          <w:szCs w:val="28"/>
        </w:rPr>
        <w:t xml:space="preserve">                 </w:t>
      </w:r>
      <w:r w:rsidRPr="00F57FB0">
        <w:rPr>
          <w:sz w:val="28"/>
          <w:szCs w:val="28"/>
        </w:rPr>
        <w:t>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руководствуясь при</w:t>
      </w:r>
      <w:r>
        <w:rPr>
          <w:sz w:val="28"/>
          <w:szCs w:val="28"/>
        </w:rPr>
        <w:t>казом Минстроя Российской Федерации от 28</w:t>
      </w:r>
      <w:r w:rsidRPr="00A57C7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87E4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687E4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951/пр</w:t>
      </w:r>
      <w:r w:rsidRPr="00F57FB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нормативе стоимости</w:t>
      </w:r>
      <w:r w:rsidRPr="00F5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F57FB0">
        <w:rPr>
          <w:sz w:val="28"/>
          <w:szCs w:val="28"/>
        </w:rPr>
        <w:t>1 квадр</w:t>
      </w:r>
      <w:r>
        <w:rPr>
          <w:sz w:val="28"/>
          <w:szCs w:val="28"/>
        </w:rPr>
        <w:t>атного метра общей площади жилого помещения</w:t>
      </w:r>
      <w:r w:rsidRPr="00F57FB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Российской Федерации на первое полугодие 2016 года и показателях</w:t>
      </w:r>
      <w:r w:rsidRPr="00F57FB0">
        <w:rPr>
          <w:sz w:val="28"/>
          <w:szCs w:val="28"/>
        </w:rPr>
        <w:t xml:space="preserve"> средней рыночной стоимости 1 квадр</w:t>
      </w:r>
      <w:r>
        <w:rPr>
          <w:sz w:val="28"/>
          <w:szCs w:val="28"/>
        </w:rPr>
        <w:t>атного метра общей площади жилого помещения</w:t>
      </w:r>
      <w:r w:rsidRPr="00F5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57FB0">
        <w:rPr>
          <w:sz w:val="28"/>
          <w:szCs w:val="28"/>
        </w:rPr>
        <w:t xml:space="preserve">субъектам Российской Федерации на </w:t>
      </w:r>
      <w:r>
        <w:rPr>
          <w:sz w:val="28"/>
          <w:szCs w:val="28"/>
        </w:rPr>
        <w:t>первый</w:t>
      </w:r>
      <w:r w:rsidRPr="00F57FB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6</w:t>
      </w:r>
      <w:r w:rsidRPr="00F57FB0">
        <w:rPr>
          <w:sz w:val="28"/>
          <w:szCs w:val="28"/>
        </w:rPr>
        <w:t xml:space="preserve"> года», ст. 35 Устава Ермаковского района, </w:t>
      </w:r>
      <w:r>
        <w:rPr>
          <w:sz w:val="28"/>
          <w:szCs w:val="28"/>
        </w:rPr>
        <w:t xml:space="preserve">администрация Ермаковского района </w:t>
      </w:r>
      <w:r w:rsidRPr="00F57FB0">
        <w:rPr>
          <w:sz w:val="28"/>
          <w:szCs w:val="28"/>
        </w:rPr>
        <w:t xml:space="preserve">ПОСТАНОВЛЯЕТ: </w:t>
      </w:r>
    </w:p>
    <w:p w:rsidR="008F6D99" w:rsidRPr="00F57FB0" w:rsidRDefault="008F6D99" w:rsidP="00843F0B">
      <w:pPr>
        <w:ind w:left="-57"/>
        <w:jc w:val="both"/>
        <w:rPr>
          <w:sz w:val="28"/>
          <w:szCs w:val="28"/>
        </w:rPr>
      </w:pPr>
      <w:r w:rsidRPr="00F57F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F57FB0">
        <w:rPr>
          <w:sz w:val="28"/>
          <w:szCs w:val="28"/>
        </w:rPr>
        <w:t xml:space="preserve">Определить стоимость одного квадратного метра общей площади жилых помещений на территории Ермаковского района на </w:t>
      </w:r>
      <w:r w:rsidRPr="00F57FB0">
        <w:rPr>
          <w:sz w:val="28"/>
          <w:szCs w:val="28"/>
          <w:lang w:val="en-US"/>
        </w:rPr>
        <w:t>I</w:t>
      </w:r>
      <w:r w:rsidRPr="00F57FB0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6</w:t>
      </w:r>
      <w:r w:rsidRPr="00F57FB0">
        <w:rPr>
          <w:sz w:val="28"/>
          <w:szCs w:val="28"/>
        </w:rPr>
        <w:t xml:space="preserve"> года для расчета размера социальных выплат на приобретение жилых помещений в размере </w:t>
      </w:r>
      <w:r w:rsidRPr="00C31FA6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C31FA6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C31FA6">
        <w:rPr>
          <w:sz w:val="28"/>
          <w:szCs w:val="28"/>
        </w:rPr>
        <w:t>8</w:t>
      </w:r>
      <w:r w:rsidRPr="00F57FB0">
        <w:rPr>
          <w:sz w:val="28"/>
          <w:szCs w:val="28"/>
        </w:rPr>
        <w:t xml:space="preserve"> (тридцать </w:t>
      </w:r>
      <w:r>
        <w:rPr>
          <w:sz w:val="28"/>
          <w:szCs w:val="28"/>
        </w:rPr>
        <w:t>девять тысяч двести тридцать восемь)</w:t>
      </w:r>
      <w:r w:rsidRPr="00F57FB0">
        <w:rPr>
          <w:sz w:val="28"/>
          <w:szCs w:val="28"/>
        </w:rPr>
        <w:t xml:space="preserve"> рублей.</w:t>
      </w:r>
    </w:p>
    <w:p w:rsidR="008F6D99" w:rsidRDefault="008F6D99" w:rsidP="00843F0B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F57FB0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8F6D99" w:rsidRPr="00F57FB0" w:rsidRDefault="008F6D99" w:rsidP="00843F0B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7FB0">
        <w:rPr>
          <w:sz w:val="28"/>
          <w:szCs w:val="28"/>
        </w:rPr>
        <w:t>Постановление вступает в силу с момента его опубликования (обнародования).</w:t>
      </w:r>
    </w:p>
    <w:p w:rsidR="008F6D99" w:rsidRPr="00F57FB0" w:rsidRDefault="008F6D99" w:rsidP="00843F0B">
      <w:pPr>
        <w:ind w:left="-57"/>
        <w:jc w:val="both"/>
        <w:rPr>
          <w:sz w:val="28"/>
          <w:szCs w:val="28"/>
        </w:rPr>
      </w:pPr>
    </w:p>
    <w:p w:rsidR="008F6D99" w:rsidRPr="00F57FB0" w:rsidRDefault="008F6D99" w:rsidP="00843F0B">
      <w:pPr>
        <w:ind w:left="-57"/>
        <w:jc w:val="both"/>
        <w:rPr>
          <w:sz w:val="28"/>
          <w:szCs w:val="28"/>
        </w:rPr>
      </w:pPr>
    </w:p>
    <w:p w:rsidR="008F6D99" w:rsidRDefault="008F6D99" w:rsidP="00843F0B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6D99" w:rsidRDefault="008F6D99" w:rsidP="00843F0B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Первый заместитель главы</w:t>
      </w:r>
    </w:p>
    <w:p w:rsidR="008F6D99" w:rsidRPr="00F57FB0" w:rsidRDefault="008F6D99" w:rsidP="00843F0B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FB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Ермаковского</w:t>
      </w:r>
      <w:r w:rsidRPr="00F57F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Ю.В. Сарлин</w:t>
      </w:r>
    </w:p>
    <w:p w:rsidR="008F6D99" w:rsidRPr="00F57FB0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Pr="00F57FB0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Pr="00F57FB0" w:rsidRDefault="008F6D99" w:rsidP="00843F0B">
      <w:pPr>
        <w:ind w:left="-285" w:firstLine="708"/>
        <w:jc w:val="both"/>
        <w:rPr>
          <w:sz w:val="28"/>
          <w:szCs w:val="28"/>
        </w:rPr>
      </w:pPr>
    </w:p>
    <w:p w:rsidR="008F6D99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Default="008F6D99" w:rsidP="00843F0B">
      <w:pPr>
        <w:ind w:left="-57" w:firstLine="708"/>
        <w:jc w:val="both"/>
        <w:rPr>
          <w:sz w:val="28"/>
          <w:szCs w:val="28"/>
        </w:rPr>
      </w:pPr>
    </w:p>
    <w:p w:rsidR="008F6D99" w:rsidRDefault="008F6D99"/>
    <w:sectPr w:rsidR="008F6D99" w:rsidSect="00F1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835"/>
    <w:rsid w:val="004626E5"/>
    <w:rsid w:val="004D695C"/>
    <w:rsid w:val="00663793"/>
    <w:rsid w:val="00687E4C"/>
    <w:rsid w:val="00843F0B"/>
    <w:rsid w:val="008F6D99"/>
    <w:rsid w:val="00A57C70"/>
    <w:rsid w:val="00AD0835"/>
    <w:rsid w:val="00C31FA6"/>
    <w:rsid w:val="00EA346C"/>
    <w:rsid w:val="00F158BE"/>
    <w:rsid w:val="00F5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244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302-1s</cp:lastModifiedBy>
  <cp:revision>3</cp:revision>
  <dcterms:created xsi:type="dcterms:W3CDTF">2016-01-20T08:47:00Z</dcterms:created>
  <dcterms:modified xsi:type="dcterms:W3CDTF">2016-01-21T01:21:00Z</dcterms:modified>
</cp:coreProperties>
</file>