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02" w:rsidRPr="00FA1CDB" w:rsidRDefault="00B63D02" w:rsidP="00FA1CDB">
      <w:pPr>
        <w:widowControl w:val="0"/>
        <w:autoSpaceDE w:val="0"/>
        <w:autoSpaceDN w:val="0"/>
        <w:adjustRightInd w:val="0"/>
        <w:jc w:val="center"/>
        <w:rPr>
          <w:b/>
          <w:sz w:val="32"/>
        </w:rPr>
      </w:pPr>
      <w:r w:rsidRPr="00FA1CDB">
        <w:rPr>
          <w:b/>
          <w:sz w:val="32"/>
        </w:rPr>
        <w:t>Администрация Ермаковского района</w:t>
      </w:r>
    </w:p>
    <w:p w:rsidR="00B63D02" w:rsidRPr="00FA1CDB" w:rsidRDefault="00B63D02" w:rsidP="00FA1CDB">
      <w:pPr>
        <w:widowControl w:val="0"/>
        <w:autoSpaceDE w:val="0"/>
        <w:autoSpaceDN w:val="0"/>
        <w:adjustRightInd w:val="0"/>
        <w:jc w:val="center"/>
        <w:rPr>
          <w:b/>
          <w:sz w:val="32"/>
        </w:rPr>
      </w:pPr>
      <w:r w:rsidRPr="00FA1CDB">
        <w:rPr>
          <w:b/>
          <w:sz w:val="32"/>
        </w:rPr>
        <w:t>ПОСТАНОВЛЕНИЕ</w:t>
      </w:r>
    </w:p>
    <w:p w:rsidR="00B63D02" w:rsidRPr="00FA1CDB" w:rsidRDefault="00B63D02" w:rsidP="00FA1CDB">
      <w:pPr>
        <w:pStyle w:val="ConsPlusTitle"/>
        <w:jc w:val="center"/>
        <w:rPr>
          <w:sz w:val="20"/>
          <w:szCs w:val="20"/>
        </w:rPr>
      </w:pPr>
      <w:r w:rsidRPr="00FA1CDB">
        <w:rPr>
          <w:sz w:val="20"/>
          <w:szCs w:val="20"/>
        </w:rPr>
        <w:t xml:space="preserve"> </w:t>
      </w:r>
    </w:p>
    <w:p w:rsidR="00B63D02" w:rsidRPr="00FA1CDB" w:rsidRDefault="00B63D02" w:rsidP="00FA1CDB">
      <w:pPr>
        <w:pStyle w:val="ConsPlusTitle"/>
        <w:jc w:val="center"/>
        <w:rPr>
          <w:sz w:val="20"/>
          <w:szCs w:val="20"/>
        </w:rPr>
      </w:pPr>
    </w:p>
    <w:p w:rsidR="00B63D02" w:rsidRPr="00FA1CDB" w:rsidRDefault="00B63D02" w:rsidP="00FA1CDB">
      <w:pPr>
        <w:pStyle w:val="ConsPlusTitle"/>
        <w:jc w:val="center"/>
        <w:rPr>
          <w:sz w:val="28"/>
          <w:szCs w:val="28"/>
        </w:rPr>
      </w:pPr>
      <w:r w:rsidRPr="00FA1CDB">
        <w:rPr>
          <w:sz w:val="28"/>
          <w:szCs w:val="28"/>
        </w:rPr>
        <w:t>«28» мая 2015г.        с. Ермаковское                                     № 329-п</w:t>
      </w:r>
    </w:p>
    <w:p w:rsidR="00B63D02" w:rsidRDefault="00B63D02"/>
    <w:p w:rsidR="00B63D02" w:rsidRDefault="00B63D02" w:rsidP="006278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0FD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постановление</w:t>
      </w:r>
    </w:p>
    <w:p w:rsidR="00B63D02" w:rsidRDefault="00B63D02" w:rsidP="006278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Ермаковского района </w:t>
      </w:r>
    </w:p>
    <w:p w:rsidR="00B63D02" w:rsidRDefault="00B63D02" w:rsidP="006278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26.07.2010г. № 720-п </w:t>
      </w:r>
    </w:p>
    <w:p w:rsidR="00B63D02" w:rsidRDefault="00B63D02" w:rsidP="006278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наложении ограничений </w:t>
      </w:r>
    </w:p>
    <w:p w:rsidR="00B63D02" w:rsidRDefault="00B63D02" w:rsidP="006278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лейкозу крупного рогатого скота»</w:t>
      </w:r>
    </w:p>
    <w:p w:rsidR="00B63D02" w:rsidRDefault="00B63D02">
      <w:pPr>
        <w:rPr>
          <w:rFonts w:ascii="Times New Roman" w:hAnsi="Times New Roman"/>
          <w:sz w:val="28"/>
          <w:szCs w:val="28"/>
        </w:rPr>
      </w:pPr>
    </w:p>
    <w:p w:rsidR="00B63D02" w:rsidRDefault="00B63D02" w:rsidP="007A20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связи с проведенной реорганизацией СПК «Ермак» в форме преобразования в ООО «Ермак», администрация Ермаковского района ПОСТАНОВЛЯЕТ:</w:t>
      </w:r>
    </w:p>
    <w:p w:rsidR="00B63D02" w:rsidRDefault="00B63D02" w:rsidP="007A20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500F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нести изменения в</w:t>
      </w:r>
      <w:r w:rsidRPr="005500FD">
        <w:rPr>
          <w:rFonts w:ascii="Times New Roman" w:hAnsi="Times New Roman"/>
          <w:sz w:val="28"/>
          <w:szCs w:val="28"/>
        </w:rPr>
        <w:t xml:space="preserve"> Постановление администрации Ермаковского района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00FD">
        <w:rPr>
          <w:rFonts w:ascii="Times New Roman" w:hAnsi="Times New Roman"/>
          <w:sz w:val="28"/>
          <w:szCs w:val="28"/>
        </w:rPr>
        <w:t xml:space="preserve">720-п от 26 июля 2010 года </w:t>
      </w:r>
      <w:r>
        <w:rPr>
          <w:rFonts w:ascii="Times New Roman" w:hAnsi="Times New Roman"/>
          <w:sz w:val="28"/>
          <w:szCs w:val="28"/>
        </w:rPr>
        <w:t>«О</w:t>
      </w:r>
      <w:r w:rsidRPr="005500FD">
        <w:rPr>
          <w:rFonts w:ascii="Times New Roman" w:hAnsi="Times New Roman"/>
          <w:sz w:val="28"/>
          <w:szCs w:val="28"/>
        </w:rPr>
        <w:t xml:space="preserve"> наложении ограничений по лейкозу крупного рогатого скота</w:t>
      </w:r>
      <w:r>
        <w:rPr>
          <w:rFonts w:ascii="Times New Roman" w:hAnsi="Times New Roman"/>
          <w:sz w:val="28"/>
          <w:szCs w:val="28"/>
        </w:rPr>
        <w:t>», в частности:</w:t>
      </w:r>
    </w:p>
    <w:p w:rsidR="00B63D02" w:rsidRDefault="00B63D02" w:rsidP="003A1E9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п. 1 слова: « СПК «Ермак» заменить словами: « ООО «Ермак»</w:t>
      </w:r>
    </w:p>
    <w:p w:rsidR="00B63D02" w:rsidRDefault="00B63D02" w:rsidP="003A1E9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п. 3 слова: «на главного государственного ветеринарного инспектора» заменить словами: «на начальника КГКУ «Ермаковский отдел ветеринарии».</w:t>
      </w:r>
    </w:p>
    <w:p w:rsidR="00B63D02" w:rsidRDefault="00B63D02" w:rsidP="003A1E9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противоэпизоотических мероприятий по оздоровлению предприятия возложить на начальника КГКУ «Ермаковский отдел ветеринарии В.И. Глазырина.</w:t>
      </w:r>
    </w:p>
    <w:p w:rsidR="00B63D02" w:rsidRDefault="00B63D02" w:rsidP="0081718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данного постановления возложить на первого заместителя главы администрации района Ю.В. Сарлина.</w:t>
      </w:r>
    </w:p>
    <w:p w:rsidR="00B63D02" w:rsidRDefault="00B63D02" w:rsidP="003A1E9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 момента его официального опубликования.</w:t>
      </w:r>
    </w:p>
    <w:p w:rsidR="00B63D02" w:rsidRDefault="00B63D02" w:rsidP="00817188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B63D02" w:rsidRPr="003A1E9B" w:rsidRDefault="00B63D02" w:rsidP="006278AE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В.И. Форсель</w:t>
      </w:r>
    </w:p>
    <w:sectPr w:rsidR="00B63D02" w:rsidRPr="003A1E9B" w:rsidSect="003E556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F7741"/>
    <w:multiLevelType w:val="hybridMultilevel"/>
    <w:tmpl w:val="77D82B16"/>
    <w:lvl w:ilvl="0" w:tplc="7F624F9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7B08262E"/>
    <w:multiLevelType w:val="hybridMultilevel"/>
    <w:tmpl w:val="D7D6E7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0FD"/>
    <w:rsid w:val="0009100D"/>
    <w:rsid w:val="000B7348"/>
    <w:rsid w:val="001E3274"/>
    <w:rsid w:val="003A1E9B"/>
    <w:rsid w:val="003E556D"/>
    <w:rsid w:val="005500FD"/>
    <w:rsid w:val="006278AE"/>
    <w:rsid w:val="00791A64"/>
    <w:rsid w:val="007A2056"/>
    <w:rsid w:val="007F4300"/>
    <w:rsid w:val="00817188"/>
    <w:rsid w:val="00A01A08"/>
    <w:rsid w:val="00AF5615"/>
    <w:rsid w:val="00B63D02"/>
    <w:rsid w:val="00C05DD7"/>
    <w:rsid w:val="00EE7CF8"/>
    <w:rsid w:val="00F806B7"/>
    <w:rsid w:val="00FA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30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00FD"/>
    <w:pPr>
      <w:ind w:left="720"/>
      <w:contextualSpacing/>
    </w:pPr>
  </w:style>
  <w:style w:type="paragraph" w:customStyle="1" w:styleId="ConsPlusTitle">
    <w:name w:val="ConsPlusTitle"/>
    <w:uiPriority w:val="99"/>
    <w:rsid w:val="00FA1CD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97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179</Words>
  <Characters>1022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302-1s</cp:lastModifiedBy>
  <cp:revision>4</cp:revision>
  <cp:lastPrinted>2015-05-28T02:01:00Z</cp:lastPrinted>
  <dcterms:created xsi:type="dcterms:W3CDTF">2015-05-27T23:54:00Z</dcterms:created>
  <dcterms:modified xsi:type="dcterms:W3CDTF">2015-05-29T05:37:00Z</dcterms:modified>
</cp:coreProperties>
</file>