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7F" w:rsidRDefault="00AF5D7F" w:rsidP="00694058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94058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F5D7F" w:rsidRPr="006A338F" w:rsidRDefault="00AF5D7F" w:rsidP="00694058">
      <w:pPr>
        <w:jc w:val="center"/>
        <w:rPr>
          <w:rFonts w:ascii="Times New Roman" w:hAnsi="Times New Roman"/>
          <w:b/>
          <w:sz w:val="28"/>
          <w:szCs w:val="28"/>
        </w:rPr>
      </w:pPr>
      <w:r w:rsidRPr="006A338F">
        <w:rPr>
          <w:rFonts w:ascii="Times New Roman" w:hAnsi="Times New Roman"/>
          <w:b/>
          <w:sz w:val="28"/>
          <w:szCs w:val="28"/>
        </w:rPr>
        <w:t>Администрации Ермаковского района</w:t>
      </w:r>
    </w:p>
    <w:p w:rsidR="00AF5D7F" w:rsidRDefault="00AF5D7F" w:rsidP="00694058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94058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94058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</w:t>
      </w:r>
      <w:r w:rsidRPr="006A338F">
        <w:rPr>
          <w:rFonts w:ascii="Times New Roman" w:hAnsi="Times New Roman"/>
          <w:sz w:val="28"/>
          <w:szCs w:val="28"/>
        </w:rPr>
        <w:t xml:space="preserve">сентября 2014г.        с.Ермаковское              </w:t>
      </w:r>
      <w:r>
        <w:rPr>
          <w:rFonts w:ascii="Times New Roman" w:hAnsi="Times New Roman"/>
          <w:sz w:val="28"/>
          <w:szCs w:val="28"/>
        </w:rPr>
        <w:t xml:space="preserve">                           № 745-п</w:t>
      </w: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338F">
        <w:rPr>
          <w:rFonts w:ascii="Times New Roman" w:hAnsi="Times New Roman"/>
          <w:sz w:val="28"/>
          <w:szCs w:val="28"/>
        </w:rPr>
        <w:t xml:space="preserve">в постановление от 20.09.2013г. №604-п </w:t>
      </w: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«Об утверждении Примерного положения </w:t>
      </w: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«О новых системах оплаты труда работников </w:t>
      </w: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отраслевых органов администрации </w:t>
      </w: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Ермаковского района, не относящихся </w:t>
      </w: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к муниципальным должностям, должностям</w:t>
      </w: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A338F">
        <w:rPr>
          <w:rFonts w:ascii="Times New Roman" w:hAnsi="Times New Roman"/>
          <w:sz w:val="28"/>
          <w:szCs w:val="28"/>
        </w:rPr>
        <w:t xml:space="preserve"> муниципальной службы» 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>в редакции</w:t>
      </w:r>
    </w:p>
    <w:p w:rsidR="00AF5D7F" w:rsidRPr="006A338F" w:rsidRDefault="00AF5D7F" w:rsidP="00EC4E4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 от 26.12.2013г. №937-п</w:t>
      </w:r>
    </w:p>
    <w:p w:rsidR="00AF5D7F" w:rsidRPr="006A338F" w:rsidRDefault="00AF5D7F" w:rsidP="006D09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F5D7F" w:rsidRPr="006A338F" w:rsidRDefault="00AF5D7F" w:rsidP="002C196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В соответствии со статьей 135 Трудового кодекса Российской Федерации, решением  Ермаковского районного Совета депутатов от 18 мая 2012г.  № 21-137р «Об оплате труда работников районных муниципальных учреждений»  в редакции от 30 ноября 2012 года № 28-163р; 13 сентября 2013 года №41-224р; 23 сентября 2014 года № 54-307в, руководствуясь статьей 35 Устава Ермаковского района Красноярского края, ПОСТАНОВЛЯЮ:</w:t>
      </w:r>
    </w:p>
    <w:p w:rsidR="00AF5D7F" w:rsidRPr="006A338F" w:rsidRDefault="00AF5D7F" w:rsidP="0004326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    1. Внести в </w:t>
      </w:r>
      <w:r w:rsidRPr="006A338F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Ермаковского района от 20.09.2013г. №604-п </w:t>
      </w:r>
      <w:r w:rsidRPr="006A338F">
        <w:rPr>
          <w:rFonts w:ascii="Times New Roman" w:hAnsi="Times New Roman"/>
          <w:sz w:val="28"/>
          <w:szCs w:val="28"/>
        </w:rPr>
        <w:t>«Об утверждении Примерного положения «О новых системах оплаты труда работников отраслевых органов администрации</w:t>
      </w:r>
    </w:p>
    <w:p w:rsidR="00AF5D7F" w:rsidRDefault="00AF5D7F" w:rsidP="000432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A338F">
        <w:rPr>
          <w:rFonts w:ascii="Times New Roman" w:hAnsi="Times New Roman"/>
          <w:sz w:val="28"/>
          <w:szCs w:val="28"/>
        </w:rPr>
        <w:t xml:space="preserve">Ермаковского района, не относящихся к муниципальным должностям, должностям  муниципальной службы» 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>в редакции  от 26.12.2013г. №937-п следующие изменения:</w:t>
      </w:r>
    </w:p>
    <w:p w:rsidR="00AF5D7F" w:rsidRPr="00397283" w:rsidRDefault="00AF5D7F" w:rsidP="00EC184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</w:t>
      </w:r>
      <w:r w:rsidRPr="00397283">
        <w:rPr>
          <w:rFonts w:ascii="Times New Roman" w:hAnsi="Times New Roman"/>
          <w:sz w:val="28"/>
          <w:szCs w:val="28"/>
        </w:rPr>
        <w:t xml:space="preserve">аименование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39728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F5D7F" w:rsidRDefault="00AF5D7F" w:rsidP="00EC1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283">
        <w:rPr>
          <w:rFonts w:ascii="Times New Roman" w:hAnsi="Times New Roman"/>
          <w:sz w:val="28"/>
          <w:szCs w:val="28"/>
        </w:rPr>
        <w:t>«</w:t>
      </w:r>
      <w:r w:rsidRPr="006A338F">
        <w:rPr>
          <w:rFonts w:ascii="Times New Roman" w:hAnsi="Times New Roman"/>
          <w:sz w:val="28"/>
          <w:szCs w:val="28"/>
        </w:rPr>
        <w:t xml:space="preserve">Об утверждении Примерного положения «О системах оплаты труда </w:t>
      </w:r>
      <w:r>
        <w:rPr>
          <w:rFonts w:ascii="Times New Roman" w:hAnsi="Times New Roman"/>
          <w:sz w:val="28"/>
          <w:szCs w:val="28"/>
        </w:rPr>
        <w:t>р</w:t>
      </w:r>
      <w:r w:rsidRPr="006A338F">
        <w:rPr>
          <w:rFonts w:ascii="Times New Roman" w:hAnsi="Times New Roman"/>
          <w:sz w:val="28"/>
          <w:szCs w:val="28"/>
        </w:rPr>
        <w:t>аботников отраслевых органов администрации Ермаковского района, не относящихся к муниципальным должностям, должностям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38F">
        <w:rPr>
          <w:rFonts w:ascii="Times New Roman" w:hAnsi="Times New Roman"/>
          <w:sz w:val="28"/>
          <w:szCs w:val="28"/>
        </w:rPr>
        <w:t xml:space="preserve"> муниципальной службы»</w:t>
      </w:r>
      <w:r w:rsidRPr="00397283">
        <w:rPr>
          <w:rFonts w:ascii="Times New Roman" w:hAnsi="Times New Roman"/>
          <w:sz w:val="28"/>
          <w:szCs w:val="28"/>
        </w:rPr>
        <w:t>;</w:t>
      </w:r>
    </w:p>
    <w:p w:rsidR="00AF5D7F" w:rsidRDefault="00AF5D7F" w:rsidP="00EC18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1 постановления  </w:t>
      </w:r>
      <w:r w:rsidRPr="00397283">
        <w:rPr>
          <w:rFonts w:ascii="Times New Roman" w:hAnsi="Times New Roman"/>
          <w:sz w:val="28"/>
          <w:szCs w:val="28"/>
        </w:rPr>
        <w:t xml:space="preserve"> изложить в  следующий редакции:</w:t>
      </w:r>
    </w:p>
    <w:p w:rsidR="00AF5D7F" w:rsidRPr="001C6CD0" w:rsidRDefault="00AF5D7F" w:rsidP="00EC18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1C6CD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Примерное п</w:t>
      </w:r>
      <w:r w:rsidRPr="001C6CD0">
        <w:rPr>
          <w:rFonts w:ascii="Times New Roman" w:hAnsi="Times New Roman"/>
          <w:sz w:val="28"/>
          <w:szCs w:val="28"/>
        </w:rPr>
        <w:t xml:space="preserve">оложение </w:t>
      </w:r>
      <w:r w:rsidRPr="0006386B">
        <w:rPr>
          <w:rFonts w:ascii="Times New Roman" w:hAnsi="Times New Roman"/>
          <w:sz w:val="28"/>
          <w:szCs w:val="28"/>
        </w:rPr>
        <w:t xml:space="preserve">«О системах оплаты труда работников отраслевых органов администрации </w:t>
      </w:r>
      <w:r>
        <w:rPr>
          <w:rFonts w:ascii="Times New Roman" w:hAnsi="Times New Roman"/>
          <w:sz w:val="28"/>
          <w:szCs w:val="28"/>
        </w:rPr>
        <w:t>Ермаков</w:t>
      </w:r>
      <w:r w:rsidRPr="0006386B">
        <w:rPr>
          <w:rFonts w:ascii="Times New Roman" w:hAnsi="Times New Roman"/>
          <w:sz w:val="28"/>
          <w:szCs w:val="28"/>
        </w:rPr>
        <w:t xml:space="preserve">ского района, не относящихся к муниципальным должностям, должностям муниципальной службы» </w:t>
      </w:r>
      <w:r w:rsidRPr="001C6CD0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»;</w:t>
      </w:r>
    </w:p>
    <w:p w:rsidR="00AF5D7F" w:rsidRPr="00397283" w:rsidRDefault="00AF5D7F" w:rsidP="00EC1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7F" w:rsidRDefault="00AF5D7F" w:rsidP="007F2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следующие изменения в положение утвержденное постановлением № 604-п от 20.09.2013г. «</w:t>
      </w:r>
      <w:r w:rsidRPr="006A338F">
        <w:rPr>
          <w:rFonts w:ascii="Times New Roman" w:hAnsi="Times New Roman"/>
          <w:sz w:val="28"/>
          <w:szCs w:val="28"/>
        </w:rPr>
        <w:t>«Об утверждении Примерного положения «О новых системах оплаты труда работников отраслевых органов администрации Ермаковского района, не относящихся к муниципальным должностям, должностям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38F">
        <w:rPr>
          <w:rFonts w:ascii="Times New Roman" w:hAnsi="Times New Roman"/>
          <w:sz w:val="28"/>
          <w:szCs w:val="28"/>
        </w:rPr>
        <w:t xml:space="preserve"> муниципальной службы»</w:t>
      </w:r>
      <w:r>
        <w:rPr>
          <w:rFonts w:ascii="Times New Roman" w:hAnsi="Times New Roman"/>
          <w:sz w:val="28"/>
          <w:szCs w:val="28"/>
        </w:rPr>
        <w:t>:</w:t>
      </w:r>
    </w:p>
    <w:p w:rsidR="00AF5D7F" w:rsidRPr="00397283" w:rsidRDefault="00AF5D7F" w:rsidP="007F2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Наименование положения  </w:t>
      </w:r>
      <w:r w:rsidRPr="00397283">
        <w:rPr>
          <w:rFonts w:ascii="Times New Roman" w:hAnsi="Times New Roman"/>
          <w:sz w:val="28"/>
          <w:szCs w:val="28"/>
        </w:rPr>
        <w:t xml:space="preserve"> изложить в  следующий редакции:</w:t>
      </w:r>
    </w:p>
    <w:p w:rsidR="00AF5D7F" w:rsidRPr="00EC1840" w:rsidRDefault="00AF5D7F" w:rsidP="00EC1840">
      <w:pPr>
        <w:pStyle w:val="a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Pr="00EC1840">
        <w:rPr>
          <w:rFonts w:ascii="Times New Roman" w:hAnsi="Times New Roman" w:cs="Times New Roman"/>
          <w:bCs/>
          <w:sz w:val="28"/>
          <w:szCs w:val="28"/>
        </w:rPr>
        <w:t>Примерное положение «О  системах оплаты труда работников</w:t>
      </w:r>
    </w:p>
    <w:p w:rsidR="00AF5D7F" w:rsidRPr="00EC1840" w:rsidRDefault="00AF5D7F" w:rsidP="00EC1840">
      <w:pPr>
        <w:pStyle w:val="a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840">
        <w:rPr>
          <w:rFonts w:ascii="Times New Roman" w:hAnsi="Times New Roman" w:cs="Times New Roman"/>
          <w:bCs/>
          <w:sz w:val="28"/>
          <w:szCs w:val="28"/>
        </w:rPr>
        <w:t>отраслевых органов администрации Ермаковского района, не относящихся к муниципальным должностям, должностям муниципальной службы»</w:t>
      </w:r>
    </w:p>
    <w:p w:rsidR="00AF5D7F" w:rsidRDefault="00AF5D7F" w:rsidP="00EC184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Преамбулу положения изложить в следующей редакции:</w:t>
      </w:r>
    </w:p>
    <w:p w:rsidR="00AF5D7F" w:rsidRPr="00EC1840" w:rsidRDefault="00AF5D7F" w:rsidP="00EC184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C1840">
        <w:rPr>
          <w:rFonts w:ascii="Times New Roman" w:hAnsi="Times New Roman"/>
          <w:sz w:val="28"/>
          <w:szCs w:val="28"/>
        </w:rPr>
        <w:t>Настоящее Примерное положение (далее - Положение) устанавливает  систему оплаты труда работников отраслевых органов администрации Ермаковского района (далее - отраслевых органов) по должностям, не отнесенным к муниципальным должностям, должностям муниципальной службы (далее – работники), финансируемых за счет районного бюджета</w:t>
      </w:r>
      <w:r>
        <w:rPr>
          <w:rFonts w:ascii="Times New Roman" w:hAnsi="Times New Roman"/>
          <w:sz w:val="28"/>
          <w:szCs w:val="28"/>
        </w:rPr>
        <w:t>»</w:t>
      </w:r>
    </w:p>
    <w:p w:rsidR="00AF5D7F" w:rsidRDefault="00AF5D7F" w:rsidP="002C19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2.3. В подпункте 1.1. пункта 1 положения  слова « о новых системах» заменить словами «о системах»;</w:t>
      </w:r>
    </w:p>
    <w:p w:rsidR="00AF5D7F" w:rsidRDefault="00AF5D7F" w:rsidP="008B5C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2.4. В подпункте 2 слова « Новая система» заменить словом «Система»;</w:t>
      </w:r>
    </w:p>
    <w:p w:rsidR="00AF5D7F" w:rsidRDefault="00AF5D7F" w:rsidP="008B5C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2.5. В подпункте 2.1. пункта 2 слово « Новая» исключить;</w:t>
      </w:r>
    </w:p>
    <w:p w:rsidR="00AF5D7F" w:rsidRDefault="00AF5D7F" w:rsidP="008B5C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2.6. В подпункте 2.2. пункта 2 слово « Новая» исключить;</w:t>
      </w:r>
    </w:p>
    <w:p w:rsidR="00AF5D7F" w:rsidRDefault="00AF5D7F" w:rsidP="008B5C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2.7. В подпункте 2.3. пункта 2 слово « Новая» исключить;</w:t>
      </w:r>
    </w:p>
    <w:p w:rsidR="00AF5D7F" w:rsidRDefault="00AF5D7F" w:rsidP="008B5C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2.8. Пункт 3. Оклады (должностные оклады), ставки заработной платы изложить в новой редакции:</w:t>
      </w:r>
    </w:p>
    <w:p w:rsidR="00AF5D7F" w:rsidRPr="00014D2F" w:rsidRDefault="00AF5D7F" w:rsidP="00014D2F">
      <w:pPr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014D2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014D2F">
        <w:rPr>
          <w:rFonts w:ascii="Times New Roman" w:hAnsi="Times New Roman"/>
          <w:bCs/>
          <w:sz w:val="28"/>
          <w:szCs w:val="28"/>
        </w:rPr>
        <w:t>3. Минимальные оклады (должностные оклады), ставки заработной платы</w:t>
      </w:r>
    </w:p>
    <w:p w:rsidR="00AF5D7F" w:rsidRPr="008F7C11" w:rsidRDefault="00AF5D7F" w:rsidP="00014D2F">
      <w:pPr>
        <w:pStyle w:val="Heading7"/>
        <w:numPr>
          <w:ilvl w:val="1"/>
          <w:numId w:val="11"/>
        </w:numPr>
        <w:spacing w:before="0"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7C11">
        <w:rPr>
          <w:rFonts w:ascii="Times New Roman" w:hAnsi="Times New Roman"/>
          <w:sz w:val="28"/>
          <w:szCs w:val="28"/>
        </w:rPr>
        <w:t>Размеры</w:t>
      </w:r>
      <w:r>
        <w:rPr>
          <w:rFonts w:ascii="Times New Roman" w:hAnsi="Times New Roman"/>
          <w:sz w:val="28"/>
          <w:szCs w:val="28"/>
        </w:rPr>
        <w:t xml:space="preserve"> минимальных </w:t>
      </w:r>
      <w:r w:rsidRPr="008F7C11">
        <w:rPr>
          <w:rFonts w:ascii="Times New Roman" w:hAnsi="Times New Roman"/>
          <w:sz w:val="28"/>
          <w:szCs w:val="28"/>
        </w:rPr>
        <w:t>окладов (должностных окладов), ставок заработной платы конкретным работникам устанавливаются в соответствии с Приложением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Федерации:</w:t>
      </w:r>
    </w:p>
    <w:p w:rsidR="00AF5D7F" w:rsidRPr="008F7C11" w:rsidRDefault="00AF5D7F" w:rsidP="00014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C11">
        <w:rPr>
          <w:rFonts w:ascii="Times New Roman" w:hAnsi="Times New Roman"/>
          <w:sz w:val="28"/>
          <w:szCs w:val="28"/>
        </w:rPr>
        <w:t>от 29.05.2008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AF5D7F" w:rsidRDefault="00AF5D7F" w:rsidP="00014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C11">
        <w:rPr>
          <w:rFonts w:ascii="Times New Roman" w:hAnsi="Times New Roman"/>
          <w:sz w:val="28"/>
          <w:szCs w:val="28"/>
        </w:rPr>
        <w:t>от 29.05.2008 № 248н «Об утверждении профессиональных квалификационных групп общеотраслевых профессий рабочих»</w:t>
      </w:r>
      <w:r>
        <w:rPr>
          <w:rFonts w:ascii="Times New Roman" w:hAnsi="Times New Roman"/>
          <w:sz w:val="28"/>
          <w:szCs w:val="28"/>
        </w:rPr>
        <w:t>;</w:t>
      </w:r>
    </w:p>
    <w:p w:rsidR="00AF5D7F" w:rsidRDefault="00AF5D7F" w:rsidP="00014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C1">
        <w:rPr>
          <w:rFonts w:ascii="Times New Roman" w:hAnsi="Times New Roman"/>
          <w:sz w:val="28"/>
          <w:szCs w:val="28"/>
        </w:rPr>
        <w:t>от 05.05.2008 № 216н «Об утверждении профессиональных квалификационных групп должностей работников образования»</w:t>
      </w:r>
      <w:r>
        <w:rPr>
          <w:rFonts w:ascii="Times New Roman" w:hAnsi="Times New Roman"/>
          <w:sz w:val="28"/>
          <w:szCs w:val="28"/>
        </w:rPr>
        <w:t>»;</w:t>
      </w:r>
    </w:p>
    <w:p w:rsidR="00AF5D7F" w:rsidRDefault="00AF5D7F" w:rsidP="008B5C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F5D7F" w:rsidRDefault="00AF5D7F" w:rsidP="008B5C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2.9. В подпункте 5.6.6. пункта 5 абзац  второй « Для целей расчета региональной выплаты размер заработной платы составляет 5752 рубля» заменить на  абзац «Для целей расчета региональной выплаты размер заработной платы составляет 6371 рубля»;</w:t>
      </w:r>
    </w:p>
    <w:p w:rsidR="00AF5D7F" w:rsidRPr="006A338F" w:rsidRDefault="00AF5D7F" w:rsidP="005078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2.10. П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риложение 1 к Примерному положению «О новых системах оплаты труда работников отраслевых органов администрации Ермаковского района, не относящихся к муниципальным должностям, должностям муниципальной службы»  изложить в </w:t>
      </w:r>
      <w:r>
        <w:rPr>
          <w:rFonts w:ascii="Times New Roman" w:hAnsi="Times New Roman"/>
          <w:bCs/>
          <w:sz w:val="28"/>
          <w:szCs w:val="28"/>
          <w:lang w:eastAsia="ru-RU"/>
        </w:rPr>
        <w:t>редакции согласно приложения 1 к настоящему постановлению;</w:t>
      </w:r>
    </w:p>
    <w:p w:rsidR="00AF5D7F" w:rsidRPr="006A338F" w:rsidRDefault="00AF5D7F" w:rsidP="005C70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2.11. П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 к Примерному положению «О новых системах оплаты труда работников отраслевых органов администрации Ермаковского района, не относящихся к муниципальным должностям, должностям муниципальной службы»  изложить в редакции 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432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 настоящему постановлению;</w:t>
      </w:r>
    </w:p>
    <w:p w:rsidR="00AF5D7F" w:rsidRPr="006A338F" w:rsidRDefault="00AF5D7F" w:rsidP="00FB7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2.12. П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 к Примерному положению «О новых системах оплаты труда работников отраслевых органов администрации Ермаковского района, не относящихся к муниципальным должностям, должностям муниципальной службы»  изложить в редакции согласно приложения 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0432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 настоящему постановлению;</w:t>
      </w:r>
    </w:p>
    <w:p w:rsidR="00AF5D7F" w:rsidRPr="006A338F" w:rsidRDefault="00AF5D7F" w:rsidP="00FB7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2.13. П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 к Примерному положению «О новых системах оплаты труда работников отраслевых органов администрации Ермаковского района, не относящихся к муниципальным должностям, должностям муниципальной службы»  изложить в редакции согласно приложения 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432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 настоящему постановлению;</w:t>
      </w:r>
    </w:p>
    <w:p w:rsidR="00AF5D7F" w:rsidRPr="006A338F" w:rsidRDefault="00AF5D7F" w:rsidP="00FB7D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2.14. П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 xml:space="preserve"> к Примерному положению «О новых системах оплаты труда работников отраслевых органов администрации Ермаковского района, не относящихся к муниципальным должностям, должностям муниципальной службы»  изложить в редакции согласно приложения 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0432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 настоящему постановлению.</w:t>
      </w:r>
    </w:p>
    <w:p w:rsidR="00AF5D7F" w:rsidRPr="006A338F" w:rsidRDefault="00AF5D7F" w:rsidP="0004326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 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района по социальным и общественно- политическим вопросам Добросоцкую И.П.</w:t>
      </w:r>
    </w:p>
    <w:p w:rsidR="00AF5D7F" w:rsidRPr="006A338F" w:rsidRDefault="00AF5D7F" w:rsidP="00043266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 xml:space="preserve">4. </w:t>
      </w:r>
      <w:r w:rsidRPr="006A338F">
        <w:rPr>
          <w:b w:val="0"/>
        </w:rPr>
        <w:t>Постановление вступает в силу со дня его официального опубликования (обнародования) и подлежит применению с 01.10.2014г.</w:t>
      </w:r>
    </w:p>
    <w:p w:rsidR="00AF5D7F" w:rsidRPr="006A338F" w:rsidRDefault="00AF5D7F" w:rsidP="003B7277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3B7277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3B7277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3B7277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Глава администрации</w:t>
      </w:r>
    </w:p>
    <w:p w:rsidR="00AF5D7F" w:rsidRPr="006A338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Ермаковского района</w:t>
      </w:r>
      <w:r w:rsidRPr="006A3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A338F">
        <w:rPr>
          <w:rFonts w:ascii="Times New Roman" w:hAnsi="Times New Roman"/>
          <w:sz w:val="28"/>
          <w:szCs w:val="28"/>
        </w:rPr>
        <w:t xml:space="preserve">                                                  В.И. Форсель</w:t>
      </w:r>
    </w:p>
    <w:p w:rsidR="00AF5D7F" w:rsidRPr="006A338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1D6F24">
      <w:pPr>
        <w:spacing w:after="0" w:line="240" w:lineRule="auto"/>
        <w:ind w:firstLine="284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Приложение 1 </w:t>
      </w:r>
    </w:p>
    <w:p w:rsidR="00AF5D7F" w:rsidRPr="006A338F" w:rsidRDefault="00AF5D7F" w:rsidP="001D6F24">
      <w:pPr>
        <w:spacing w:after="0" w:line="240" w:lineRule="auto"/>
        <w:ind w:firstLine="284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к Примерному положению </w:t>
      </w:r>
    </w:p>
    <w:p w:rsidR="00AF5D7F" w:rsidRPr="006A338F" w:rsidRDefault="00AF5D7F" w:rsidP="001D6F24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«О  </w:t>
      </w:r>
      <w:r>
        <w:rPr>
          <w:rStyle w:val="a"/>
          <w:rFonts w:ascii="Times New Roman" w:hAnsi="Times New Roman"/>
          <w:b w:val="0"/>
          <w:sz w:val="28"/>
          <w:szCs w:val="28"/>
        </w:rPr>
        <w:t>системах</w:t>
      </w: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 оплаты труда</w:t>
      </w:r>
    </w:p>
    <w:p w:rsidR="00AF5D7F" w:rsidRPr="006A338F" w:rsidRDefault="00AF5D7F" w:rsidP="001D6F24">
      <w:pPr>
        <w:spacing w:after="0" w:line="240" w:lineRule="auto"/>
        <w:ind w:firstLine="284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работников отраслевых органов </w:t>
      </w:r>
    </w:p>
    <w:p w:rsidR="00AF5D7F" w:rsidRPr="006A338F" w:rsidRDefault="00AF5D7F" w:rsidP="001D6F24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администрации Ермаковского района</w:t>
      </w:r>
      <w:r w:rsidRPr="006A338F">
        <w:rPr>
          <w:rFonts w:ascii="Times New Roman" w:hAnsi="Times New Roman"/>
          <w:sz w:val="28"/>
          <w:szCs w:val="28"/>
        </w:rPr>
        <w:t xml:space="preserve">, </w:t>
      </w:r>
    </w:p>
    <w:p w:rsidR="00AF5D7F" w:rsidRPr="006A338F" w:rsidRDefault="00AF5D7F" w:rsidP="001D6F24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не относящихся к муниципальным должностям, </w:t>
      </w:r>
    </w:p>
    <w:p w:rsidR="00AF5D7F" w:rsidRPr="006A338F" w:rsidRDefault="00AF5D7F" w:rsidP="001D6F24">
      <w:pPr>
        <w:spacing w:after="0" w:line="240" w:lineRule="auto"/>
        <w:ind w:firstLine="284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должностям муниципальной службы»</w:t>
      </w:r>
    </w:p>
    <w:p w:rsidR="00AF5D7F" w:rsidRPr="006A338F" w:rsidRDefault="00AF5D7F" w:rsidP="0063637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1D6F2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AF5D7F" w:rsidRPr="006A338F" w:rsidRDefault="00AF5D7F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ПКГ «Общеотраслевые должности служащих первого уровня»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AF5D7F" w:rsidRPr="006A338F" w:rsidTr="001D6F24">
        <w:trPr>
          <w:trHeight w:val="1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Квалификационные уровни, должности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AF5D7F" w:rsidRPr="006A338F" w:rsidTr="001D6F24">
        <w:trPr>
          <w:trHeight w:val="3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2597,00</w:t>
            </w:r>
          </w:p>
        </w:tc>
      </w:tr>
      <w:tr w:rsidR="00AF5D7F" w:rsidRPr="006A338F" w:rsidTr="001D6F24">
        <w:trPr>
          <w:trHeight w:val="3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2739,00</w:t>
            </w:r>
          </w:p>
        </w:tc>
      </w:tr>
    </w:tbl>
    <w:p w:rsidR="00AF5D7F" w:rsidRPr="006A338F" w:rsidRDefault="00AF5D7F" w:rsidP="0063637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ПКГ «Общеотраслевые должности служащих второго уровня»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AF5D7F" w:rsidRPr="006A338F" w:rsidTr="001D6F24">
        <w:trPr>
          <w:trHeight w:val="11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Квалификационные уровни, должности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AF5D7F" w:rsidRPr="006A338F" w:rsidTr="001D6F24">
        <w:trPr>
          <w:trHeight w:val="3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2882,00</w:t>
            </w:r>
          </w:p>
        </w:tc>
      </w:tr>
      <w:tr w:rsidR="00AF5D7F" w:rsidRPr="006A338F" w:rsidTr="001D6F24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3167,00</w:t>
            </w:r>
          </w:p>
        </w:tc>
      </w:tr>
      <w:tr w:rsidR="00AF5D7F" w:rsidRPr="006A338F" w:rsidTr="001D6F24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3480,00</w:t>
            </w:r>
          </w:p>
        </w:tc>
      </w:tr>
      <w:tr w:rsidR="00AF5D7F" w:rsidRPr="006A338F" w:rsidTr="001D6F24">
        <w:trPr>
          <w:trHeight w:val="3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4392,00</w:t>
            </w:r>
          </w:p>
        </w:tc>
      </w:tr>
      <w:tr w:rsidR="00AF5D7F" w:rsidRPr="006A338F" w:rsidTr="001D6F24">
        <w:trPr>
          <w:trHeight w:val="2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4961,00</w:t>
            </w:r>
          </w:p>
        </w:tc>
      </w:tr>
    </w:tbl>
    <w:p w:rsidR="00AF5D7F" w:rsidRPr="006A338F" w:rsidRDefault="00AF5D7F" w:rsidP="0063637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ПКГ «Общеотраслевые должности служащих третьего уровня»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AF5D7F" w:rsidRPr="006A338F" w:rsidTr="00EC1840">
        <w:trPr>
          <w:trHeight w:val="139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6F2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AF5D7F" w:rsidRPr="006A338F" w:rsidTr="001D6F24">
        <w:trPr>
          <w:trHeight w:val="3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3167,00</w:t>
            </w:r>
          </w:p>
        </w:tc>
      </w:tr>
      <w:tr w:rsidR="00AF5D7F" w:rsidRPr="006A338F" w:rsidTr="001D6F24">
        <w:trPr>
          <w:trHeight w:val="36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3480,00</w:t>
            </w:r>
          </w:p>
        </w:tc>
      </w:tr>
      <w:tr w:rsidR="00AF5D7F" w:rsidRPr="006A338F" w:rsidTr="001D6F24">
        <w:trPr>
          <w:trHeight w:val="3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3820,00</w:t>
            </w:r>
          </w:p>
        </w:tc>
      </w:tr>
      <w:tr w:rsidR="00AF5D7F" w:rsidRPr="006A338F" w:rsidTr="001D6F24">
        <w:trPr>
          <w:trHeight w:val="2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4592,00</w:t>
            </w:r>
          </w:p>
        </w:tc>
      </w:tr>
      <w:tr w:rsidR="00AF5D7F" w:rsidRPr="006A338F" w:rsidTr="001D6F24">
        <w:trPr>
          <w:trHeight w:val="2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5361,00</w:t>
            </w:r>
          </w:p>
        </w:tc>
      </w:tr>
    </w:tbl>
    <w:p w:rsidR="00AF5D7F" w:rsidRPr="006A338F" w:rsidRDefault="00AF5D7F" w:rsidP="00636375">
      <w:pPr>
        <w:jc w:val="both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ПКГ «Общеотраслевые должности служащих четвертого уровня»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AF5D7F" w:rsidRPr="006A338F" w:rsidTr="001D6F24">
        <w:trPr>
          <w:trHeight w:val="11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AF5D7F" w:rsidRPr="006A338F" w:rsidTr="001D6F24">
        <w:trPr>
          <w:trHeight w:val="33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5762,00</w:t>
            </w:r>
          </w:p>
        </w:tc>
      </w:tr>
      <w:tr w:rsidR="00AF5D7F" w:rsidRPr="006A338F" w:rsidTr="001D6F24">
        <w:trPr>
          <w:trHeight w:val="22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6675,00</w:t>
            </w:r>
          </w:p>
        </w:tc>
      </w:tr>
      <w:tr w:rsidR="00AF5D7F" w:rsidRPr="006A338F" w:rsidTr="001D6F24">
        <w:trPr>
          <w:trHeight w:val="1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7188,00</w:t>
            </w:r>
          </w:p>
        </w:tc>
      </w:tr>
    </w:tbl>
    <w:p w:rsidR="00AF5D7F" w:rsidRPr="006A338F" w:rsidRDefault="00AF5D7F" w:rsidP="00636375">
      <w:pPr>
        <w:jc w:val="both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36375">
      <w:pPr>
        <w:jc w:val="both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№248н «Об утверждении профессиональных квалификационных групп общеотраслевых профессий рабочих»:</w:t>
      </w:r>
    </w:p>
    <w:p w:rsidR="00AF5D7F" w:rsidRPr="006A338F" w:rsidRDefault="00AF5D7F" w:rsidP="00636375">
      <w:pPr>
        <w:jc w:val="both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36375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6A338F">
        <w:rPr>
          <w:rFonts w:ascii="Times New Roman" w:hAnsi="Times New Roman"/>
          <w:b/>
          <w:bCs/>
          <w:color w:val="26282F"/>
          <w:sz w:val="28"/>
          <w:szCs w:val="28"/>
        </w:rPr>
        <w:t>ПКГ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3690"/>
      </w:tblGrid>
      <w:tr w:rsidR="00AF5D7F" w:rsidRPr="006A338F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AF5D7F" w:rsidRPr="006A338F" w:rsidTr="001D6F24">
        <w:trPr>
          <w:trHeight w:val="30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2231,00</w:t>
            </w:r>
          </w:p>
        </w:tc>
      </w:tr>
      <w:tr w:rsidR="00AF5D7F" w:rsidRPr="006A338F" w:rsidTr="001D6F24">
        <w:trPr>
          <w:trHeight w:val="2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sub_1102"/>
            <w:r w:rsidRPr="006A338F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  <w:bookmarkEnd w:id="1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2338,00</w:t>
            </w:r>
          </w:p>
        </w:tc>
      </w:tr>
      <w:tr w:rsidR="00AF5D7F" w:rsidRPr="006A338F" w:rsidTr="001D6F24">
        <w:trPr>
          <w:trHeight w:val="565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D7F" w:rsidRPr="006A338F" w:rsidRDefault="00AF5D7F" w:rsidP="001D41AD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5D7F" w:rsidRPr="006A338F" w:rsidRDefault="00AF5D7F" w:rsidP="001D41A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AF5D7F" w:rsidRPr="006A338F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Квалификационные уровни 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D7F" w:rsidRPr="006A338F" w:rsidRDefault="00AF5D7F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AF5D7F" w:rsidRPr="006A338F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D7F" w:rsidRPr="006A338F" w:rsidRDefault="00AF5D7F" w:rsidP="001D41A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2597,00</w:t>
            </w:r>
          </w:p>
        </w:tc>
      </w:tr>
      <w:tr w:rsidR="00AF5D7F" w:rsidRPr="006A338F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02"/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bookmarkEnd w:id="2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D7F" w:rsidRPr="006A338F" w:rsidRDefault="00AF5D7F" w:rsidP="001D41A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3094,00</w:t>
            </w:r>
          </w:p>
        </w:tc>
      </w:tr>
      <w:tr w:rsidR="00AF5D7F" w:rsidRPr="006A338F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203"/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bookmarkEnd w:id="3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D7F" w:rsidRPr="006A338F" w:rsidRDefault="00AF5D7F" w:rsidP="001D41A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3480,00</w:t>
            </w:r>
          </w:p>
        </w:tc>
      </w:tr>
      <w:tr w:rsidR="00AF5D7F" w:rsidRPr="006A338F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04"/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bookmarkEnd w:id="4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D7F" w:rsidRPr="006A338F" w:rsidRDefault="00AF5D7F" w:rsidP="001D41A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4193,00</w:t>
            </w:r>
          </w:p>
        </w:tc>
      </w:tr>
    </w:tbl>
    <w:p w:rsidR="00AF5D7F" w:rsidRPr="006A338F" w:rsidRDefault="00AF5D7F" w:rsidP="00636375">
      <w:pPr>
        <w:jc w:val="both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36375">
      <w:pPr>
        <w:jc w:val="both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06.08.2007 №526 «Об утверждении профессиональных квалификационных групп должностей медицинских и фармацевтических работников»:</w:t>
      </w:r>
    </w:p>
    <w:p w:rsidR="00AF5D7F" w:rsidRPr="006A338F" w:rsidRDefault="00AF5D7F" w:rsidP="00636375">
      <w:pPr>
        <w:pStyle w:val="a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D7F" w:rsidRPr="006A338F" w:rsidRDefault="00AF5D7F" w:rsidP="00636375">
      <w:pPr>
        <w:pStyle w:val="a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8F">
        <w:rPr>
          <w:rFonts w:ascii="Times New Roman" w:hAnsi="Times New Roman" w:cs="Times New Roman"/>
          <w:b/>
          <w:bCs/>
          <w:sz w:val="28"/>
          <w:szCs w:val="28"/>
        </w:rPr>
        <w:t>ПКГ должностей работников образования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3690"/>
      </w:tblGrid>
      <w:tr w:rsidR="00AF5D7F" w:rsidRPr="006A338F" w:rsidTr="001D6F24">
        <w:trPr>
          <w:trHeight w:val="10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             Квалификационные уровни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F5D7F" w:rsidRPr="006A338F" w:rsidTr="001D6F24">
        <w:trPr>
          <w:trHeight w:val="400"/>
          <w:tblCellSpacing w:w="5" w:type="nil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Профессиональная квалификационная группа педагогических работников </w:t>
            </w:r>
          </w:p>
        </w:tc>
      </w:tr>
      <w:tr w:rsidR="00AF5D7F" w:rsidRPr="006A338F" w:rsidTr="001D6F24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3 квалификационный уровень при наличии среднего профессионального образования          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>4012,00</w:t>
            </w:r>
          </w:p>
        </w:tc>
      </w:tr>
      <w:tr w:rsidR="00AF5D7F" w:rsidRPr="006A338F" w:rsidTr="00EC1840">
        <w:trPr>
          <w:trHeight w:val="659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при наличии высшего профессионального образования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>4587,00</w:t>
            </w:r>
          </w:p>
        </w:tc>
      </w:tr>
      <w:tr w:rsidR="00AF5D7F" w:rsidRPr="006A338F" w:rsidTr="001D6F24">
        <w:trPr>
          <w:trHeight w:val="607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4 квалификационный уровень при наличии среднего профессионального образования                               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>4402,00</w:t>
            </w:r>
          </w:p>
        </w:tc>
      </w:tr>
      <w:tr w:rsidR="00AF5D7F" w:rsidRPr="006A338F" w:rsidTr="001D6F24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при наличии высшего профессионального образования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>5031,00</w:t>
            </w:r>
          </w:p>
        </w:tc>
      </w:tr>
    </w:tbl>
    <w:p w:rsidR="00AF5D7F" w:rsidRPr="006A338F" w:rsidRDefault="00AF5D7F" w:rsidP="00636375">
      <w:pPr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36375">
      <w:pPr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ПКГ руководителей структурных подразделений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3690"/>
      </w:tblGrid>
      <w:tr w:rsidR="00AF5D7F" w:rsidRPr="006A338F" w:rsidTr="001D6F24">
        <w:trPr>
          <w:trHeight w:val="10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             Квалификационные уровни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F5D7F" w:rsidRPr="006A338F" w:rsidTr="001D6F24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1 квалификационный уровень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ko-KR"/>
              </w:rPr>
              <w:t>4592,00</w:t>
            </w:r>
          </w:p>
        </w:tc>
      </w:tr>
    </w:tbl>
    <w:p w:rsidR="00AF5D7F" w:rsidRPr="006A338F" w:rsidRDefault="00AF5D7F" w:rsidP="0063637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Должности служащих и профессии рабочих, не предусмотренные профессиональными квалификационными группами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AF5D7F" w:rsidRPr="006A338F" w:rsidTr="001D6F24">
        <w:trPr>
          <w:trHeight w:val="1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Должность служащего (профессия рабочего)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Минимальный размер оклада (должностного оклада), ставки </w:t>
            </w:r>
          </w:p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заработной платы, руб.</w:t>
            </w:r>
          </w:p>
        </w:tc>
      </w:tr>
      <w:tr w:rsidR="00AF5D7F" w:rsidRPr="006A338F" w:rsidTr="001D6F24">
        <w:trPr>
          <w:trHeight w:val="36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7F" w:rsidRPr="006A338F" w:rsidRDefault="00AF5D7F" w:rsidP="001D41AD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D7F" w:rsidRPr="006A338F" w:rsidRDefault="00AF5D7F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A338F">
              <w:rPr>
                <w:rFonts w:ascii="Times New Roman" w:hAnsi="Times New Roman"/>
                <w:sz w:val="28"/>
                <w:szCs w:val="28"/>
                <w:lang w:eastAsia="ar-SA"/>
              </w:rPr>
              <w:t>4203,00</w:t>
            </w:r>
          </w:p>
        </w:tc>
      </w:tr>
    </w:tbl>
    <w:p w:rsidR="00AF5D7F" w:rsidRPr="006A338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Pr="006A338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Pr="006A338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Pr="006A338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Pr="006A338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Pr="006A338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Pr="006A338F" w:rsidRDefault="00AF5D7F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AF5D7F" w:rsidRPr="006A338F" w:rsidRDefault="00AF5D7F" w:rsidP="006A338F">
      <w:pPr>
        <w:spacing w:after="0"/>
        <w:ind w:firstLine="697"/>
        <w:jc w:val="right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Приложение 2</w:t>
      </w:r>
    </w:p>
    <w:p w:rsidR="00AF5D7F" w:rsidRPr="006A338F" w:rsidRDefault="00AF5D7F" w:rsidP="006A338F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к Примерному положению </w:t>
      </w:r>
    </w:p>
    <w:p w:rsidR="00AF5D7F" w:rsidRPr="006A338F" w:rsidRDefault="00AF5D7F" w:rsidP="006A338F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«О  системах оплаты труда</w:t>
      </w:r>
    </w:p>
    <w:p w:rsidR="00AF5D7F" w:rsidRPr="006A338F" w:rsidRDefault="00AF5D7F" w:rsidP="006A338F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работников отраслевых органов </w:t>
      </w:r>
    </w:p>
    <w:p w:rsidR="00AF5D7F" w:rsidRPr="006A338F" w:rsidRDefault="00AF5D7F" w:rsidP="006A338F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администрации Ермаковского района</w:t>
      </w:r>
      <w:r w:rsidRPr="006A338F">
        <w:rPr>
          <w:rFonts w:ascii="Times New Roman" w:hAnsi="Times New Roman"/>
          <w:sz w:val="28"/>
          <w:szCs w:val="28"/>
        </w:rPr>
        <w:t xml:space="preserve">, </w:t>
      </w:r>
    </w:p>
    <w:p w:rsidR="00AF5D7F" w:rsidRPr="006A338F" w:rsidRDefault="00AF5D7F" w:rsidP="006A338F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не относящихся к муниципальным должностям, </w:t>
      </w:r>
    </w:p>
    <w:p w:rsidR="00AF5D7F" w:rsidRPr="006A338F" w:rsidRDefault="00AF5D7F" w:rsidP="006A338F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должностям муниципальной службы»</w:t>
      </w:r>
    </w:p>
    <w:p w:rsidR="00AF5D7F" w:rsidRPr="006A338F" w:rsidRDefault="00AF5D7F" w:rsidP="006A338F">
      <w:pPr>
        <w:ind w:firstLine="698"/>
        <w:jc w:val="right"/>
        <w:rPr>
          <w:rFonts w:ascii="Times New Roman" w:hAnsi="Times New Roman"/>
          <w:color w:val="26282F"/>
          <w:sz w:val="28"/>
          <w:szCs w:val="28"/>
        </w:rPr>
      </w:pPr>
    </w:p>
    <w:p w:rsidR="00AF5D7F" w:rsidRPr="006A338F" w:rsidRDefault="00AF5D7F" w:rsidP="006A338F">
      <w:pPr>
        <w:pStyle w:val="Heading1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</w:t>
      </w:r>
    </w:p>
    <w:p w:rsidR="00AF5D7F" w:rsidRPr="006A338F" w:rsidRDefault="00AF5D7F" w:rsidP="006A338F">
      <w:pPr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</w:p>
    <w:p w:rsidR="00AF5D7F" w:rsidRPr="006A338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82" w:type="dxa"/>
        <w:tblInd w:w="-34" w:type="dxa"/>
        <w:tblLayout w:type="fixed"/>
        <w:tblLook w:val="00A0"/>
      </w:tblPr>
      <w:tblGrid>
        <w:gridCol w:w="2122"/>
        <w:gridCol w:w="3420"/>
        <w:gridCol w:w="2340"/>
        <w:gridCol w:w="1800"/>
      </w:tblGrid>
      <w:tr w:rsidR="00AF5D7F" w:rsidRPr="006A338F" w:rsidTr="001C3254">
        <w:trPr>
          <w:trHeight w:val="615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Предельный размер оценки в баллах </w:t>
            </w:r>
          </w:p>
        </w:tc>
      </w:tr>
      <w:tr w:rsidR="00AF5D7F" w:rsidRPr="006A338F" w:rsidTr="001C3254">
        <w:trPr>
          <w:trHeight w:val="391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специалист: бухгалтер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по постановке и ведению бюджетного учета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69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1026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по ведению регистров бухгалтерского учета на основе применения современных информационных смет, расходов учету имущества, обязательств, основных средств, денежных средств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79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1111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своевременного перечисления налогов и сборов, средств на финансирование капитальных вложений; контроль за расходованием фонда оплаты труда, организации и правильностью расчетов по оплате труда работников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933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составления отчета об исполнении бюджетов денежных средств и смет расходов, подготовки необходимой бухгалтерской, налоговой и статистической отчетности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60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561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Ведущий бухгалтер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порядком оформления первичной документации по бухгалтерскому учету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95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693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ведение бухгалтерского учета, расчетов за оказанные услуги, движением денежных средств на счетах, составлением бухгалтерской документации для формирования бухгалтерской отчетности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915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552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рациональным использованием средств фонда обязательного медицинского страхования и соблюдением финансовой дисциплины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575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633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Осуществляет своевременный контроль и соблюдение финансовой дисциплины по средствам федеральных и краевых программ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699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411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Экономист; бухгалтер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финансово-хозяйственной дисциплины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замечаний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48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замечаний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281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57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263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Необоснованные остатки на лицевых счетах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67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325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Замечания по результатам аудиторских проверок и ревизий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73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267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кадрам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Надлежащее состояние документации по кадрам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6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26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Своевременное предоставление отчетов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6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26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замечаний по результатам проверок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Замечания отсутствуют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67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замечаний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413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Документовед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Своевременное выполнение поручений, распоряжений и указаний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48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495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Надлежащее состояние документации и сохранность используемых в работе документов (сведений)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Нет замечаний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59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замечаний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467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Программист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Сопровождение процесса работы, участие в администрировании сети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поставленных задач в установленный срок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393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поставленных задач с нарушением установленного срока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09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227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правил техники безопасности,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515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одного и более 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515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Сопровождение процесса работы, участие в администрировании сети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поставленных задач в установленный срок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870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поставленных задач с нарушением установленного срока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17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153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правил техники безопасности,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85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одного и более 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551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Юрисконсульт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в судебных, государственных органах прав  и законных интересов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57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239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приказов,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30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531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процедурой заключения договоров, контроль за их исполнением, документооборотом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554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410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подготовки личного состава ЛПУ района по специальным программам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387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635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финансирования, закупка и распределение лекарственных средств на случай возникновения ЧС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673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555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хозяйственного обслуживания и контроль за надлежащим состоянием зданий и помещений учреждения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192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513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ремонтов помещений, контроль за выполнением ремонтных работ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699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методическим кабинетом; старший методист; методист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1.Обеспечение аналитической деятельности: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1.1.1. Оценка выполнения предоставляемой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а) по типу документации: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аналитический отчет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561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статистический отчет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150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ind w:right="-108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 xml:space="preserve">б) по уровню целевого запроса: </w:t>
            </w:r>
          </w:p>
          <w:p w:rsidR="00AF5D7F" w:rsidRPr="006A338F" w:rsidRDefault="00AF5D7F" w:rsidP="006A338F">
            <w:pPr>
              <w:pStyle w:val="Style7"/>
              <w:widowControl/>
              <w:ind w:right="-108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245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ind w:left="-16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 xml:space="preserve">уровень институциональный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spacing w:line="283" w:lineRule="exact"/>
              <w:ind w:right="-108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 xml:space="preserve">в) по уровню оформления: </w:t>
            </w:r>
          </w:p>
          <w:p w:rsidR="00AF5D7F" w:rsidRPr="006A338F" w:rsidRDefault="00AF5D7F" w:rsidP="006A338F">
            <w:pPr>
              <w:pStyle w:val="Style7"/>
              <w:widowControl/>
              <w:spacing w:line="283" w:lineRule="exact"/>
              <w:ind w:right="-108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высокий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средний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spacing w:line="278" w:lineRule="exact"/>
              <w:ind w:right="-108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г) по отчетному периоду: за месяц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за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за 6 месяцев -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за два и более 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4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1.1.3. Ведение баз данных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создание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сбор информации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экспертиза информации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внесение информации и изменений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1043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1.2. Обеспечение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организационно- методической деятельности: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1.2.1. Разработка документации: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  направлению   деятельности  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(локальные акты, положения)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 xml:space="preserve"> собственная разработка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475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 xml:space="preserve"> соучастие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1.2.2.     Сопровождение     мероприятий,     не входящих в функциональные обязанности: участие в ЕГЭ и ГИА-9 (в качестве уполномоченного, общественного наблюдателя)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за каждое участие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270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1.2.3. Предметные олимпиады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- подготовка материалов к школьному этапу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5</w:t>
            </w:r>
          </w:p>
        </w:tc>
      </w:tr>
      <w:tr w:rsidR="00AF5D7F" w:rsidRPr="006A338F" w:rsidTr="001C3254">
        <w:trPr>
          <w:trHeight w:val="270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- тиражирование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- организация работы жюри (муниципальный  этап)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- проверка олимпиадных работ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190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- награждение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449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- подготовка призов, наград, дипломов – за каждый вид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- подготовка анализа итогов олимпиад – за каждый тур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a1"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40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1.2.4. Участие в работе апелляционных комиссий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300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1.3. Качество обеспечения</w:t>
            </w:r>
          </w:p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 xml:space="preserve">1.3.1.Количество     педагогов,      повысивших квалификацию </w:t>
            </w:r>
          </w:p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(в рамках КПК)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плановый показатель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345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увеличение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330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курирование блока и координация на муниципальном уровне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widowControl/>
              <w:jc w:val="center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758"/>
        </w:trPr>
        <w:tc>
          <w:tcPr>
            <w:tcW w:w="21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7"/>
              <w:rPr>
                <w:rStyle w:val="FontStyle38"/>
                <w:rFonts w:cs="Times New Roman"/>
                <w:sz w:val="28"/>
                <w:szCs w:val="28"/>
              </w:rPr>
            </w:pPr>
            <w:r w:rsidRPr="006A338F">
              <w:rPr>
                <w:rStyle w:val="FontStyle38"/>
                <w:rFonts w:cs="Times New Roman"/>
                <w:sz w:val="28"/>
                <w:szCs w:val="28"/>
              </w:rPr>
              <w:t>сопровождение         финансовой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5D7F" w:rsidRPr="006A338F" w:rsidRDefault="00AF5D7F" w:rsidP="006A338F">
            <w:pPr>
              <w:pStyle w:val="Style13"/>
              <w:widowControl/>
              <w:jc w:val="center"/>
              <w:rPr>
                <w:rStyle w:val="FontStyle39"/>
                <w:rFonts w:cs="Times New Roman"/>
                <w:b w:val="0"/>
                <w:sz w:val="28"/>
                <w:szCs w:val="28"/>
                <w:highlight w:val="lightGray"/>
              </w:rPr>
            </w:pPr>
            <w:r w:rsidRPr="006A338F">
              <w:rPr>
                <w:rStyle w:val="FontStyle39"/>
                <w:rFonts w:cs="Times New Roman"/>
                <w:b w:val="0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613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соблюдением законодательных и иных нормативно-правовых актов по охране труда, за обеспечением безопасных условий труда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615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475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контроль проведения испытаний оборудования для обеспечения безопасных условий труда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397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1361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Инженер (муниципальный контроль)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соблюдением юридическими лицами, индивидуальными предпринимателями и физическими лицами требований, установленных муниципальными правовыми актами, а так же требований, установленных федеральными законами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39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433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контроль проведения плановых и внеплановых проверок на территории муниципального образования Ермаковский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39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1016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документов  и отчетности в соответствии с требованиями законодательства, локальных правовых актов учреждения (Положений, приказов, регламентов, других документов)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816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397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результатов проведенных проверок (составление акта, фототаблиц, обмер площадей)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39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6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еханик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сохранности имущества и его учет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замечаний по утрате и порче имущества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1C3254">
        <w:trPr>
          <w:trHeight w:val="615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Наличие одного и более замечаний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268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Водитель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Качественное транспортное обслуживание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замечаний по транспортному обеспечению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812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замечаний по транспортному средству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736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сохранности имущества и его учет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фиксированных случаев по утрате и порче имущества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F5D7F" w:rsidRPr="006A338F" w:rsidTr="001C3254">
        <w:trPr>
          <w:trHeight w:val="534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фиксированных случаев по утрате и порче имущества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902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Уборщик служебных помещений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сохранности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фиксированных случаев порчи имущества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F5D7F" w:rsidRPr="006A338F" w:rsidTr="00EC1840">
        <w:trPr>
          <w:trHeight w:val="70"/>
        </w:trPr>
        <w:tc>
          <w:tcPr>
            <w:tcW w:w="212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5D7F" w:rsidRPr="006A338F" w:rsidTr="001C3254">
        <w:trPr>
          <w:trHeight w:val="146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фиксированных случаев порчи имущества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1645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санитарно-гигиенических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 замечаний работодателя, предписаний контролирующих или надзорных органов, аварий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1969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одного и более замечаний работодателя, предписаний контролирующих или надзорных органов, аварий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126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Сторож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сохранности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фиксированных случаев порчи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977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фиксированных случаев порчи имущества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706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санитарно-гигиенических норм, правил по охране труда, правил техники безопасности, пожарной безопасности, правил внутреннего распорядка, обеспечение пропускного режима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 замечаний работодателя, предписаний контролирующих или надзорных органов, аварий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543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одного и более замечаний работодателя, предписаний контролирующих или надзорных органов, аварий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115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Комендант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хозяйственного обслуживания и контроль за надлежащим состоянием зданий и помещений учреждения, организация проведения ремонтов помещений, контроль за выполнением ремонтных работ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672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555"/>
        </w:trPr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санитарно-гигиенических норм, правил по охране труда, правил техники безопасности, пожарной безопасности, правил внутреннего распорядка.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 замечаний работодателя, предписаний контролирующих или надзорных органов, аварий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417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одного и более замечаний работодателя, предписаний контролирующих или надзорных органов, аварий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417"/>
        </w:trPr>
        <w:tc>
          <w:tcPr>
            <w:tcW w:w="2122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здания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Своевременное обслуживание в соответствии с правилами эксплуатации и текущий ремонт закрепленных за ним обьектов с выполнением ремонтных и строительных работ, обеспечение сохранности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фиксированных случаев порчи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417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фиксированных случаев порчи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1C3254">
        <w:trPr>
          <w:trHeight w:val="417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санитарно-гигиенических норм, правил по охране труда, правил техники безопасности, пожарной безопасности, правил внутреннего распорядка.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 замечаний работодателя, предписаний контролирующих или надзорных органов, аварий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F5D7F" w:rsidRPr="006A338F" w:rsidTr="001C3254">
        <w:trPr>
          <w:trHeight w:val="417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Наличие одного и более замечаний работодателя, предписаний контролирующих или надзорных органов, аварий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F5D7F" w:rsidRPr="006A338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spacing w:after="0"/>
        <w:ind w:firstLine="697"/>
        <w:jc w:val="right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Приложение 3</w:t>
      </w:r>
    </w:p>
    <w:p w:rsidR="00AF5D7F" w:rsidRPr="006A338F" w:rsidRDefault="00AF5D7F" w:rsidP="006A338F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к Примерному положению </w:t>
      </w:r>
    </w:p>
    <w:p w:rsidR="00AF5D7F" w:rsidRPr="006A338F" w:rsidRDefault="00AF5D7F" w:rsidP="006A338F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«О системах оплаты труда</w:t>
      </w:r>
    </w:p>
    <w:p w:rsidR="00AF5D7F" w:rsidRPr="006A338F" w:rsidRDefault="00AF5D7F" w:rsidP="006A338F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работников отраслевых органов </w:t>
      </w:r>
    </w:p>
    <w:p w:rsidR="00AF5D7F" w:rsidRPr="006A338F" w:rsidRDefault="00AF5D7F" w:rsidP="006A338F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администрации Ермаковского района</w:t>
      </w:r>
      <w:r w:rsidRPr="006A338F">
        <w:rPr>
          <w:rFonts w:ascii="Times New Roman" w:hAnsi="Times New Roman"/>
          <w:sz w:val="28"/>
          <w:szCs w:val="28"/>
        </w:rPr>
        <w:t xml:space="preserve">, </w:t>
      </w:r>
    </w:p>
    <w:p w:rsidR="00AF5D7F" w:rsidRPr="006A338F" w:rsidRDefault="00AF5D7F" w:rsidP="006A338F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не относящихся к муниципальным должностям, </w:t>
      </w:r>
    </w:p>
    <w:p w:rsidR="00AF5D7F" w:rsidRPr="006A338F" w:rsidRDefault="00AF5D7F" w:rsidP="006A338F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должностям муниципальной службы»</w:t>
      </w:r>
    </w:p>
    <w:p w:rsidR="00AF5D7F" w:rsidRPr="006A338F" w:rsidRDefault="00AF5D7F" w:rsidP="006A338F">
      <w:pPr>
        <w:ind w:firstLine="698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Pr="006A338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Выплаты за качество выполняемых работ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381"/>
        <w:gridCol w:w="2679"/>
        <w:gridCol w:w="797"/>
        <w:gridCol w:w="1543"/>
        <w:gridCol w:w="1260"/>
        <w:gridCol w:w="900"/>
      </w:tblGrid>
      <w:tr w:rsidR="00AF5D7F" w:rsidRPr="006A338F" w:rsidTr="00CF0580">
        <w:tc>
          <w:tcPr>
            <w:tcW w:w="2088" w:type="dxa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06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Предельный размер оценки в баллах</w:t>
            </w:r>
          </w:p>
        </w:tc>
      </w:tr>
      <w:tr w:rsidR="00AF5D7F" w:rsidRPr="006A338F" w:rsidTr="00CF0580">
        <w:trPr>
          <w:trHeight w:val="270"/>
        </w:trPr>
        <w:tc>
          <w:tcPr>
            <w:tcW w:w="208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Главный специалист: бухгалтер</w:t>
            </w: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бухгалтерских документов. 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50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200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Ведение работы по обеспечению соблюдения финансовой и кассовой дисциплины, смет расходов, законности списания со счетов бухгалтерского учета недостач, дебиторской задолженности и других потерь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660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945"/>
        </w:trPr>
        <w:tc>
          <w:tcPr>
            <w:tcW w:w="208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Своевременное формирование и предоставление полной и достоверной бухгалтерской информации о состоянии расчетов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231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615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Своевременное отражение на счетах бухгалтерского учета операций по санкционированию расходов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43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49"/>
        </w:trPr>
        <w:tc>
          <w:tcPr>
            <w:tcW w:w="208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Экономист; бухгалтер</w:t>
            </w: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Оперативность и качество выполнения работ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84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87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Владение специализированными информационными программами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221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39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Умение самостоятельно принимать решения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59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507"/>
        </w:trPr>
        <w:tc>
          <w:tcPr>
            <w:tcW w:w="208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Формирование и ведение личных дел работников, внесение в них изменения, связанные с трудовой деятельностью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557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502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Соблюдение трудовой дисциплины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390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54"/>
        </w:trPr>
        <w:tc>
          <w:tcPr>
            <w:tcW w:w="208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Документовед</w:t>
            </w: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жалоб на работу специалиста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229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54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Соблюдение трудовой дисциплины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354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54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Владение специализированными приемно-переговорными устройствами (телефакс, факс, сканер и др.)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354"/>
        </w:trPr>
        <w:tc>
          <w:tcPr>
            <w:tcW w:w="2088" w:type="dxa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3060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Своевременное внесение изменений в учредительные документы учреждений</w:t>
            </w:r>
          </w:p>
        </w:tc>
        <w:tc>
          <w:tcPr>
            <w:tcW w:w="2340" w:type="dxa"/>
            <w:gridSpan w:val="2"/>
            <w:vAlign w:val="center"/>
          </w:tcPr>
          <w:p w:rsidR="00AF5D7F" w:rsidRPr="006A338F" w:rsidRDefault="00AF5D7F" w:rsidP="006A3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354"/>
        </w:trPr>
        <w:tc>
          <w:tcPr>
            <w:tcW w:w="2088" w:type="dxa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3060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Контроль за состоянием пожарной безопасности ЛПУ района</w:t>
            </w:r>
          </w:p>
        </w:tc>
        <w:tc>
          <w:tcPr>
            <w:tcW w:w="2340" w:type="dxa"/>
            <w:gridSpan w:val="2"/>
            <w:vAlign w:val="center"/>
          </w:tcPr>
          <w:p w:rsidR="00AF5D7F" w:rsidRPr="006A338F" w:rsidRDefault="00AF5D7F" w:rsidP="006A3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885"/>
        </w:trPr>
        <w:tc>
          <w:tcPr>
            <w:tcW w:w="208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Своевременное оформление необходимых документов для заключения договоров на оказание услуг, получение и хранение необходимых хозяйственных материалов, оборудования и инвентаря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871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457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Обеспечение структурных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подразделений средствами жизнеобеспечения (водой и др.)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03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512"/>
        </w:trPr>
        <w:tc>
          <w:tcPr>
            <w:tcW w:w="208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Заведующий методическим кабинетом;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Старший методист;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1.Методическое сопровождение образовательного процесса: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1.1. Организация и руководство деятельностью учебно-методических семинаров, мастер-классов, круглых столов и т.п.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531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организация работы круглого стола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255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организация работы постоянно действующего учебно-методического семинара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1260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организация работы творческой лаборатории или педагогической мастерской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483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1.2 Участие в разработке основной профессиональной образовательной программы отделения (специальности) в соответствии с ФГОС</w:t>
            </w: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020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составе рабочей группы (творческого коллектива)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521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1.3 Организация и проведение олимпиад, конкурсов, выставок и т.п. мероприятий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735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менее 1 мероприятия за аттестационный период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039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менее 2-х мероприятий за аттестационный период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2235"/>
        </w:trPr>
        <w:tc>
          <w:tcPr>
            <w:tcW w:w="208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менее 3-х мероприятий за аттестационный период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+2 балла – участие в мероприятиях республиканского уровня, проводимых на базе учреждения НПО, СПО</w:t>
            </w:r>
          </w:p>
        </w:tc>
        <w:tc>
          <w:tcPr>
            <w:tcW w:w="216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AF5D7F" w:rsidRPr="006A338F" w:rsidTr="00CF0580">
        <w:trPr>
          <w:trHeight w:val="540"/>
        </w:trPr>
        <w:tc>
          <w:tcPr>
            <w:tcW w:w="9648" w:type="dxa"/>
            <w:gridSpan w:val="7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Подтверждающие документы: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1.1 Программы (титульные листы)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1.2 План учебно-методических семинаров, мастер-классов, круглых столов и т.п.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1.3 Копия приказа о составе рабочей группы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1.4 Копия приказа о проведении олимпиад, конкурсов, выставок и т.п. мероприятий с персональным составом оргкомитета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1.5 Копия приказа о проведении конференций</w:t>
            </w:r>
          </w:p>
        </w:tc>
      </w:tr>
      <w:tr w:rsidR="00AF5D7F" w:rsidRPr="006A338F" w:rsidTr="00CF0580">
        <w:trPr>
          <w:trHeight w:val="480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2.Обобщение и распространение опыта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49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2.1 Обобщение и распространение передового педагогического опыта, включая индивидуальный опыт преподавателей (за последние 3 года)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 направление (тема)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6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 направления (темы)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540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более 2 направлений (тем)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456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2.2 Участие в конференциях различного уровня районного уровня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 баллов – информация не представлена;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256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менее 1 раза за аттестационный период (без учета уровня конференции)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+ 2 балла – поощрительный балл: более 1 раза за аттестационный период (без учета уровня конференции)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AF5D7F" w:rsidRPr="006A338F" w:rsidTr="00CF0580">
        <w:trPr>
          <w:trHeight w:val="540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2.3 Участие в конференциях различного краевого уровня</w:t>
            </w:r>
          </w:p>
          <w:p w:rsidR="00AF5D7F" w:rsidRPr="006A338F" w:rsidRDefault="00AF5D7F" w:rsidP="006A338F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менее 1 раза за аттестационный период (без учета уровня конференции)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+ 3 балла – поощрительный балл: более 1 раза за аттестационный период (без учета уровня конференции)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AF5D7F" w:rsidRPr="006A338F" w:rsidTr="00CF0580">
        <w:trPr>
          <w:trHeight w:val="540"/>
        </w:trPr>
        <w:tc>
          <w:tcPr>
            <w:tcW w:w="9648" w:type="dxa"/>
            <w:gridSpan w:val="7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Подтверждающие документы: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2.1 Продукция по итогам изучения, обобщения и распространения передового педагогического опыта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Копия приказа об итогах обобщения опыта работы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2.2 Копии титульных листов и оглавлений изданий с публикациями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2.3 Копии приказов об участии в конференции + Сертификаты участника (при наличии)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Копии документов об оплате участия в конференции</w:t>
            </w:r>
          </w:p>
        </w:tc>
      </w:tr>
      <w:tr w:rsidR="00AF5D7F" w:rsidRPr="006A338F" w:rsidTr="00CF0580">
        <w:trPr>
          <w:trHeight w:val="495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3. Эффективность и результативность профессиональной деятельности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3.1 Наличие системы показателей эффективности образовательного процесса и диагностики по данным показателям (по направлению деятельности методиста)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892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есть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+ 2 балла – поощрительный балл: наличие учета мнения потребителей образовательных услуг.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AF5D7F" w:rsidRPr="006A338F" w:rsidTr="00CF0580">
        <w:trPr>
          <w:trHeight w:val="528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3.2 Динамика показателей эффективности образовательного процесса (по направлению деятельности методиста)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9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устойчивая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231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положительная.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46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3.3 Общественная активность методиста {возможно суммирование баллов}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 баллов – информация не представлена;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562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экспертных комиссиях, в жюри конкурсов, фестивалей,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+2 балла – поощрительный балл: участие в экспертных комиссиях, в жюри конкурсов, фестивалей на краевом уровне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AF5D7F" w:rsidRPr="006A338F" w:rsidTr="00CF0580">
        <w:trPr>
          <w:trHeight w:val="540"/>
        </w:trPr>
        <w:tc>
          <w:tcPr>
            <w:tcW w:w="9648" w:type="dxa"/>
            <w:gridSpan w:val="7"/>
          </w:tcPr>
          <w:p w:rsidR="00AF5D7F" w:rsidRPr="006A338F" w:rsidRDefault="00AF5D7F" w:rsidP="006A338F">
            <w:pPr>
              <w:tabs>
                <w:tab w:val="left" w:pos="2268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3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Подтверждающие документы: </w:t>
            </w:r>
          </w:p>
          <w:p w:rsidR="00AF5D7F" w:rsidRPr="006A338F" w:rsidRDefault="00AF5D7F" w:rsidP="006A338F">
            <w:pPr>
              <w:tabs>
                <w:tab w:val="left" w:pos="2268"/>
              </w:tabs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3.1-3.2 результаты мониторинговых исследования эффективности образовательного процесса. </w:t>
            </w:r>
          </w:p>
          <w:p w:rsidR="00AF5D7F" w:rsidRPr="006A338F" w:rsidRDefault="00AF5D7F" w:rsidP="006A338F">
            <w:pPr>
              <w:tabs>
                <w:tab w:val="left" w:pos="2268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3.3 Копии приказов об участии в комиссиях, в жюри конкурсов, фестивалей</w:t>
            </w:r>
          </w:p>
        </w:tc>
      </w:tr>
      <w:tr w:rsidR="00AF5D7F" w:rsidRPr="006A338F" w:rsidTr="00CF0580">
        <w:trPr>
          <w:trHeight w:val="476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4.Уровень профессиональной культуры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230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4.1 Использование информационно-коммуникационных технологий в профессиональной деятельности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конференциях в режиме online, регистрация на профессиональных форумах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690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 web-страницы, сайта, блога и т.п.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711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использование ресурсов сайта, блога и т.п. для организации методического сопровождения образовательной деятельности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723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4.2 Признание высокого профессионализма методиста администрацией управления образования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493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702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4.3 Повышение квалификации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информация не представлена;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4620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Краткосрочное тематическое обучение в межаттестационный период (не менее 72 ч)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+ 1 балл  - обучение по программе профессиональной переподготовки; получение второго высшего образования, обучение в аспирантуре (за межаттестационный период)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+ 1 проведение круглого стола, семинара и др. по результатам обучения на базе учреждения НПО, СПО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+1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AF5D7F" w:rsidRPr="006A338F" w:rsidTr="00CF0580">
        <w:trPr>
          <w:trHeight w:val="278"/>
        </w:trPr>
        <w:tc>
          <w:tcPr>
            <w:tcW w:w="9648" w:type="dxa"/>
            <w:gridSpan w:val="7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Подтверждающие документы: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4.1 ссылки на размещённые в глобальной сети Internet методические публикации, скрин-шоты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4.2. Грамоты, благодарственные письма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4.3 копия документа о повышении квалификации; справка о проведении круглого стола, семинара. Все документы должны быть заверены руководителем учреждения</w:t>
            </w:r>
          </w:p>
        </w:tc>
      </w:tr>
      <w:tr w:rsidR="00AF5D7F" w:rsidRPr="006A338F" w:rsidTr="00CF0580">
        <w:trPr>
          <w:trHeight w:val="708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работах по исследованию, разработке проектов и программ , в проведении мероприятий, связанных с испытаниями оборудования и внедрением его в эксплуатацию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547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49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Организация работы по повышению научно-технических знаний работников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209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936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документов  и отчетности в соответствии с требованиями законодательства, локальных правовых актов учреждения (Положений, приказов, регламентов, других документов)*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900" w:type="dxa"/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209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900" w:type="dxa"/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97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результатов проведенных проверок (составление акта, фототаблиц, обмер площадей)*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900" w:type="dxa"/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29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Не исполнено</w:t>
            </w:r>
          </w:p>
        </w:tc>
        <w:tc>
          <w:tcPr>
            <w:tcW w:w="900" w:type="dxa"/>
            <w:vAlign w:val="center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93"/>
        </w:trPr>
        <w:tc>
          <w:tcPr>
            <w:tcW w:w="9648" w:type="dxa"/>
            <w:gridSpan w:val="7"/>
          </w:tcPr>
          <w:p w:rsidR="00AF5D7F" w:rsidRPr="006A338F" w:rsidRDefault="00AF5D7F" w:rsidP="006A33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*критерии, показатели для должности инженер, связанной с муниципальным земельным контролем</w:t>
            </w:r>
          </w:p>
        </w:tc>
      </w:tr>
      <w:tr w:rsidR="00AF5D7F" w:rsidRPr="006A338F" w:rsidTr="00CF0580">
        <w:trPr>
          <w:trHeight w:val="597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338F">
              <w:rPr>
                <w:rFonts w:ascii="Times New Roman" w:hAnsi="Times New Roman"/>
                <w:sz w:val="28"/>
                <w:szCs w:val="28"/>
              </w:rPr>
              <w:t>еханик</w:t>
            </w: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Безаварийность, соблюдение правил дорожного движения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ДТП по вине работника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537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Наличие ДТП по вине работника 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766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780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Соблюдение трудовой дисциплины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нарушений трудовой дисциплины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291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825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A338F">
              <w:rPr>
                <w:rFonts w:ascii="Times New Roman" w:hAnsi="Times New Roman"/>
                <w:sz w:val="28"/>
                <w:szCs w:val="28"/>
              </w:rPr>
              <w:t>одитель</w:t>
            </w: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Безаварийность, соблюдение правил дорожного движения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ДТП по вине работника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526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Наличие ДТП по вине работника 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88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штрафных санкций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466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 штрафных санкций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780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нарушений трудовой дисциплины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84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Исполнение должностных обязанностей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1653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A338F">
              <w:rPr>
                <w:rFonts w:ascii="Times New Roman" w:hAnsi="Times New Roman"/>
                <w:sz w:val="28"/>
                <w:szCs w:val="28"/>
              </w:rPr>
              <w:t>рограммист</w:t>
            </w: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Создание и соблюдение в учреждении единых требований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Постоянный мониторинг и совершенствование информационного программного обеспечения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Установка новых информационных программ.</w:t>
            </w:r>
          </w:p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Предложения по эффективной организации работы и рациональному использованию ресурсов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Инициатива и творческий подход к работе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мероприятиях разного уровня, в том числе обмен опытом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Высокая организация труда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замечаний на техническое обслуживание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604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Соблюдение трудовой дисциплины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Неоднократное нарушение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88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316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Отсутствие жалоб и обращений на исполнение должностных обязанностей 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661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Создание и соблюдение в учреждении единых требований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Постоянный мониторинг и совершенствование информационного программного обеспечения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316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Установка новых информационных программ.</w:t>
            </w:r>
          </w:p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Предложения по эффективной организации работы и рациональному использованию ресурсов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11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Инициатива и творческий подход к работе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мероприятиях разного уровня, в том числе обмен опытом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976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Высокая организация труда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замечаний на техническое обслуживание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551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Соблюдение трудовой дисциплины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Неоднократное нарушение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63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154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Отсутствие жалоб и обращений на исполнение должностных обязанностей 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554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Создание и соблюдение в учреждении единых требований</w:t>
            </w:r>
          </w:p>
        </w:tc>
        <w:tc>
          <w:tcPr>
            <w:tcW w:w="2803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Постоянный мониторинг и совершенствование информационного программного обеспечения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956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76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Ресурсосбережение при выполнении работ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Экономное использование расходных материалов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777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эффективное использование расходных материалов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73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756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3476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Оперативная подача заявок на устранение технических неполадок, отсутствие обоснованных зафиксированных замечаний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830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Оценивается по факту отсутствия зафиксированных в журнале учета работ обоснованных жалоб и замечаний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05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3476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претензий к качеству и срокам выполняемых работ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претензий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0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Бережное отношение в вверенному имуществу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05"/>
        </w:trPr>
        <w:tc>
          <w:tcPr>
            <w:tcW w:w="2469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Комендант</w:t>
            </w: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Своевременное оформление необходимых документов для заключения договоров на оказание услуг, получение и хранение необходимых хозяйственных материалов, оборудования и инвентаря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0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40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Обеспечение структурных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подразделений средствами жизнеобеспечения (водой и др.)</w:t>
            </w: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405"/>
        </w:trPr>
        <w:tc>
          <w:tcPr>
            <w:tcW w:w="2469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900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F5D7F" w:rsidRPr="006A338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6A338F">
      <w:pPr>
        <w:rPr>
          <w:rFonts w:ascii="Times New Roman" w:hAnsi="Times New Roman"/>
          <w:b/>
          <w:bCs/>
          <w:sz w:val="28"/>
          <w:szCs w:val="28"/>
        </w:rPr>
      </w:pPr>
    </w:p>
    <w:p w:rsidR="00AF5D7F" w:rsidRPr="006A338F" w:rsidRDefault="00AF5D7F" w:rsidP="00CF0580">
      <w:pPr>
        <w:spacing w:after="0"/>
        <w:ind w:firstLine="697"/>
        <w:jc w:val="right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Приложение 4</w:t>
      </w:r>
    </w:p>
    <w:p w:rsidR="00AF5D7F" w:rsidRPr="006A338F" w:rsidRDefault="00AF5D7F" w:rsidP="00CF0580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к Примерному положению </w:t>
      </w:r>
    </w:p>
    <w:p w:rsidR="00AF5D7F" w:rsidRPr="006A338F" w:rsidRDefault="00AF5D7F" w:rsidP="00CF0580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«О  системах оплаты труда</w:t>
      </w:r>
    </w:p>
    <w:p w:rsidR="00AF5D7F" w:rsidRPr="006A338F" w:rsidRDefault="00AF5D7F" w:rsidP="00CF0580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работников отраслевых органов </w:t>
      </w:r>
    </w:p>
    <w:p w:rsidR="00AF5D7F" w:rsidRPr="006A338F" w:rsidRDefault="00AF5D7F" w:rsidP="00CF0580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администрации Ермаковского района</w:t>
      </w:r>
      <w:r w:rsidRPr="006A338F">
        <w:rPr>
          <w:rFonts w:ascii="Times New Roman" w:hAnsi="Times New Roman"/>
          <w:sz w:val="28"/>
          <w:szCs w:val="28"/>
        </w:rPr>
        <w:t xml:space="preserve">, </w:t>
      </w:r>
    </w:p>
    <w:p w:rsidR="00AF5D7F" w:rsidRPr="006A338F" w:rsidRDefault="00AF5D7F" w:rsidP="00CF0580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не относящихся к муниципальным должностям, </w:t>
      </w:r>
    </w:p>
    <w:p w:rsidR="00AF5D7F" w:rsidRPr="006A338F" w:rsidRDefault="00AF5D7F" w:rsidP="00CF0580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должностям муниципальной службы»</w:t>
      </w:r>
    </w:p>
    <w:p w:rsidR="00AF5D7F" w:rsidRPr="006A338F" w:rsidRDefault="00AF5D7F" w:rsidP="006A338F">
      <w:pPr>
        <w:rPr>
          <w:rFonts w:ascii="Times New Roman" w:hAnsi="Times New Roman"/>
          <w:color w:val="26282F"/>
          <w:sz w:val="28"/>
          <w:szCs w:val="28"/>
        </w:rPr>
      </w:pPr>
    </w:p>
    <w:p w:rsidR="00AF5D7F" w:rsidRPr="006A338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Выплаты за интенсивность и высокие результаты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419"/>
        <w:gridCol w:w="2281"/>
        <w:gridCol w:w="661"/>
        <w:gridCol w:w="1859"/>
        <w:gridCol w:w="1013"/>
        <w:gridCol w:w="427"/>
      </w:tblGrid>
      <w:tr w:rsidR="00AF5D7F" w:rsidRPr="006A338F" w:rsidTr="00CF0580">
        <w:tc>
          <w:tcPr>
            <w:tcW w:w="2808" w:type="dxa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AF5D7F" w:rsidRPr="006A338F" w:rsidTr="00CF0580">
        <w:trPr>
          <w:trHeight w:val="405"/>
        </w:trPr>
        <w:tc>
          <w:tcPr>
            <w:tcW w:w="280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Главный специалист: бухгалтер</w:t>
            </w: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совещаниях, конференциях различного уровня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360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750"/>
        </w:trPr>
        <w:tc>
          <w:tcPr>
            <w:tcW w:w="280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Своевременная помощь сотрудникам предприятия по вопросам бухгалтерского учета, контроля, отчетности и экономического анализа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753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562"/>
        </w:trPr>
        <w:tc>
          <w:tcPr>
            <w:tcW w:w="280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Экономист; бухгалтер</w:t>
            </w: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Своевременное начисление заработной платы и других видов выплат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219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518"/>
        </w:trPr>
        <w:tc>
          <w:tcPr>
            <w:tcW w:w="280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Выполнение заданий руководителя ранее установленного срока без снижения качества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569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343"/>
        </w:trPr>
        <w:tc>
          <w:tcPr>
            <w:tcW w:w="280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Эффективное руководство работниками подчиненного отдела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05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735"/>
        </w:trPr>
        <w:tc>
          <w:tcPr>
            <w:tcW w:w="280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Документовед</w:t>
            </w: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Организация приема посетителей, содействие оперативности рассмотрения просьб и предложений работников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870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870"/>
        </w:trPr>
        <w:tc>
          <w:tcPr>
            <w:tcW w:w="280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Обеспечение   безаварийной, безотказной и бесперебойной работы  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Выполнение плана работы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497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Невыполнение плана работы по своей вине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2304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0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Полнота реализации программного обеспечения деятельности учреждения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Стабильное 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1045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Техническое и программное обеспечение  и использование в работе учреждения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Выполнение заданий, отчетов, поручений ранее установленного срока без замечаний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1150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Выполнение заданий, отчетов, поручений в установленные сроки с замечаниями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828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0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Оперативность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Качественная организация работы и обслуживание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870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0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Подготовка и обслуживание работы семинаров, совещаний и конференций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Качественная организация работы и обслуживание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870"/>
        </w:trPr>
        <w:tc>
          <w:tcPr>
            <w:tcW w:w="280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Заведующий методическим кабинетом;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старший методист;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70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Обеспечение высоких результатов работы в        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интенсивном режиме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Обеспечение результатов работы на высоком уровне, с единичными замечаниями (не более 2) по итогам работы за квартал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870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направленных на повышение статуса управления образования;</w:t>
            </w:r>
          </w:p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муниципальных программ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Проведение на высоком качественном уровне одного или более мероприятий, направленных на повышение статуса управления образования;</w:t>
            </w:r>
          </w:p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мероприятий МП на уровне не ниже 95%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495"/>
        </w:trPr>
        <w:tc>
          <w:tcPr>
            <w:tcW w:w="2808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Оказание методической и практической помощи при реализации проектов и программ, договоров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502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502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Обеспечение высоких результатов работы в </w:t>
            </w:r>
            <w:r>
              <w:rPr>
                <w:rFonts w:ascii="Times New Roman" w:hAnsi="Times New Roman"/>
                <w:sz w:val="28"/>
                <w:szCs w:val="28"/>
              </w:rPr>
              <w:t>интенси</w:t>
            </w:r>
            <w:r w:rsidRPr="006A338F">
              <w:rPr>
                <w:rFonts w:ascii="Times New Roman" w:hAnsi="Times New Roman"/>
                <w:sz w:val="28"/>
                <w:szCs w:val="28"/>
              </w:rPr>
              <w:t>вном режиме*</w:t>
            </w: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299"/>
        </w:trPr>
        <w:tc>
          <w:tcPr>
            <w:tcW w:w="2808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440" w:type="dxa"/>
            <w:gridSpan w:val="2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87"/>
        </w:trPr>
        <w:tc>
          <w:tcPr>
            <w:tcW w:w="9468" w:type="dxa"/>
            <w:gridSpan w:val="7"/>
          </w:tcPr>
          <w:p w:rsidR="00AF5D7F" w:rsidRPr="006A338F" w:rsidRDefault="00AF5D7F" w:rsidP="006A3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*критерии, показатели для должности инженер, связанной с муниципальным земельным контролем</w:t>
            </w:r>
          </w:p>
        </w:tc>
      </w:tr>
      <w:tr w:rsidR="00AF5D7F" w:rsidRPr="006A338F" w:rsidTr="00CF0580">
        <w:trPr>
          <w:trHeight w:val="164"/>
        </w:trPr>
        <w:tc>
          <w:tcPr>
            <w:tcW w:w="3227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2942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Ведение реестров к договорам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67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140"/>
        </w:trPr>
        <w:tc>
          <w:tcPr>
            <w:tcW w:w="3227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2942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Обеспечение готовности ЛПУ района к работе в условиях военного времени. Кадровое, материально-техническое обеспечение согласно задания на военное время. Ведение соответствующей документации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rPr>
          <w:trHeight w:val="1125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730"/>
        </w:trPr>
        <w:tc>
          <w:tcPr>
            <w:tcW w:w="3227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338F">
              <w:rPr>
                <w:rFonts w:ascii="Times New Roman" w:hAnsi="Times New Roman"/>
                <w:sz w:val="28"/>
                <w:szCs w:val="28"/>
              </w:rPr>
              <w:t>еханик</w:t>
            </w:r>
          </w:p>
        </w:tc>
        <w:tc>
          <w:tcPr>
            <w:tcW w:w="2942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Обеспечение надлежащего содержания транспортного средства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Мелкий ремонт транспортного средства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758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Контроль качественного выполнения шиномонтажных, ремонтных 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D7F" w:rsidRPr="006A338F" w:rsidTr="00CF0580">
        <w:trPr>
          <w:trHeight w:val="1423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Мойка транспортного средства периодичностью 1 раз в месяц, более 1 раза в месяц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555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Осуществление дополнительных видов работ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Работа в выходные дни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1365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Выполнение работ по ремонту и приведению в порядок используемого оборудования и инвентаря, проведение погрузочно-разгрузочных работ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561"/>
        </w:trPr>
        <w:tc>
          <w:tcPr>
            <w:tcW w:w="3227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942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Организация при обеспечении трудовой деятельности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Мелкий самостоятельный ремонт транспортного средства 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D7F" w:rsidRPr="006A338F" w:rsidTr="00CF0580">
        <w:trPr>
          <w:trHeight w:val="1282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Содержание транспортного средства в чистоте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1443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Мойка транспортного средства периодичностью 1 раз в месяц, более 1 раза в месяц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2284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Осуществление дополнительных видов работ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Выполнение работ по ремонту и приведению в порядок используемого оборудования и инвентаря, проведение погрузочно-разгрузочных работ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5D7F" w:rsidRPr="006A338F" w:rsidTr="00CF0580">
        <w:trPr>
          <w:trHeight w:val="780"/>
        </w:trPr>
        <w:tc>
          <w:tcPr>
            <w:tcW w:w="3227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A338F">
              <w:rPr>
                <w:rFonts w:ascii="Times New Roman" w:hAnsi="Times New Roman"/>
                <w:sz w:val="28"/>
                <w:szCs w:val="28"/>
              </w:rPr>
              <w:t>рограммист</w:t>
            </w:r>
          </w:p>
        </w:tc>
        <w:tc>
          <w:tcPr>
            <w:tcW w:w="2942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Обеспечение   безаварийной, безотказной и бесперебойной работы  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Выполнение плана работы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718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Невыполнение плана работы по своей вине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2277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Полнота реализации программного обеспечения деятельности учреждения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Стабильное 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2256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 сбоев в функционировании локальной сети, электронной почты учреждения, использования программного обеспечения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380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Техническое и программное обеспечение  и использование в работе учреждения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Выполнение заданий, отчетов, поручений ранее установленного срока без замечаний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278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Выполнение заданий, отчетов, поручений в установленные сроки с замечаниями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5D7F" w:rsidRPr="006A338F" w:rsidTr="00CF0580"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Оперативность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Качественная организация работы и обслуживание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Подготовка и обслуживание работы семинаров, совещаний и конференций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6A338F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Качественная организация работы и обслуживание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960"/>
        </w:trPr>
        <w:tc>
          <w:tcPr>
            <w:tcW w:w="3227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color w:val="000000"/>
                <w:sz w:val="28"/>
                <w:szCs w:val="28"/>
              </w:rPr>
              <w:t>Уборщик служебных помещений</w:t>
            </w:r>
          </w:p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подготовке мероприятий</w:t>
            </w:r>
          </w:p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596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 одного и более замечаний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910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Осуществление дополнительных видов работ</w:t>
            </w: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проведении ремонтных работ в учреждении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D7F" w:rsidRPr="006A338F" w:rsidTr="00CF0580">
        <w:trPr>
          <w:trHeight w:val="557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557"/>
        </w:trPr>
        <w:tc>
          <w:tcPr>
            <w:tcW w:w="3227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Комендант</w:t>
            </w:r>
          </w:p>
        </w:tc>
        <w:tc>
          <w:tcPr>
            <w:tcW w:w="2942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подготовке мероприятий</w:t>
            </w:r>
          </w:p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557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 одного и более замечаний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908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Осуществление дополнительных видов работ</w:t>
            </w: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проведении ремонтных работ в учреждении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D7F" w:rsidRPr="006A338F" w:rsidTr="00CF0580">
        <w:trPr>
          <w:trHeight w:val="70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557"/>
        </w:trPr>
        <w:tc>
          <w:tcPr>
            <w:tcW w:w="3227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942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подготовке  мероприятий</w:t>
            </w: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557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 одного и более замечаний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557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Осуществление дополнительных видов работ  </w:t>
            </w:r>
          </w:p>
        </w:tc>
        <w:tc>
          <w:tcPr>
            <w:tcW w:w="2872" w:type="dxa"/>
            <w:gridSpan w:val="2"/>
          </w:tcPr>
          <w:p w:rsidR="00AF5D7F" w:rsidRPr="006A338F" w:rsidRDefault="00AF5D7F" w:rsidP="00CF0580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проведении ремонтных работ в учреждении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D7F" w:rsidRPr="006A338F" w:rsidTr="00CF0580">
        <w:trPr>
          <w:trHeight w:val="1380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</w:tcPr>
          <w:p w:rsidR="00AF5D7F" w:rsidRPr="006A338F" w:rsidRDefault="00AF5D7F" w:rsidP="00CF0580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750"/>
        </w:trPr>
        <w:tc>
          <w:tcPr>
            <w:tcW w:w="3227" w:type="dxa"/>
            <w:gridSpan w:val="2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942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подготовке мероприятий</w:t>
            </w:r>
          </w:p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5D7F" w:rsidRPr="006A338F" w:rsidTr="00CF0580">
        <w:trPr>
          <w:trHeight w:val="750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Наличие одного и более замечаний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rPr>
          <w:trHeight w:val="1793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 w:val="restart"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Осуществление дополнительных видов работ</w:t>
            </w: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Участие в проведении ремонтных работ в учреждении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D7F" w:rsidRPr="006A338F" w:rsidTr="00CF0580">
        <w:trPr>
          <w:trHeight w:val="750"/>
        </w:trPr>
        <w:tc>
          <w:tcPr>
            <w:tcW w:w="3227" w:type="dxa"/>
            <w:gridSpan w:val="2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427" w:type="dxa"/>
          </w:tcPr>
          <w:p w:rsidR="00AF5D7F" w:rsidRPr="006A338F" w:rsidRDefault="00AF5D7F" w:rsidP="006A338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F5D7F" w:rsidRPr="006A338F" w:rsidRDefault="00AF5D7F" w:rsidP="006A338F">
      <w:pPr>
        <w:rPr>
          <w:rFonts w:ascii="Times New Roman" w:hAnsi="Times New Roman"/>
          <w:sz w:val="28"/>
          <w:szCs w:val="28"/>
        </w:rPr>
      </w:pPr>
    </w:p>
    <w:p w:rsidR="00AF5D7F" w:rsidRPr="006A338F" w:rsidRDefault="00AF5D7F" w:rsidP="006A338F">
      <w:pPr>
        <w:ind w:firstLine="698"/>
        <w:jc w:val="right"/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Pr="006A338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Pr="006A338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Pr="006A338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Pr="006A338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Pr="006A338F" w:rsidRDefault="00AF5D7F" w:rsidP="006A338F">
      <w:pPr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Pr="006A338F" w:rsidRDefault="00AF5D7F" w:rsidP="00CF0580">
      <w:pPr>
        <w:spacing w:after="0"/>
        <w:ind w:firstLine="697"/>
        <w:jc w:val="right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Приложение 5</w:t>
      </w:r>
    </w:p>
    <w:p w:rsidR="00AF5D7F" w:rsidRPr="006A338F" w:rsidRDefault="00AF5D7F" w:rsidP="00CF0580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к Примерному положению </w:t>
      </w:r>
    </w:p>
    <w:p w:rsidR="00AF5D7F" w:rsidRPr="006A338F" w:rsidRDefault="00AF5D7F" w:rsidP="00CF0580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«О  системах оплаты труда</w:t>
      </w:r>
    </w:p>
    <w:p w:rsidR="00AF5D7F" w:rsidRPr="006A338F" w:rsidRDefault="00AF5D7F" w:rsidP="00CF0580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 xml:space="preserve">работников отраслевых органов </w:t>
      </w:r>
    </w:p>
    <w:p w:rsidR="00AF5D7F" w:rsidRPr="006A338F" w:rsidRDefault="00AF5D7F" w:rsidP="00CF0580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Style w:val="a"/>
          <w:rFonts w:ascii="Times New Roman" w:hAnsi="Times New Roman"/>
          <w:b w:val="0"/>
          <w:sz w:val="28"/>
          <w:szCs w:val="28"/>
        </w:rPr>
        <w:t>администрации Ермаковского района</w:t>
      </w:r>
      <w:r w:rsidRPr="006A338F">
        <w:rPr>
          <w:rFonts w:ascii="Times New Roman" w:hAnsi="Times New Roman"/>
          <w:sz w:val="28"/>
          <w:szCs w:val="28"/>
        </w:rPr>
        <w:t xml:space="preserve">, </w:t>
      </w:r>
    </w:p>
    <w:p w:rsidR="00AF5D7F" w:rsidRPr="006A338F" w:rsidRDefault="00AF5D7F" w:rsidP="00CF0580">
      <w:pPr>
        <w:spacing w:after="0"/>
        <w:ind w:firstLine="697"/>
        <w:jc w:val="right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 xml:space="preserve">не относящихся к муниципальным должностям, </w:t>
      </w:r>
    </w:p>
    <w:p w:rsidR="00AF5D7F" w:rsidRPr="006A338F" w:rsidRDefault="00AF5D7F" w:rsidP="00CF0580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должностям муниципальной службы»</w:t>
      </w:r>
    </w:p>
    <w:p w:rsidR="00AF5D7F" w:rsidRPr="006A338F" w:rsidRDefault="00AF5D7F" w:rsidP="006A338F">
      <w:pPr>
        <w:ind w:firstLine="720"/>
        <w:rPr>
          <w:rStyle w:val="a"/>
          <w:rFonts w:ascii="Times New Roman" w:hAnsi="Times New Roman"/>
          <w:b w:val="0"/>
          <w:sz w:val="28"/>
          <w:szCs w:val="28"/>
        </w:rPr>
      </w:pPr>
    </w:p>
    <w:p w:rsidR="00AF5D7F" w:rsidRPr="006A338F" w:rsidRDefault="00AF5D7F" w:rsidP="006A338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Выплаты по итогам работы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4"/>
        <w:gridCol w:w="2618"/>
        <w:gridCol w:w="2591"/>
        <w:gridCol w:w="1365"/>
      </w:tblGrid>
      <w:tr w:rsidR="00AF5D7F" w:rsidRPr="006A338F" w:rsidTr="00CF0580">
        <w:tc>
          <w:tcPr>
            <w:tcW w:w="3254" w:type="dxa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618" w:type="dxa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591" w:type="dxa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Предельный размер оценки в баллах</w:t>
            </w:r>
          </w:p>
        </w:tc>
      </w:tr>
      <w:tr w:rsidR="00AF5D7F" w:rsidRPr="006A338F" w:rsidTr="00CF0580">
        <w:tc>
          <w:tcPr>
            <w:tcW w:w="3254" w:type="dxa"/>
            <w:vMerge w:val="restart"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Главный специалист: бухгалтер</w:t>
            </w: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1096"/>
        </w:trPr>
        <w:tc>
          <w:tcPr>
            <w:tcW w:w="3254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мероприятий.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1695"/>
        </w:trPr>
        <w:tc>
          <w:tcPr>
            <w:tcW w:w="3254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  <w:t>Ведущий бухгалтер</w:t>
            </w: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1225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136"/>
        </w:trPr>
        <w:tc>
          <w:tcPr>
            <w:tcW w:w="3254" w:type="dxa"/>
            <w:vMerge/>
          </w:tcPr>
          <w:p w:rsidR="00AF5D7F" w:rsidRPr="006A338F" w:rsidRDefault="00AF5D7F" w:rsidP="006A3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  <w:t>Экономист; бухгалтер</w:t>
            </w: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1653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  <w:t>Специалист по кадрам</w:t>
            </w: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мероприятий.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  <w:t>Документовед</w:t>
            </w: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  <w:t>Юрисконсульт</w:t>
            </w: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  <w:t>Специалист гражданской обороны</w:t>
            </w: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  <w:t>Начальник хозяйственного отдела</w:t>
            </w:r>
          </w:p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480"/>
        </w:trPr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  <w:t>Заведующий методическим кабинетом; старший методист; методист</w:t>
            </w:r>
          </w:p>
        </w:tc>
        <w:tc>
          <w:tcPr>
            <w:tcW w:w="2618" w:type="dxa"/>
            <w:vMerge w:val="restart"/>
          </w:tcPr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поставленных задач в интенсивном режиме </w:t>
            </w:r>
          </w:p>
        </w:tc>
        <w:tc>
          <w:tcPr>
            <w:tcW w:w="2591" w:type="dxa"/>
          </w:tcPr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Поставленная задача:</w:t>
            </w:r>
          </w:p>
          <w:p w:rsidR="00AF5D7F" w:rsidRPr="006A338F" w:rsidRDefault="00AF5D7F" w:rsidP="006A338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выполнено;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D7F" w:rsidRPr="006A338F" w:rsidRDefault="00AF5D7F" w:rsidP="006A33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F5D7F" w:rsidRPr="006A338F" w:rsidTr="00CF0580">
        <w:trPr>
          <w:trHeight w:val="21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Merge/>
          </w:tcPr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AF5D7F" w:rsidRPr="006A338F" w:rsidRDefault="00AF5D7F" w:rsidP="006A338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в целом выполнено;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F5D7F" w:rsidRPr="006A338F" w:rsidTr="00CF0580">
        <w:trPr>
          <w:trHeight w:val="323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Merge/>
          </w:tcPr>
          <w:p w:rsidR="00AF5D7F" w:rsidRPr="006A338F" w:rsidRDefault="00AF5D7F" w:rsidP="006A33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AF5D7F" w:rsidRPr="006A338F" w:rsidRDefault="00AF5D7F" w:rsidP="006A338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 выполнено;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Инженер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(инженер муниципальный контроль)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  <w:vAlign w:val="center"/>
          </w:tcPr>
          <w:p w:rsidR="00AF5D7F" w:rsidRPr="006A338F" w:rsidRDefault="00AF5D7F" w:rsidP="006A338F">
            <w:pPr>
              <w:jc w:val="center"/>
              <w:rPr>
                <w:rStyle w:val="a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eastAsia="SimSun" w:hAnsi="Times New Roman" w:cs="Times New Roman"/>
                <w:b w:val="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Программист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регламентов, стандартов, технологий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уставной деятельностью администрации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Водитель, механик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Качественная подготовка и своевременное сопровождение документов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Создание благоприятных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и проведения мероприятий, связанных с деятельностью отраслевого органа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Уборщик служебных помещений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Создание благоприятных условий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189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630"/>
        </w:trPr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  <w:t>Сторож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63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63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63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63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Создание благоприятных условий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1245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705"/>
        </w:trPr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Комендант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705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705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705"/>
        </w:trPr>
        <w:tc>
          <w:tcPr>
            <w:tcW w:w="3254" w:type="dxa"/>
            <w:vMerge w:val="restart"/>
            <w:tcBorders>
              <w:top w:val="nil"/>
            </w:tcBorders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705"/>
        </w:trPr>
        <w:tc>
          <w:tcPr>
            <w:tcW w:w="3254" w:type="dxa"/>
            <w:vMerge/>
            <w:tcBorders>
              <w:top w:val="nil"/>
            </w:tcBorders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Создание благоприятных условий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1605"/>
        </w:trPr>
        <w:tc>
          <w:tcPr>
            <w:tcW w:w="3254" w:type="dxa"/>
            <w:vMerge/>
            <w:tcBorders>
              <w:top w:val="nil"/>
            </w:tcBorders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420"/>
        </w:trPr>
        <w:tc>
          <w:tcPr>
            <w:tcW w:w="3254" w:type="dxa"/>
            <w:vMerge w:val="restart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42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42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Инициатива творчество и применение в работе современных форм и методов организации труда</w:t>
            </w:r>
          </w:p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Своевременное и качественное исполнение и предоставление запрашиваемой  информации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Наличие положительных зафиксированных отзывов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42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Создание благоприятных условий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5D7F" w:rsidRPr="006A338F" w:rsidTr="00CF0580">
        <w:trPr>
          <w:trHeight w:val="420"/>
        </w:trPr>
        <w:tc>
          <w:tcPr>
            <w:tcW w:w="3254" w:type="dxa"/>
            <w:vMerge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Fonts w:ascii="Times New Roman" w:hAnsi="Times New Roman" w:cs="Times New Roman"/>
                <w:sz w:val="28"/>
                <w:szCs w:val="28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AF5D7F" w:rsidRPr="006A338F" w:rsidRDefault="00AF5D7F" w:rsidP="006A338F">
            <w:pPr>
              <w:pStyle w:val="a1"/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338F">
              <w:rPr>
                <w:rStyle w:val="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365" w:type="dxa"/>
          </w:tcPr>
          <w:p w:rsidR="00AF5D7F" w:rsidRPr="006A338F" w:rsidRDefault="00AF5D7F" w:rsidP="006A3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3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AF5D7F" w:rsidRPr="006A338F" w:rsidRDefault="00AF5D7F" w:rsidP="006A338F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AF5D7F" w:rsidRPr="006A338F" w:rsidRDefault="00AF5D7F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F5D7F" w:rsidRPr="006A338F" w:rsidSect="001D6F24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72F"/>
    <w:rsid w:val="00014D2F"/>
    <w:rsid w:val="000355C0"/>
    <w:rsid w:val="00040D1E"/>
    <w:rsid w:val="00043266"/>
    <w:rsid w:val="0006386B"/>
    <w:rsid w:val="00091ED5"/>
    <w:rsid w:val="000E04ED"/>
    <w:rsid w:val="000F6EAF"/>
    <w:rsid w:val="0010493F"/>
    <w:rsid w:val="001117C5"/>
    <w:rsid w:val="00112C59"/>
    <w:rsid w:val="001318B1"/>
    <w:rsid w:val="00153371"/>
    <w:rsid w:val="001679DE"/>
    <w:rsid w:val="00183224"/>
    <w:rsid w:val="001B39B1"/>
    <w:rsid w:val="001C3254"/>
    <w:rsid w:val="001C6CD0"/>
    <w:rsid w:val="001D41AD"/>
    <w:rsid w:val="001D6F24"/>
    <w:rsid w:val="001F3C55"/>
    <w:rsid w:val="00243C48"/>
    <w:rsid w:val="002A7878"/>
    <w:rsid w:val="002C196B"/>
    <w:rsid w:val="002E31F1"/>
    <w:rsid w:val="002F750E"/>
    <w:rsid w:val="00332E2E"/>
    <w:rsid w:val="00365C2A"/>
    <w:rsid w:val="00377AD8"/>
    <w:rsid w:val="00382A00"/>
    <w:rsid w:val="003842A0"/>
    <w:rsid w:val="00395DB9"/>
    <w:rsid w:val="00397283"/>
    <w:rsid w:val="003B2F6B"/>
    <w:rsid w:val="003B7277"/>
    <w:rsid w:val="003E64FB"/>
    <w:rsid w:val="003E6DC6"/>
    <w:rsid w:val="0044590C"/>
    <w:rsid w:val="004558A6"/>
    <w:rsid w:val="00466E17"/>
    <w:rsid w:val="00474AB8"/>
    <w:rsid w:val="00487F29"/>
    <w:rsid w:val="004D1377"/>
    <w:rsid w:val="004E408B"/>
    <w:rsid w:val="005078B3"/>
    <w:rsid w:val="00511700"/>
    <w:rsid w:val="00515144"/>
    <w:rsid w:val="005335D7"/>
    <w:rsid w:val="00585DC9"/>
    <w:rsid w:val="0059072F"/>
    <w:rsid w:val="005C7062"/>
    <w:rsid w:val="00636375"/>
    <w:rsid w:val="006545C7"/>
    <w:rsid w:val="006859D8"/>
    <w:rsid w:val="00694058"/>
    <w:rsid w:val="006A338F"/>
    <w:rsid w:val="006C46E7"/>
    <w:rsid w:val="006D097E"/>
    <w:rsid w:val="006F719A"/>
    <w:rsid w:val="00736B9C"/>
    <w:rsid w:val="00744E83"/>
    <w:rsid w:val="00755C3C"/>
    <w:rsid w:val="007700A9"/>
    <w:rsid w:val="00774266"/>
    <w:rsid w:val="00782289"/>
    <w:rsid w:val="007C31FF"/>
    <w:rsid w:val="007E11EF"/>
    <w:rsid w:val="007E7A2E"/>
    <w:rsid w:val="007F21E6"/>
    <w:rsid w:val="008100B2"/>
    <w:rsid w:val="008323D3"/>
    <w:rsid w:val="0085100C"/>
    <w:rsid w:val="00866C5B"/>
    <w:rsid w:val="00874C85"/>
    <w:rsid w:val="008801F0"/>
    <w:rsid w:val="008B5C1A"/>
    <w:rsid w:val="008B67EB"/>
    <w:rsid w:val="008B7D22"/>
    <w:rsid w:val="008C5B9D"/>
    <w:rsid w:val="008D376F"/>
    <w:rsid w:val="008F17B6"/>
    <w:rsid w:val="008F7C11"/>
    <w:rsid w:val="0092184B"/>
    <w:rsid w:val="009A253C"/>
    <w:rsid w:val="009A39B0"/>
    <w:rsid w:val="009C0A70"/>
    <w:rsid w:val="009F5207"/>
    <w:rsid w:val="00A124D1"/>
    <w:rsid w:val="00A25E8B"/>
    <w:rsid w:val="00A35529"/>
    <w:rsid w:val="00A404C6"/>
    <w:rsid w:val="00A553F5"/>
    <w:rsid w:val="00A73820"/>
    <w:rsid w:val="00AA1525"/>
    <w:rsid w:val="00AB3748"/>
    <w:rsid w:val="00AC0BF6"/>
    <w:rsid w:val="00AF4BB5"/>
    <w:rsid w:val="00AF5D7F"/>
    <w:rsid w:val="00B31961"/>
    <w:rsid w:val="00B7358E"/>
    <w:rsid w:val="00BC56E3"/>
    <w:rsid w:val="00BE5308"/>
    <w:rsid w:val="00C30A71"/>
    <w:rsid w:val="00C357EC"/>
    <w:rsid w:val="00C7783C"/>
    <w:rsid w:val="00C9122C"/>
    <w:rsid w:val="00CD4BFB"/>
    <w:rsid w:val="00CF0580"/>
    <w:rsid w:val="00CF1EDF"/>
    <w:rsid w:val="00D011BF"/>
    <w:rsid w:val="00D71188"/>
    <w:rsid w:val="00DA17E5"/>
    <w:rsid w:val="00DB310C"/>
    <w:rsid w:val="00DE26E0"/>
    <w:rsid w:val="00E24D52"/>
    <w:rsid w:val="00E406E3"/>
    <w:rsid w:val="00EC0FF3"/>
    <w:rsid w:val="00EC1840"/>
    <w:rsid w:val="00EC1FA4"/>
    <w:rsid w:val="00EC4E41"/>
    <w:rsid w:val="00EF082C"/>
    <w:rsid w:val="00EF1021"/>
    <w:rsid w:val="00EF48F7"/>
    <w:rsid w:val="00F00B6E"/>
    <w:rsid w:val="00F07C1A"/>
    <w:rsid w:val="00F126E3"/>
    <w:rsid w:val="00F24416"/>
    <w:rsid w:val="00F7141D"/>
    <w:rsid w:val="00F91ED4"/>
    <w:rsid w:val="00FB7D8E"/>
    <w:rsid w:val="00FE638B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A33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  <w:szCs w:val="20"/>
      <w:lang w:eastAsia="ru-RU"/>
    </w:rPr>
  </w:style>
  <w:style w:type="paragraph" w:styleId="Heading2">
    <w:name w:val="heading 2"/>
    <w:basedOn w:val="Heading1"/>
    <w:next w:val="Normal"/>
    <w:link w:val="Heading2Char1"/>
    <w:uiPriority w:val="99"/>
    <w:qFormat/>
    <w:locked/>
    <w:rsid w:val="006A338F"/>
    <w:pPr>
      <w:spacing w:before="0" w:after="0"/>
      <w:jc w:val="both"/>
      <w:outlineLvl w:val="1"/>
    </w:pPr>
    <w:rPr>
      <w:b w:val="0"/>
      <w:color w:val="auto"/>
    </w:rPr>
  </w:style>
  <w:style w:type="paragraph" w:styleId="Heading3">
    <w:name w:val="heading 3"/>
    <w:basedOn w:val="Heading2"/>
    <w:next w:val="Normal"/>
    <w:link w:val="Heading3Char1"/>
    <w:uiPriority w:val="99"/>
    <w:qFormat/>
    <w:locked/>
    <w:rsid w:val="006A338F"/>
    <w:pPr>
      <w:outlineLvl w:val="2"/>
    </w:pPr>
  </w:style>
  <w:style w:type="paragraph" w:styleId="Heading4">
    <w:name w:val="heading 4"/>
    <w:basedOn w:val="Heading3"/>
    <w:next w:val="Normal"/>
    <w:link w:val="Heading4Char1"/>
    <w:uiPriority w:val="99"/>
    <w:qFormat/>
    <w:locked/>
    <w:rsid w:val="006A338F"/>
    <w:pPr>
      <w:outlineLvl w:val="3"/>
    </w:pPr>
    <w:rPr>
      <w:bCs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6A338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3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3D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3D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3D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3D3"/>
    <w:rPr>
      <w:rFonts w:ascii="Calibri" w:hAnsi="Calibri" w:cs="Times New Roman"/>
      <w:sz w:val="24"/>
      <w:szCs w:val="24"/>
      <w:lang w:eastAsia="en-US"/>
    </w:rPr>
  </w:style>
  <w:style w:type="character" w:customStyle="1" w:styleId="Heading1Char1">
    <w:name w:val="Heading 1 Char1"/>
    <w:link w:val="Heading1"/>
    <w:uiPriority w:val="99"/>
    <w:locked/>
    <w:rsid w:val="006A338F"/>
    <w:rPr>
      <w:rFonts w:ascii="Arial" w:hAnsi="Arial"/>
      <w:b/>
      <w:color w:val="26282F"/>
      <w:sz w:val="24"/>
      <w:lang w:val="ru-RU" w:eastAsia="ru-RU"/>
    </w:rPr>
  </w:style>
  <w:style w:type="character" w:customStyle="1" w:styleId="Heading2Char1">
    <w:name w:val="Heading 2 Char1"/>
    <w:link w:val="Heading2"/>
    <w:uiPriority w:val="99"/>
    <w:semiHidden/>
    <w:locked/>
    <w:rsid w:val="006A338F"/>
    <w:rPr>
      <w:rFonts w:ascii="Arial" w:hAnsi="Arial"/>
      <w:sz w:val="24"/>
      <w:lang w:val="ru-RU" w:eastAsia="ru-RU"/>
    </w:rPr>
  </w:style>
  <w:style w:type="character" w:customStyle="1" w:styleId="Heading3Char1">
    <w:name w:val="Heading 3 Char1"/>
    <w:link w:val="Heading3"/>
    <w:uiPriority w:val="99"/>
    <w:semiHidden/>
    <w:locked/>
    <w:rsid w:val="006A338F"/>
    <w:rPr>
      <w:rFonts w:ascii="Arial" w:hAnsi="Arial"/>
      <w:sz w:val="24"/>
      <w:lang w:val="ru-RU" w:eastAsia="ru-RU"/>
    </w:rPr>
  </w:style>
  <w:style w:type="character" w:customStyle="1" w:styleId="Heading4Char1">
    <w:name w:val="Heading 4 Char1"/>
    <w:link w:val="Heading4"/>
    <w:uiPriority w:val="99"/>
    <w:semiHidden/>
    <w:locked/>
    <w:rsid w:val="006A338F"/>
    <w:rPr>
      <w:rFonts w:ascii="Arial" w:hAnsi="Arial"/>
      <w:sz w:val="24"/>
      <w:lang w:val="ru-RU" w:eastAsia="ru-RU"/>
    </w:rPr>
  </w:style>
  <w:style w:type="character" w:customStyle="1" w:styleId="Heading7Char1">
    <w:name w:val="Heading 7 Char1"/>
    <w:link w:val="Heading7"/>
    <w:uiPriority w:val="99"/>
    <w:semiHidden/>
    <w:locked/>
    <w:rsid w:val="006A338F"/>
    <w:rPr>
      <w:rFonts w:ascii="Calibri" w:hAnsi="Calibri"/>
      <w:sz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EC4E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3552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3B7277"/>
    <w:pPr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15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A71"/>
    <w:rPr>
      <w:rFonts w:ascii="Times New Roman" w:hAnsi="Times New Roman" w:cs="Times New Roman"/>
      <w:sz w:val="2"/>
      <w:lang w:eastAsia="en-US"/>
    </w:rPr>
  </w:style>
  <w:style w:type="character" w:customStyle="1" w:styleId="a">
    <w:name w:val="Цветовое выделение"/>
    <w:uiPriority w:val="99"/>
    <w:rsid w:val="00636375"/>
    <w:rPr>
      <w:b/>
      <w:color w:val="26282F"/>
      <w:sz w:val="26"/>
    </w:rPr>
  </w:style>
  <w:style w:type="paragraph" w:customStyle="1" w:styleId="a0">
    <w:name w:val="Нормальный (таблица)"/>
    <w:basedOn w:val="Normal"/>
    <w:next w:val="Normal"/>
    <w:uiPriority w:val="99"/>
    <w:rsid w:val="00636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1">
    <w:name w:val="Без интервала"/>
    <w:uiPriority w:val="99"/>
    <w:rsid w:val="0063637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2">
    <w:name w:val="Гипертекстовая ссылка"/>
    <w:uiPriority w:val="99"/>
    <w:rsid w:val="006A338F"/>
    <w:rPr>
      <w:color w:val="auto"/>
      <w:sz w:val="26"/>
    </w:rPr>
  </w:style>
  <w:style w:type="character" w:customStyle="1" w:styleId="a3">
    <w:name w:val="Активная гипертекстовая ссылка"/>
    <w:uiPriority w:val="99"/>
    <w:rsid w:val="006A338F"/>
    <w:rPr>
      <w:color w:val="auto"/>
      <w:sz w:val="26"/>
      <w:u w:val="single"/>
    </w:rPr>
  </w:style>
  <w:style w:type="paragraph" w:customStyle="1" w:styleId="a4">
    <w:name w:val="Внимание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5">
    <w:name w:val="Внимание: криминал!!"/>
    <w:basedOn w:val="a4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6">
    <w:name w:val="Внимание: недобросовестность!"/>
    <w:basedOn w:val="a4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7">
    <w:name w:val="Выделение для Базового Поиска"/>
    <w:uiPriority w:val="99"/>
    <w:rsid w:val="006A338F"/>
    <w:rPr>
      <w:color w:val="0058A9"/>
      <w:sz w:val="26"/>
    </w:rPr>
  </w:style>
  <w:style w:type="character" w:customStyle="1" w:styleId="a8">
    <w:name w:val="Выделение для Базового Поиска (курсив)"/>
    <w:uiPriority w:val="99"/>
    <w:rsid w:val="006A338F"/>
    <w:rPr>
      <w:i/>
      <w:color w:val="008080"/>
      <w:sz w:val="26"/>
    </w:rPr>
  </w:style>
  <w:style w:type="paragraph" w:customStyle="1" w:styleId="a9">
    <w:name w:val="Основное меню (преемственное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a">
    <w:name w:val="Заголовок"/>
    <w:basedOn w:val="a9"/>
    <w:next w:val="Normal"/>
    <w:uiPriority w:val="99"/>
    <w:rsid w:val="006A338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b">
    <w:name w:val="Заголовок группы контролов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c">
    <w:name w:val="Заголовок для информации об изменениях"/>
    <w:basedOn w:val="Heading1"/>
    <w:next w:val="Normal"/>
    <w:uiPriority w:val="99"/>
    <w:rsid w:val="006A338F"/>
    <w:pPr>
      <w:spacing w:before="0" w:after="0"/>
      <w:jc w:val="both"/>
      <w:outlineLvl w:val="9"/>
    </w:pPr>
    <w:rPr>
      <w:b w:val="0"/>
      <w:color w:val="auto"/>
      <w:sz w:val="20"/>
      <w:shd w:val="clear" w:color="auto" w:fill="FFFFFF"/>
    </w:rPr>
  </w:style>
  <w:style w:type="paragraph" w:customStyle="1" w:styleId="ad">
    <w:name w:val="Заголовок приложения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Заголовок распахивающейся части диалога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f">
    <w:name w:val="Заголовок своего сообщения"/>
    <w:uiPriority w:val="99"/>
    <w:rsid w:val="006A338F"/>
    <w:rPr>
      <w:color w:val="000000"/>
      <w:sz w:val="26"/>
    </w:rPr>
  </w:style>
  <w:style w:type="paragraph" w:customStyle="1" w:styleId="af0">
    <w:name w:val="Заголовок статьи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1">
    <w:name w:val="Заголовок чужого сообщения"/>
    <w:uiPriority w:val="99"/>
    <w:rsid w:val="006A338F"/>
    <w:rPr>
      <w:color w:val="FF0000"/>
      <w:sz w:val="26"/>
    </w:rPr>
  </w:style>
  <w:style w:type="paragraph" w:customStyle="1" w:styleId="af2">
    <w:name w:val="Заголовок ЭР (левое окно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3">
    <w:name w:val="Заголовок ЭР (правое окно)"/>
    <w:basedOn w:val="af2"/>
    <w:next w:val="Normal"/>
    <w:uiPriority w:val="99"/>
    <w:rsid w:val="006A338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4">
    <w:name w:val="Интерактивный заголовок"/>
    <w:basedOn w:val="aa"/>
    <w:next w:val="Normal"/>
    <w:uiPriority w:val="99"/>
    <w:rsid w:val="006A338F"/>
    <w:rPr>
      <w:b w:val="0"/>
      <w:bCs w:val="0"/>
      <w:color w:val="auto"/>
      <w:u w:val="single"/>
      <w:shd w:val="clear" w:color="auto" w:fill="auto"/>
    </w:rPr>
  </w:style>
  <w:style w:type="paragraph" w:customStyle="1" w:styleId="af5">
    <w:name w:val="Текст информации об изменениях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Normal"/>
    <w:uiPriority w:val="99"/>
    <w:rsid w:val="006A338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7">
    <w:name w:val="Текст (справка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8">
    <w:name w:val="Комментарий"/>
    <w:basedOn w:val="af7"/>
    <w:next w:val="Normal"/>
    <w:uiPriority w:val="99"/>
    <w:rsid w:val="006A338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Normal"/>
    <w:uiPriority w:val="99"/>
    <w:rsid w:val="006A338F"/>
    <w:pPr>
      <w:spacing w:before="0"/>
    </w:pPr>
    <w:rPr>
      <w:i/>
      <w:iCs/>
    </w:rPr>
  </w:style>
  <w:style w:type="paragraph" w:customStyle="1" w:styleId="afa">
    <w:name w:val="Текст (лев. подпись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Колонтитул (левый)"/>
    <w:basedOn w:val="afa"/>
    <w:next w:val="Normal"/>
    <w:uiPriority w:val="99"/>
    <w:rsid w:val="006A338F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Колонтитул (правый)"/>
    <w:basedOn w:val="afc"/>
    <w:next w:val="Normal"/>
    <w:uiPriority w:val="99"/>
    <w:rsid w:val="006A338F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Normal"/>
    <w:uiPriority w:val="99"/>
    <w:rsid w:val="006A338F"/>
    <w:pPr>
      <w:spacing w:before="0"/>
      <w:jc w:val="left"/>
    </w:pPr>
    <w:rPr>
      <w:shd w:val="clear" w:color="auto" w:fill="FFDFE0"/>
    </w:rPr>
  </w:style>
  <w:style w:type="paragraph" w:customStyle="1" w:styleId="aff">
    <w:name w:val="Куда обратиться?"/>
    <w:basedOn w:val="a4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0">
    <w:name w:val="Моноширинный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ff1">
    <w:name w:val="Найденные слова"/>
    <w:uiPriority w:val="99"/>
    <w:rsid w:val="006A338F"/>
    <w:rPr>
      <w:color w:val="000000"/>
      <w:sz w:val="26"/>
      <w:shd w:val="clear" w:color="auto" w:fill="auto"/>
    </w:rPr>
  </w:style>
  <w:style w:type="character" w:customStyle="1" w:styleId="aff2">
    <w:name w:val="Не вступил в силу"/>
    <w:uiPriority w:val="99"/>
    <w:rsid w:val="006A338F"/>
    <w:rPr>
      <w:color w:val="000000"/>
      <w:sz w:val="26"/>
      <w:shd w:val="clear" w:color="auto" w:fill="auto"/>
    </w:rPr>
  </w:style>
  <w:style w:type="paragraph" w:customStyle="1" w:styleId="aff3">
    <w:name w:val="Необходимые документы"/>
    <w:basedOn w:val="a4"/>
    <w:next w:val="Normal"/>
    <w:uiPriority w:val="99"/>
    <w:rsid w:val="006A338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4">
    <w:name w:val="Объект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5">
    <w:name w:val="Таблицы (моноширинный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ff6">
    <w:name w:val="Оглавление"/>
    <w:basedOn w:val="aff5"/>
    <w:next w:val="Normal"/>
    <w:uiPriority w:val="99"/>
    <w:rsid w:val="006A338F"/>
    <w:pPr>
      <w:ind w:left="140"/>
    </w:pPr>
    <w:rPr>
      <w:rFonts w:ascii="Arial" w:hAnsi="Arial" w:cs="Arial"/>
      <w:sz w:val="24"/>
      <w:szCs w:val="24"/>
    </w:rPr>
  </w:style>
  <w:style w:type="character" w:customStyle="1" w:styleId="aff7">
    <w:name w:val="Опечатки"/>
    <w:uiPriority w:val="99"/>
    <w:rsid w:val="006A338F"/>
    <w:rPr>
      <w:color w:val="FF0000"/>
      <w:sz w:val="26"/>
    </w:rPr>
  </w:style>
  <w:style w:type="paragraph" w:customStyle="1" w:styleId="aff8">
    <w:name w:val="Переменная часть"/>
    <w:basedOn w:val="a9"/>
    <w:next w:val="Normal"/>
    <w:uiPriority w:val="99"/>
    <w:rsid w:val="006A338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Heading1"/>
    <w:next w:val="Normal"/>
    <w:uiPriority w:val="99"/>
    <w:rsid w:val="006A338F"/>
    <w:pPr>
      <w:spacing w:before="0" w:after="0"/>
      <w:jc w:val="both"/>
      <w:outlineLvl w:val="9"/>
    </w:pPr>
    <w:rPr>
      <w:b w:val="0"/>
      <w:color w:val="auto"/>
      <w:sz w:val="20"/>
    </w:rPr>
  </w:style>
  <w:style w:type="paragraph" w:customStyle="1" w:styleId="affa">
    <w:name w:val="Подзаголовок для информации об изменениях"/>
    <w:basedOn w:val="af5"/>
    <w:next w:val="Normal"/>
    <w:uiPriority w:val="99"/>
    <w:rsid w:val="006A338F"/>
    <w:rPr>
      <w:b/>
      <w:bCs/>
      <w:sz w:val="24"/>
      <w:szCs w:val="24"/>
    </w:rPr>
  </w:style>
  <w:style w:type="paragraph" w:customStyle="1" w:styleId="affb">
    <w:name w:val="Подчёркнуный текст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c">
    <w:name w:val="Постоянная часть"/>
    <w:basedOn w:val="a9"/>
    <w:next w:val="Normal"/>
    <w:uiPriority w:val="99"/>
    <w:rsid w:val="006A338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Пример."/>
    <w:basedOn w:val="a4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Примечание."/>
    <w:basedOn w:val="a4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0">
    <w:name w:val="Продолжение ссылки"/>
    <w:uiPriority w:val="99"/>
    <w:rsid w:val="006A338F"/>
  </w:style>
  <w:style w:type="paragraph" w:customStyle="1" w:styleId="afff1">
    <w:name w:val="Словарная статья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2">
    <w:name w:val="Сравнение редакций"/>
    <w:uiPriority w:val="99"/>
    <w:rsid w:val="006A338F"/>
    <w:rPr>
      <w:color w:val="000000"/>
      <w:sz w:val="26"/>
    </w:rPr>
  </w:style>
  <w:style w:type="character" w:customStyle="1" w:styleId="afff3">
    <w:name w:val="Сравнение редакций. Добавленный фрагмент"/>
    <w:uiPriority w:val="99"/>
    <w:rsid w:val="006A338F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6A338F"/>
    <w:rPr>
      <w:color w:val="000000"/>
      <w:shd w:val="clear" w:color="auto" w:fill="auto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0"/>
    <w:next w:val="Normal"/>
    <w:uiPriority w:val="99"/>
    <w:rsid w:val="006A338F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lang w:eastAsia="ru-RU"/>
    </w:rPr>
  </w:style>
  <w:style w:type="paragraph" w:customStyle="1" w:styleId="afff8">
    <w:name w:val="Технический комментарий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9">
    <w:name w:val="Утратил силу"/>
    <w:uiPriority w:val="99"/>
    <w:rsid w:val="006A338F"/>
    <w:rPr>
      <w:strike/>
      <w:color w:val="auto"/>
      <w:sz w:val="26"/>
    </w:rPr>
  </w:style>
  <w:style w:type="paragraph" w:customStyle="1" w:styleId="afffa">
    <w:name w:val="Формула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b">
    <w:name w:val="Центрированный (таблица)"/>
    <w:basedOn w:val="a0"/>
    <w:next w:val="Normal"/>
    <w:uiPriority w:val="99"/>
    <w:rsid w:val="006A338F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6A33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c">
    <w:name w:val="Абзац списка"/>
    <w:basedOn w:val="Normal"/>
    <w:uiPriority w:val="99"/>
    <w:rsid w:val="006A338F"/>
    <w:pPr>
      <w:spacing w:after="0" w:line="240" w:lineRule="auto"/>
      <w:ind w:left="720" w:firstLine="709"/>
      <w:jc w:val="both"/>
    </w:pPr>
    <w:rPr>
      <w:rFonts w:ascii="Arial" w:hAnsi="Arial" w:cs="Arial"/>
      <w:sz w:val="24"/>
      <w:szCs w:val="24"/>
      <w:lang w:eastAsia="ar-SA"/>
    </w:rPr>
  </w:style>
  <w:style w:type="table" w:styleId="TableGrid">
    <w:name w:val="Table Grid"/>
    <w:basedOn w:val="TableNormal"/>
    <w:uiPriority w:val="99"/>
    <w:locked/>
    <w:rsid w:val="006A338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uiPriority w:val="99"/>
    <w:rsid w:val="006A338F"/>
    <w:rPr>
      <w:rFonts w:ascii="Times New Roman" w:hAnsi="Times New Roman"/>
      <w:sz w:val="22"/>
    </w:rPr>
  </w:style>
  <w:style w:type="paragraph" w:customStyle="1" w:styleId="Style8">
    <w:name w:val="Style8"/>
    <w:basedOn w:val="Normal"/>
    <w:uiPriority w:val="99"/>
    <w:rsid w:val="006A338F"/>
    <w:pPr>
      <w:widowControl w:val="0"/>
      <w:autoSpaceDE w:val="0"/>
      <w:autoSpaceDN w:val="0"/>
      <w:adjustRightInd w:val="0"/>
      <w:spacing w:after="0" w:line="451" w:lineRule="exact"/>
      <w:ind w:firstLine="912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uiPriority w:val="99"/>
    <w:rsid w:val="006A338F"/>
    <w:rPr>
      <w:rFonts w:ascii="Times New Roman" w:hAnsi="Times New Roman"/>
      <w:b/>
      <w:sz w:val="12"/>
    </w:rPr>
  </w:style>
  <w:style w:type="paragraph" w:styleId="Subtitle">
    <w:name w:val="Subtitle"/>
    <w:basedOn w:val="Normal"/>
    <w:link w:val="SubtitleChar1"/>
    <w:uiPriority w:val="99"/>
    <w:qFormat/>
    <w:locked/>
    <w:rsid w:val="006A338F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23D3"/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link w:val="Subtitle"/>
    <w:uiPriority w:val="99"/>
    <w:locked/>
    <w:rsid w:val="006A338F"/>
    <w:rPr>
      <w:rFonts w:ascii="Arial" w:hAnsi="Arial"/>
      <w:sz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676</TotalTime>
  <Pages>58</Pages>
  <Words>8071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302-1s</cp:lastModifiedBy>
  <cp:revision>52</cp:revision>
  <cp:lastPrinted>2014-09-30T01:23:00Z</cp:lastPrinted>
  <dcterms:created xsi:type="dcterms:W3CDTF">2013-11-01T01:44:00Z</dcterms:created>
  <dcterms:modified xsi:type="dcterms:W3CDTF">2014-09-30T05:39:00Z</dcterms:modified>
</cp:coreProperties>
</file>