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B61D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Администрация Ермаковского района</w:t>
      </w:r>
    </w:p>
    <w:p w:rsidR="00A27E06" w:rsidRDefault="00A27E06" w:rsidP="00B61D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E06" w:rsidRDefault="00A27E06" w:rsidP="00B61D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A27E06" w:rsidRDefault="00A27E06" w:rsidP="00B61D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7E06" w:rsidRDefault="00A27E06" w:rsidP="00B61D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15 сентября 2014 года                                                                  №  677-п</w:t>
      </w: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Pr="002E751A" w:rsidRDefault="00A27E06" w:rsidP="003922CE">
      <w:pPr>
        <w:jc w:val="both"/>
      </w:pPr>
    </w:p>
    <w:p w:rsidR="00A27E06" w:rsidRPr="00D01CFF" w:rsidRDefault="00A27E06" w:rsidP="003922C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D01CF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>дминистрации</w:t>
      </w:r>
    </w:p>
    <w:p w:rsidR="00A27E06" w:rsidRPr="00D01CFF" w:rsidRDefault="00A27E06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 xml:space="preserve">Ермаковского района № </w:t>
      </w:r>
      <w:r>
        <w:rPr>
          <w:sz w:val="28"/>
          <w:szCs w:val="28"/>
        </w:rPr>
        <w:t>640-п от 2</w:t>
      </w:r>
      <w:r w:rsidRPr="00D01CFF">
        <w:rPr>
          <w:sz w:val="28"/>
          <w:szCs w:val="28"/>
        </w:rPr>
        <w:t>8.0</w:t>
      </w:r>
      <w:r>
        <w:rPr>
          <w:sz w:val="28"/>
          <w:szCs w:val="28"/>
        </w:rPr>
        <w:t>8.2014</w:t>
      </w:r>
      <w:r w:rsidRPr="00D01CFF">
        <w:rPr>
          <w:sz w:val="28"/>
          <w:szCs w:val="28"/>
        </w:rPr>
        <w:t xml:space="preserve"> года «Об утверждении</w:t>
      </w:r>
    </w:p>
    <w:p w:rsidR="00A27E06" w:rsidRPr="00D01CFF" w:rsidRDefault="00A27E06" w:rsidP="003922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>римерного Положения об оплате труда работников</w:t>
      </w:r>
    </w:p>
    <w:p w:rsidR="00A27E06" w:rsidRPr="00D01CFF" w:rsidRDefault="00A27E06" w:rsidP="003922C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01CFF">
        <w:rPr>
          <w:sz w:val="28"/>
          <w:szCs w:val="28"/>
        </w:rPr>
        <w:t>униципального бюджетного учреждения социального</w:t>
      </w:r>
    </w:p>
    <w:p w:rsidR="00A27E06" w:rsidRPr="00D01CFF" w:rsidRDefault="00A27E06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>обслуживания, участвующего в эксперименте по введению</w:t>
      </w:r>
    </w:p>
    <w:p w:rsidR="00A27E06" w:rsidRPr="00D01CFF" w:rsidRDefault="00A27E06" w:rsidP="003922C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01CFF">
        <w:rPr>
          <w:sz w:val="28"/>
          <w:szCs w:val="28"/>
        </w:rPr>
        <w:t>овых систем оплаты труда»</w:t>
      </w:r>
    </w:p>
    <w:p w:rsidR="00A27E06" w:rsidRPr="00D01CFF" w:rsidRDefault="00A27E06" w:rsidP="003922CE">
      <w:pPr>
        <w:rPr>
          <w:sz w:val="28"/>
          <w:szCs w:val="28"/>
        </w:rPr>
      </w:pPr>
    </w:p>
    <w:p w:rsidR="00A27E06" w:rsidRPr="00D01CFF" w:rsidRDefault="00A27E06" w:rsidP="003922CE">
      <w:pPr>
        <w:rPr>
          <w:sz w:val="28"/>
          <w:szCs w:val="28"/>
        </w:rPr>
      </w:pPr>
    </w:p>
    <w:p w:rsidR="00A27E06" w:rsidRPr="00D01CFF" w:rsidRDefault="00A27E06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 В соответствии с Трудовым кодексом Российской Федерации, </w:t>
      </w:r>
      <w:r>
        <w:rPr>
          <w:sz w:val="28"/>
          <w:szCs w:val="28"/>
        </w:rPr>
        <w:t>з</w:t>
      </w:r>
      <w:r w:rsidRPr="00D01CFF">
        <w:rPr>
          <w:sz w:val="28"/>
          <w:szCs w:val="28"/>
        </w:rPr>
        <w:t xml:space="preserve">аконом Красноярского края от 09.12.2010 года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на основании ст.35 Устава Ермаковского района, </w:t>
      </w:r>
      <w:r>
        <w:rPr>
          <w:sz w:val="28"/>
          <w:szCs w:val="28"/>
        </w:rPr>
        <w:t xml:space="preserve">администрация Ермаковского района </w:t>
      </w:r>
      <w:r w:rsidRPr="00D01CFF">
        <w:rPr>
          <w:sz w:val="28"/>
          <w:szCs w:val="28"/>
        </w:rPr>
        <w:t>постановляет:</w:t>
      </w:r>
    </w:p>
    <w:p w:rsidR="00A27E06" w:rsidRDefault="00A27E06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1. Внести изменения в приложение №1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 xml:space="preserve">дминистрации Ермаковского района № </w:t>
      </w:r>
      <w:r>
        <w:rPr>
          <w:sz w:val="28"/>
          <w:szCs w:val="28"/>
        </w:rPr>
        <w:t>640-п от 2</w:t>
      </w:r>
      <w:r w:rsidRPr="00D01CFF">
        <w:rPr>
          <w:sz w:val="28"/>
          <w:szCs w:val="28"/>
        </w:rPr>
        <w:t>8.0</w:t>
      </w:r>
      <w:r>
        <w:rPr>
          <w:sz w:val="28"/>
          <w:szCs w:val="28"/>
        </w:rPr>
        <w:t>9.2014</w:t>
      </w:r>
      <w:r w:rsidRPr="00D01CFF">
        <w:rPr>
          <w:sz w:val="28"/>
          <w:szCs w:val="28"/>
        </w:rPr>
        <w:t xml:space="preserve"> года «Об утверждении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римерного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оложения об оплате труда работников муниципального бюджетного учреждения социального обслуживания, участвующего в эксперименте по введению новых систем оплаты труда, следующие изменения, таблицу пункта </w:t>
      </w:r>
      <w:r>
        <w:rPr>
          <w:sz w:val="28"/>
          <w:szCs w:val="28"/>
        </w:rPr>
        <w:t>3</w:t>
      </w:r>
      <w:r w:rsidRPr="00D01CFF">
        <w:rPr>
          <w:sz w:val="28"/>
          <w:szCs w:val="28"/>
        </w:rPr>
        <w:t>.1.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5"/>
        <w:gridCol w:w="6271"/>
        <w:gridCol w:w="2410"/>
      </w:tblGrid>
      <w:tr w:rsidR="00A27E06" w:rsidRPr="00587FF7" w:rsidTr="00AF1F5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587FF7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87FF7">
              <w:rPr>
                <w:sz w:val="28"/>
                <w:szCs w:val="28"/>
              </w:rPr>
              <w:t xml:space="preserve">  </w:t>
            </w:r>
            <w:r w:rsidRPr="00587FF7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>Профессиональная</w:t>
            </w:r>
          </w:p>
          <w:p w:rsidR="00A27E06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 xml:space="preserve">квалификационная группа,     </w:t>
            </w:r>
            <w:r w:rsidRPr="00587FF7">
              <w:rPr>
                <w:sz w:val="28"/>
                <w:szCs w:val="28"/>
              </w:rPr>
              <w:br/>
              <w:t>квалификационный уровень,</w:t>
            </w:r>
          </w:p>
          <w:p w:rsidR="00A27E06" w:rsidRPr="00587FF7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>должность, профессия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587FF7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FF7">
              <w:rPr>
                <w:sz w:val="28"/>
                <w:szCs w:val="28"/>
              </w:rPr>
              <w:t xml:space="preserve">Минимальный   </w:t>
            </w:r>
            <w:r w:rsidRPr="00587FF7">
              <w:rPr>
                <w:sz w:val="28"/>
                <w:szCs w:val="28"/>
              </w:rPr>
              <w:br/>
              <w:t xml:space="preserve">размер оклада  </w:t>
            </w:r>
            <w:r w:rsidRPr="00587FF7">
              <w:rPr>
                <w:sz w:val="28"/>
                <w:szCs w:val="28"/>
              </w:rPr>
              <w:br/>
              <w:t xml:space="preserve">(должностного  </w:t>
            </w:r>
            <w:r w:rsidRPr="00587FF7">
              <w:rPr>
                <w:sz w:val="28"/>
                <w:szCs w:val="28"/>
              </w:rPr>
              <w:br/>
              <w:t xml:space="preserve">оклада), ставки </w:t>
            </w:r>
            <w:r w:rsidRPr="00587FF7">
              <w:rPr>
                <w:sz w:val="28"/>
                <w:szCs w:val="28"/>
              </w:rPr>
              <w:br/>
              <w:t xml:space="preserve">заработной   </w:t>
            </w:r>
            <w:r w:rsidRPr="00587FF7">
              <w:rPr>
                <w:sz w:val="28"/>
                <w:szCs w:val="28"/>
              </w:rPr>
              <w:br/>
              <w:t xml:space="preserve">платы, руб.   </w:t>
            </w:r>
          </w:p>
        </w:tc>
      </w:tr>
      <w:tr w:rsidR="00A27E06" w:rsidRPr="000B6C69" w:rsidTr="00AF1F5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ПКГ   должностей работников, занятых в сфере             </w:t>
            </w:r>
            <w:r w:rsidRPr="00361DDF">
              <w:rPr>
                <w:b/>
                <w:sz w:val="28"/>
                <w:szCs w:val="28"/>
              </w:rPr>
              <w:br/>
              <w:t xml:space="preserve">здравоохранения и предоставления социальных услуг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6" w:rsidRPr="000B6C69" w:rsidTr="00AF1F5A">
        <w:trPr>
          <w:cantSplit/>
          <w:trHeight w:val="6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1  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"Должности специалистов второго уровня,        </w:t>
            </w:r>
            <w:r w:rsidRPr="00361DDF">
              <w:rPr>
                <w:i/>
                <w:sz w:val="28"/>
                <w:szCs w:val="28"/>
              </w:rPr>
              <w:br/>
              <w:t xml:space="preserve">осуществляющих предоставление социальных услуг"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7E06" w:rsidRPr="00AF789F" w:rsidTr="00AF1F5A">
        <w:trPr>
          <w:cantSplit/>
          <w:trHeight w:val="50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Техник по техническим средствам реабилитации инвалидов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2730</w:t>
            </w:r>
          </w:p>
        </w:tc>
      </w:tr>
      <w:tr w:rsidR="00A27E06" w:rsidRPr="000B6C69" w:rsidTr="00AF1F5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"Должности специалистов третьего уровня, </w:t>
            </w:r>
            <w:r w:rsidRPr="00361DDF">
              <w:rPr>
                <w:i/>
                <w:sz w:val="28"/>
                <w:szCs w:val="28"/>
              </w:rPr>
              <w:br/>
              <w:t xml:space="preserve"> осуществляющих        </w:t>
            </w:r>
            <w:r w:rsidRPr="00361DDF">
              <w:rPr>
                <w:i/>
                <w:sz w:val="28"/>
                <w:szCs w:val="28"/>
              </w:rPr>
              <w:br/>
              <w:t xml:space="preserve">предоставление социальных услуг"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E06" w:rsidRPr="00D85038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Специалист по социальной   работе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4203</w:t>
            </w:r>
          </w:p>
        </w:tc>
      </w:tr>
      <w:tr w:rsidR="00A27E06" w:rsidRPr="00AF789F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Специалист по реабилитации инвалидов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4592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</w:t>
            </w:r>
            <w:r w:rsidRPr="00361DDF">
              <w:rPr>
                <w:sz w:val="28"/>
                <w:szCs w:val="28"/>
              </w:rPr>
              <w:t>"</w:t>
            </w:r>
            <w:r w:rsidRPr="00361DDF">
              <w:rPr>
                <w:i/>
                <w:sz w:val="28"/>
                <w:szCs w:val="28"/>
              </w:rPr>
              <w:t>Должности руководителей осуществляющих предоставление социальных услуг"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Заведующий отделением (социальной, в том числе срочной  службы)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5361</w:t>
            </w:r>
          </w:p>
        </w:tc>
      </w:tr>
      <w:tr w:rsidR="00A27E06" w:rsidRPr="000B6C69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ПКГ  общеотраслевых должностей руководителей,           </w:t>
            </w:r>
            <w:r w:rsidRPr="00361DDF">
              <w:rPr>
                <w:b/>
                <w:sz w:val="28"/>
                <w:szCs w:val="28"/>
              </w:rPr>
              <w:br/>
              <w:t xml:space="preserve">специалистов и служащих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E06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должности служащих третьего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4.1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Бухгалтер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 по ОТ и ТБ, по ППБ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Инженер-программист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Специалист по кадрам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Экономист по бухучету и анализу хозяйственной деятельности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Юрисконсульт</w:t>
            </w:r>
            <w:r w:rsidRPr="00361DDF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3167</w:t>
            </w:r>
          </w:p>
        </w:tc>
      </w:tr>
      <w:tr w:rsidR="00A27E06" w:rsidRPr="00356232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4.2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Бухгалтер II внутри должностной категории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 по ОТ и ТБ II внутри должностной категории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Инженер-программист II внутри должностной категории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Специалист по кадрам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Экономист по бухучету и анализу хозяйственной деятельности             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II внутри должностной категории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Юрисконсульт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II внутри должностной категории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3480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3 квалификационный уровень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3820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4 квалификационный уровень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Ведущий бухгалтер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Ведущий экономист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Ведущий  юрисконсульт</w:t>
            </w:r>
            <w:r w:rsidRPr="00361DDF">
              <w:rPr>
                <w:b/>
                <w:sz w:val="28"/>
                <w:szCs w:val="28"/>
              </w:rPr>
              <w:t xml:space="preserve">    </w:t>
            </w:r>
            <w:r w:rsidRPr="00361DD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4592</w:t>
            </w:r>
          </w:p>
        </w:tc>
      </w:tr>
      <w:tr w:rsidR="00A27E06" w:rsidRPr="00F84471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4.5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5 квалификационный уровень  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Заместитель главного бухгалтера</w:t>
            </w:r>
            <w:r w:rsidRPr="00361DDF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1DDF">
              <w:rPr>
                <w:sz w:val="28"/>
                <w:szCs w:val="28"/>
              </w:rPr>
              <w:t>5361</w:t>
            </w:r>
          </w:p>
        </w:tc>
      </w:tr>
      <w:tr w:rsidR="00A27E06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профессии рабочих первого  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5.1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Сторож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Уборщик служебных помещений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2231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5.2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2338</w:t>
            </w:r>
          </w:p>
        </w:tc>
      </w:tr>
      <w:tr w:rsidR="00A27E06" w:rsidRPr="000B6C69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61DDF">
              <w:rPr>
                <w:i/>
                <w:sz w:val="28"/>
                <w:szCs w:val="28"/>
              </w:rPr>
              <w:t xml:space="preserve">ПКГ "Общеотраслевые профессии рабочих второго      </w:t>
            </w:r>
            <w:r w:rsidRPr="00361DDF">
              <w:rPr>
                <w:i/>
                <w:sz w:val="28"/>
                <w:szCs w:val="28"/>
              </w:rPr>
              <w:br/>
              <w:t xml:space="preserve">уровня"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E06" w:rsidRPr="00356232" w:rsidTr="00AF1F5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5.4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1 квалификационный уровень 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Водитель автомобиля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2597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5.5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2 квалификационный уровень 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3167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5.6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3 квалификационный уровень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Водитель автомобиля</w:t>
            </w:r>
            <w:r w:rsidRPr="00361DD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3480</w:t>
            </w:r>
          </w:p>
        </w:tc>
      </w:tr>
      <w:tr w:rsidR="00A27E06" w:rsidRPr="00356232" w:rsidTr="00AF1F5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5.7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61DDF">
              <w:rPr>
                <w:b/>
                <w:sz w:val="28"/>
                <w:szCs w:val="28"/>
              </w:rPr>
              <w:t xml:space="preserve">4 квалификационный уровень   </w:t>
            </w:r>
          </w:p>
          <w:p w:rsidR="00A27E06" w:rsidRPr="00361DDF" w:rsidRDefault="00A27E06" w:rsidP="00AF1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 xml:space="preserve"> Водитель легкового  автомобиля</w:t>
            </w:r>
            <w:r w:rsidRPr="00361DDF">
              <w:rPr>
                <w:b/>
                <w:sz w:val="28"/>
                <w:szCs w:val="28"/>
              </w:rPr>
              <w:t xml:space="preserve"> </w:t>
            </w:r>
            <w:r w:rsidRPr="00361DDF">
              <w:rPr>
                <w:sz w:val="28"/>
                <w:szCs w:val="28"/>
              </w:rPr>
              <w:t>1,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E06" w:rsidRPr="00361DDF" w:rsidRDefault="00A27E06" w:rsidP="00AF1F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DDF">
              <w:rPr>
                <w:sz w:val="28"/>
                <w:szCs w:val="28"/>
              </w:rPr>
              <w:t>4193</w:t>
            </w:r>
          </w:p>
        </w:tc>
      </w:tr>
    </w:tbl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Приложение № 1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A27E06" w:rsidRPr="00361DDF" w:rsidRDefault="00A27E06" w:rsidP="003922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ПОКАЗАТЕЛИ (КРИТЕРИИ ОЦЕНКИ)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РЕЗУЛЬТАТИВНОСТИ ТРУДА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ДЛЯ УСТАНОВЛЕНИЯ РАБОТНИКАМ УЧРЕЖДЕНИЯ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ВЫПЛАТ СТИМУЛИРУЮЩЕГО ХАРАКТЕРА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ВАЖНОСТЬ ВЫПОЛНЯЕМОЙ РАБОТЫ, СТЕПЕНЬ САМОСТОЯТЕЛЬНОСТИ И ОТВЕТСТВЕННОСТИ ПРИ ВЫПОЛНЕНИИ ПОСТАВЛЕННЫХ ЗАДАЧ ПО ИТОГАМ РАБОТЫ ЗА ОТЧЕТНЫЙ ПЕРИОД (КВАРТАЛ, МЕСЯЦ)</w:t>
      </w:r>
    </w:p>
    <w:p w:rsidR="00A27E06" w:rsidRPr="00361DDF" w:rsidRDefault="00A27E06" w:rsidP="003922CE">
      <w:pPr>
        <w:rPr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0"/>
        <w:gridCol w:w="2980"/>
        <w:gridCol w:w="2522"/>
        <w:gridCol w:w="1793"/>
      </w:tblGrid>
      <w:tr w:rsidR="00A27E06" w:rsidRPr="00361DDF" w:rsidTr="00AF1F5A">
        <w:tc>
          <w:tcPr>
            <w:tcW w:w="1257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29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Интерпретация критерия оценки показателя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установления выплат стимулирующего характера *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(далее – ПКГ) должностей работников, занятых в сфере предоставления социальных услуг» 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второго уровня,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предоставление социальных услуг»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A27E06" w:rsidRPr="00361DDF" w:rsidTr="00AF1F5A">
        <w:tc>
          <w:tcPr>
            <w:tcW w:w="1257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методик, внедрение инновационных методов и технологий в реабилитационный процесс</w:t>
            </w:r>
          </w:p>
        </w:tc>
        <w:tc>
          <w:tcPr>
            <w:tcW w:w="1529" w:type="pct"/>
          </w:tcPr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удовлетворительном уровне (или с единичными (не свыше  трех) замечаниями по итогам работы за отчетный период</w:t>
            </w:r>
          </w:p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 третьего уровня,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A27E06" w:rsidRPr="00361DDF" w:rsidTr="00AF1F5A"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современных методик, внедрение инновационных методов и технологий в реабилитационный процесс, проявление творческой активности 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удовлетворительном уровне (с единичными (не свыше 3) замечаниями; проявление систематической творческой активности (проявление творческой активности только  в отдельных случаях)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в учреждениях,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(заведующий отделением (социальной службой)</w:t>
            </w:r>
          </w:p>
        </w:tc>
      </w:tr>
      <w:tr w:rsidR="00A27E06" w:rsidRPr="00361DDF" w:rsidTr="00AF1F5A">
        <w:tc>
          <w:tcPr>
            <w:tcW w:w="1257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методик, внедрение инновационных методов и технологий в реабилитационный процесс, проявление творческой активности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9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мероприятий в полном объеме на высоком уровне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общеотраслевых должностей руководителей, специалистов и служащих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1.1.3. ПКГ «Общеотраслевые должности служащих третьего уровня» 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(бухгалтер, бухгалтер-ревизор, экономист, экономист по бухгалтерскому учету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внутридолжностной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«ведущий», главный специалист в отделах, заместитель главного бухгалтера)</w:t>
            </w:r>
          </w:p>
        </w:tc>
      </w:tr>
      <w:tr w:rsidR="00A27E06" w:rsidRPr="00361DDF" w:rsidTr="00AF1F5A"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бюджетной отчетности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качественно 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(без замечаний или с единичными замечаниями, пени, штрафами (3) в установленные сроки) оформления, ведения экономической, бухгалтерской документации,  бюджетной и бухгалтерской отчетности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четвертого уровня» 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планово-экономического отдела, начальник отдела организации и оплаты труда,  начальник отдела информации, начальник отдела по защите информации, начальник отдела социального развития, начальник финансового отдела) 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руководителей, специалистов, служащих   организационного, правового (юридического) профиля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(юрисконсульт, ведущий юрисконсульт, юрисконсульт отдела кадров, специалист по кадрам,  менеджер по персоналу, юрисконсульт социально-консультативной помощи, должности юрисконсультов второй, первой внутридолжностной категорий) </w:t>
            </w:r>
          </w:p>
        </w:tc>
      </w:tr>
      <w:tr w:rsidR="00A27E06" w:rsidRPr="00361DDF" w:rsidTr="00AF1F5A"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в соответствии с требованиями законодательства, локальных правовых актов учреждения (Положений, приказов, регламентов, других документов)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уровень (отсутствие или наличие            единичных (до 3)                      удовлетворенных заявлений и исков в судах, обоснованных предписаний, замечаний,                      претензий, жалоб  по итогам работы за отчетный период        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27E06" w:rsidRPr="00361DDF" w:rsidTr="00AF1F5A"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инженер-технолог (технолог), инженер - электроник (электроник), инженер-энергетик (энергетик), менеджер; должности служащих первого квалификационного уровня, по которым может устанавливаться вторая внутридолжностная категория; должности служащих первого квалификационного уровня, по которым может устанавливаться первая внутридолжностная категория; должности служащих первого квалификационного уровня, по которым может устанавливаться производное наименование «ведущий»; главный специалист в отделе)</w:t>
            </w:r>
          </w:p>
        </w:tc>
      </w:tr>
      <w:tr w:rsidR="00A27E06" w:rsidRPr="00361DDF" w:rsidTr="00AF1F5A"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ind w:right="-423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27E06" w:rsidRPr="00361DDF" w:rsidTr="00AF1F5A">
        <w:trPr>
          <w:trHeight w:val="471"/>
        </w:trPr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общеотраслевых профессий рабочих </w:t>
            </w:r>
          </w:p>
        </w:tc>
      </w:tr>
      <w:tr w:rsidR="00A27E06" w:rsidRPr="00361DDF" w:rsidTr="00AF1F5A">
        <w:trPr>
          <w:trHeight w:val="493"/>
        </w:trPr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rPr>
          <w:trHeight w:val="362"/>
        </w:trPr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27E06" w:rsidRPr="00361DDF" w:rsidTr="00AF1F5A">
        <w:trPr>
          <w:trHeight w:val="542"/>
        </w:trPr>
        <w:tc>
          <w:tcPr>
            <w:tcW w:w="5000" w:type="pct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</w:t>
            </w: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бщеотраслевые профессии рабочих второго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в учреждениях социального обслуживания); повар 6 разряда, выполняющий обязанности заведующего производством (шеф-повара) при отсутствии в штате учреждения такой должности (при условии включения рабочей профессии повара в перечень профессий высококвалифицированных рабочих)  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неисправностей, соблюдение требований техники безопасности и охраны труда</w:t>
            </w:r>
          </w:p>
        </w:tc>
        <w:tc>
          <w:tcPr>
            <w:tcW w:w="1529" w:type="pct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27E06" w:rsidRPr="00361DDF" w:rsidTr="00AF1F5A">
        <w:trPr>
          <w:trHeight w:val="838"/>
        </w:trPr>
        <w:tc>
          <w:tcPr>
            <w:tcW w:w="1257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pct"/>
          </w:tcPr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92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Приложение № 2 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ПОКАЗАТЕЛИ (КРИТЕРИИ ОЦЕНКИ)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ДЛЯ УСТАНОВЛЕНИЯ РАБОТНИКАМ УЧРЕЖДЕНИЯ ВЫПЛАТ ЗА КАЧЕСТВО ВЫПОЛНЯЕМЫХ РАБОТ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ПО ИТОГАМ РАБОТЫ ЗА ОТЧЕТНЫЙ ПЕРИОД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(КВАРТАЛ, МЕСЯЦ)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3060"/>
        <w:gridCol w:w="1800"/>
      </w:tblGrid>
      <w:tr w:rsidR="00A27E06" w:rsidRPr="00361DDF" w:rsidTr="00AF1F5A">
        <w:tc>
          <w:tcPr>
            <w:tcW w:w="234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A27E06" w:rsidRPr="00361DDF" w:rsidRDefault="00A27E06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баллов для установления выплат *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 ( далее ПКГ) должностей работников,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занятых в сфере предоставления социальных услуг» 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ПКГ «Должности специалистов второго уровня,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(техник по техническим средствам реабилитации инвалидов; социальный работник)</w:t>
            </w:r>
          </w:p>
        </w:tc>
      </w:tr>
      <w:tr w:rsidR="00A27E06" w:rsidRPr="00361DDF" w:rsidTr="00AF1F5A">
        <w:tc>
          <w:tcPr>
            <w:tcW w:w="234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3)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третьего уровня,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(специалист по профессиональной ориентации инвалидов, специалист по социальной работе, инструктор-методист по лечебной физкультуре; медицинский психолог, специалист по реабилитации инвалидов, инженер по техническим средствам реабилитации инвалидов; консультант по профессиональной реабилитации инвалидов)</w:t>
            </w:r>
          </w:p>
        </w:tc>
      </w:tr>
      <w:tr w:rsidR="00A27E06" w:rsidRPr="00361DDF" w:rsidTr="00AF1F5A"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94 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в учреждениях,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осуществляющих предоставление социальных услуг»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(заведующий отделением, заведующий социальной службой)</w:t>
            </w:r>
          </w:p>
        </w:tc>
      </w:tr>
      <w:tr w:rsidR="00A27E06" w:rsidRPr="00361DDF" w:rsidTr="00AF1F5A">
        <w:tc>
          <w:tcPr>
            <w:tcW w:w="234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оказанных услуг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стандартам качества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услуг, соблюдение принципов этики       </w:t>
            </w:r>
          </w:p>
        </w:tc>
        <w:tc>
          <w:tcPr>
            <w:tcW w:w="252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(до 2) обоснованных претензий (жалоб),  замечаний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общеотраслевых должностей руководителей, специалистов и служащих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Общеотраслевые должности специалистов экономического профиля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(бухгалтер, бухгалтер-ревизор, экономист, экономист по бухгалтерскому учету  и анализу хозяйственной деятельности, экономист по договорной и претензионной работе, экономист по материально-техническому снабжению, экономист по планированию, экономист по труду, экономист по финансовой работе; инженер по организации и нормированию труда, инженер по организации труда, должности экономистов второй, первой внутридолжностной категорий; должности служащих первого квалификационного уровня, по которым может устанавливаться производственное должностное наименование «ведущий»; главные специалисты в отделах, заместитель главного бухгалтера)</w:t>
            </w:r>
          </w:p>
        </w:tc>
      </w:tr>
      <w:tr w:rsidR="00A27E06" w:rsidRPr="00361DDF" w:rsidTr="00AF1F5A"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работы при ведении бюджетной, бухгалтерской экономической документации,  отчетности 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единичные замечания (до 3) (зафиксированные документально)  по итогам работы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27E06" w:rsidRPr="00361DDF" w:rsidTr="00AF1F5A">
        <w:trPr>
          <w:trHeight w:val="521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(юрисконсульт, ведущий юрисконсульт, специалист по кадрам, менеджер по персоналу, юрисконсульт социально-консультативной помощи, должности юрисконсультов второй, первой внутридолжностной категорий) </w:t>
            </w:r>
          </w:p>
        </w:tc>
      </w:tr>
      <w:tr w:rsidR="00A27E06" w:rsidRPr="00361DDF" w:rsidTr="00AF1F5A"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выполняемых работ в части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и отработки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договоров и прочих    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локальных правых актов и документов</w:t>
            </w:r>
            <w:r w:rsidRPr="00361D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           единичных (до 3)                      судебных споров,                       предписаний, замечаний,  обоснованных                    претензий (жалоб),  зафиксированных документально,    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работы за отчетный период 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27E06" w:rsidRPr="00361DDF" w:rsidTr="00AF1F5A">
        <w:trPr>
          <w:trHeight w:val="1290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27E06" w:rsidRPr="00361DDF" w:rsidTr="00AF1F5A"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 (инженер, в том числе по охране труда, пожарной безопасности, защите информации, инженер по инвентаризации строений и сооружений, инженер по комплектации оборудования, инженер по надзору за строительством, инженер по организации управления производством, инженер по охране труда, инженер по ремонту, инженер-программист (программист),  инженер-технолог (технолог), инженер - электроник (электроник), инженер-энергетик (энергетик),  менеджер; должности служащих первого квалификационного уровня, по которым может устанавливаться вторая внутридолжностная категория; должности служащих первого квалификационного уровня, по которым может устанавливаться первая внутридолжностная категория; должности служащих первого квалификационного уровня, по которым может устанавливаться производное наименование «ведущий»; главные специалисты в отделах)</w:t>
            </w:r>
          </w:p>
        </w:tc>
      </w:tr>
      <w:tr w:rsidR="00A27E06" w:rsidRPr="00361DDF" w:rsidTr="00AF1F5A"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    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 итогам работы за отчетный период      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27E06" w:rsidRPr="00361DDF" w:rsidTr="00AF1F5A"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 квалификационный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27E06" w:rsidRPr="00361DDF" w:rsidTr="00AF1F5A">
        <w:trPr>
          <w:trHeight w:val="471"/>
        </w:trPr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общеотраслевых профессий рабочих </w:t>
            </w:r>
          </w:p>
        </w:tc>
      </w:tr>
      <w:tr w:rsidR="00A27E06" w:rsidRPr="00361DDF" w:rsidTr="00AF1F5A">
        <w:trPr>
          <w:trHeight w:val="493"/>
        </w:trPr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ПКГ «Общеотраслевые профессии рабочих первого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(дворник,  дезинфектор, кастелянша, кладовщик,  кухонный рабочий, подсобный рабочий, курьер, лифтер, парикмахер, переплетчик документов, рабочий по комплексному обслуживанию зданий, сестра-хозяйка, сторож (вахтер), уборщик мусоропроводов, уборщик служебных помещений, уборщик территорий, телефонист,  кочегар, другие профессии рабочих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с производным наименованием «старший»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технологического оборудования, хозяйственного инвентаря, своевременного выявления и устранения мелких неисправностей, соблюдения требований техники безопасности и охраны труда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27E06" w:rsidRPr="00361DDF" w:rsidTr="00AF1F5A">
        <w:trPr>
          <w:trHeight w:val="362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27E06" w:rsidRPr="00361DDF" w:rsidTr="00AF1F5A">
        <w:trPr>
          <w:trHeight w:val="838"/>
        </w:trPr>
        <w:tc>
          <w:tcPr>
            <w:tcW w:w="9720" w:type="dxa"/>
            <w:gridSpan w:val="4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b/>
                <w:sz w:val="28"/>
                <w:szCs w:val="28"/>
              </w:rPr>
              <w:t>ПКГ «Общеотраслевые профессии рабочих второго уровня»</w:t>
            </w:r>
          </w:p>
          <w:p w:rsidR="00A27E06" w:rsidRPr="00361DDF" w:rsidRDefault="00A27E06" w:rsidP="00AF1F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(профессии рабочих, по которым предусмотрено присвоение 4-5 квалификационных разрядов в соответствии  с ЕТКС, водитель автомобиля;  повар (4-5 разряда), профессии рабочих, по которым предусмотрено присвоение 6-7 квалификационных разрядов в соответствии  с ЕТКС,  тракторист-машинист, электромонтер по ремонту и обслуживанию электрооборудования, машинист (оператор) котельной, машинист по стирке белья, оператор прачечной; профессии рабочих, по которым предусмотрено присвоение 8 квалификационного разряда в соответствии  с ЕТКС; водители специальных легковых автомобилей, автобусов, имеющие 1 класс, выполняющие важные (особо важные) работы  и ответственные работы (занятые перевозкой обслуживаемых клиентов в учреждениях социальной защиты); повар 6 разряда, выполняющий обязанности заведующего производством (шеф-повар) при отсутствии в штате учреждения такой должности (при условии включения рабочей профессии повара в перечень профессий высококвалифицированных рабочих, выполняющих важные (особо важные) работы)  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техники безопасности и охраны труда</w:t>
            </w:r>
          </w:p>
        </w:tc>
        <w:tc>
          <w:tcPr>
            <w:tcW w:w="2520" w:type="dxa"/>
            <w:vMerge w:val="restar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27E06" w:rsidRPr="00361DDF" w:rsidTr="00AF1F5A">
        <w:trPr>
          <w:trHeight w:val="838"/>
        </w:trPr>
        <w:tc>
          <w:tcPr>
            <w:tcW w:w="234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A27E06" w:rsidRPr="00361DDF" w:rsidRDefault="00A27E06" w:rsidP="003922CE">
      <w:pPr>
        <w:rPr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Приложение № 3 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A27E06" w:rsidRPr="00361DDF" w:rsidRDefault="00A27E06" w:rsidP="003922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ПОКАЗАТЕЛИ (КРИТЕРИИ ОЦЕНКИ),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ХАРАКТЕРИЗУЮЩИЕ ИНТЕНСИВНОСТЬ И ВЫСОКИЕ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РЕЗУЛЬТАТЫ РАБОТЫ, ЗА ОТЧЕТНЫЙ ПЕРИОД (КВАРТАЛ) </w:t>
      </w:r>
    </w:p>
    <w:p w:rsidR="00A27E06" w:rsidRPr="00361DDF" w:rsidRDefault="00A27E06" w:rsidP="003922C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3564"/>
        <w:gridCol w:w="2651"/>
      </w:tblGrid>
      <w:tr w:rsidR="00A27E06" w:rsidRPr="00361DDF" w:rsidTr="00AF1F5A">
        <w:tc>
          <w:tcPr>
            <w:tcW w:w="1753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62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385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A27E06" w:rsidRPr="00361DDF" w:rsidRDefault="00A27E06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баллов для установления выплат </w:t>
            </w:r>
          </w:p>
          <w:p w:rsidR="00A27E06" w:rsidRPr="00361DDF" w:rsidRDefault="00A27E06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стимулирующего характера </w:t>
            </w:r>
          </w:p>
        </w:tc>
      </w:tr>
      <w:tr w:rsidR="00A27E06" w:rsidRPr="00361DDF" w:rsidTr="00AF1F5A">
        <w:tc>
          <w:tcPr>
            <w:tcW w:w="1753" w:type="pct"/>
          </w:tcPr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высоких       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результатов работы в         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интенсивном режиме; </w:t>
            </w:r>
          </w:p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повышение статуса учреждения</w:t>
            </w:r>
          </w:p>
        </w:tc>
        <w:tc>
          <w:tcPr>
            <w:tcW w:w="1862" w:type="pct"/>
          </w:tcPr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результатов работы </w:t>
            </w:r>
          </w:p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по итогам работы за квартал;</w:t>
            </w:r>
          </w:p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мероприятиях, способствующих повышению статуса учреждения </w:t>
            </w:r>
          </w:p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(проведенных за отчетный период (квартал) </w:t>
            </w:r>
          </w:p>
        </w:tc>
        <w:tc>
          <w:tcPr>
            <w:tcW w:w="1385" w:type="pct"/>
          </w:tcPr>
          <w:p w:rsidR="00A27E06" w:rsidRPr="001A0A6D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6D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  <w:r w:rsidRPr="001A0A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27E06" w:rsidRPr="00361DDF" w:rsidTr="00AF1F5A">
        <w:tc>
          <w:tcPr>
            <w:tcW w:w="1753" w:type="pct"/>
            <w:vMerge w:val="restar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</w:pPr>
            <w:r w:rsidRPr="001A0A6D">
              <w:t>Присвоение почетного звания, награждение за долголетнюю плодотворную работу государственной, правительственной наградой (нагрудным знаком, почетной грамотой), почетной грамотой Законодательного Собрания Красноярского края, Губернатора Красноярского края, отраслевого органа исполнительной власти Красноярского края</w:t>
            </w:r>
          </w:p>
        </w:tc>
        <w:tc>
          <w:tcPr>
            <w:tcW w:w="1862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</w:pPr>
            <w:r w:rsidRPr="001A0A6D">
              <w:t>награждение государственной, правительственной наградой (нагрудным знаком, почетной грамотой</w:t>
            </w:r>
          </w:p>
        </w:tc>
        <w:tc>
          <w:tcPr>
            <w:tcW w:w="1385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130 &lt;**&gt;</w:t>
            </w:r>
          </w:p>
        </w:tc>
      </w:tr>
      <w:tr w:rsidR="00A27E06" w:rsidRPr="00361DDF" w:rsidTr="00AF1F5A">
        <w:tc>
          <w:tcPr>
            <w:tcW w:w="1753" w:type="pct"/>
            <w:vMerge/>
          </w:tcPr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</w:pPr>
            <w:r w:rsidRPr="001A0A6D">
              <w:t>награждение почетной грамотой Губернатора Красноярского края, Законодательного Собрания Красноярского края, отраслевого органа исполнительной власти Красноярского края</w:t>
            </w:r>
          </w:p>
        </w:tc>
        <w:tc>
          <w:tcPr>
            <w:tcW w:w="1385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120 &lt;**&gt;</w:t>
            </w:r>
          </w:p>
        </w:tc>
      </w:tr>
      <w:tr w:rsidR="00A27E06" w:rsidRPr="00361DDF" w:rsidTr="00AF1F5A">
        <w:tc>
          <w:tcPr>
            <w:tcW w:w="1753" w:type="pct"/>
            <w:vMerge/>
          </w:tcPr>
          <w:p w:rsidR="00A27E06" w:rsidRPr="001A0A6D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</w:pPr>
            <w:r w:rsidRPr="001A0A6D">
              <w:t>юбилейная дата (50, 55, 60, 65, 70 лет)</w:t>
            </w:r>
          </w:p>
        </w:tc>
        <w:tc>
          <w:tcPr>
            <w:tcW w:w="1385" w:type="pct"/>
          </w:tcPr>
          <w:p w:rsidR="00A27E06" w:rsidRPr="001A0A6D" w:rsidRDefault="00A27E06" w:rsidP="00AF1F5A">
            <w:pPr>
              <w:autoSpaceDE w:val="0"/>
              <w:autoSpaceDN w:val="0"/>
              <w:adjustRightInd w:val="0"/>
              <w:jc w:val="center"/>
            </w:pPr>
            <w:r w:rsidRPr="001A0A6D">
              <w:t>100 &lt;**&gt;</w:t>
            </w:r>
          </w:p>
        </w:tc>
      </w:tr>
    </w:tbl>
    <w:p w:rsidR="00A27E06" w:rsidRPr="00361DDF" w:rsidRDefault="00A27E06" w:rsidP="003922CE">
      <w:pPr>
        <w:rPr>
          <w:sz w:val="28"/>
          <w:szCs w:val="28"/>
        </w:rPr>
      </w:pPr>
    </w:p>
    <w:p w:rsidR="00A27E06" w:rsidRPr="001A0A6D" w:rsidRDefault="00A27E06" w:rsidP="003922CE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6D">
        <w:rPr>
          <w:rFonts w:ascii="Times New Roman" w:hAnsi="Times New Roman" w:cs="Times New Roman"/>
          <w:sz w:val="24"/>
          <w:szCs w:val="24"/>
        </w:rPr>
        <w:t xml:space="preserve">&lt;*&gt; - количество баллов по должности с максимальным окладом (должностным окладом), ставкой заработной платы, принятой за единицу при расчете предельного количества баллов за интенсивность и высокие результаты работы. </w:t>
      </w:r>
    </w:p>
    <w:p w:rsidR="00A27E06" w:rsidRPr="001A0A6D" w:rsidRDefault="00A27E06" w:rsidP="003922CE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6D">
        <w:rPr>
          <w:rFonts w:ascii="Times New Roman" w:hAnsi="Times New Roman" w:cs="Times New Roman"/>
          <w:sz w:val="24"/>
          <w:szCs w:val="24"/>
        </w:rPr>
        <w:t>&lt;**&gt; - количество баллов, условно приравненных к (1,3, 1,2, 1,0) размеру оклада (должностного оклада), ставке заработной платы, с учетом критерия оценки показателя.»;</w:t>
      </w:r>
    </w:p>
    <w:p w:rsidR="00A27E06" w:rsidRDefault="00A27E06" w:rsidP="00B83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E06" w:rsidRDefault="00A27E06" w:rsidP="00B83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Default="00A27E06" w:rsidP="00B83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06" w:rsidRPr="00361DDF" w:rsidRDefault="00A27E06" w:rsidP="00B83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1DD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 xml:space="preserve">МБУ «Комплексный центр социального </w:t>
      </w:r>
    </w:p>
    <w:p w:rsidR="00A27E06" w:rsidRPr="00361DDF" w:rsidRDefault="00A27E06" w:rsidP="003922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DDF">
        <w:rPr>
          <w:rFonts w:ascii="Times New Roman" w:hAnsi="Times New Roman" w:cs="Times New Roman"/>
          <w:sz w:val="28"/>
          <w:szCs w:val="28"/>
        </w:rPr>
        <w:t>обслуживания населения «Ермаковский»</w:t>
      </w:r>
    </w:p>
    <w:p w:rsidR="00A27E06" w:rsidRPr="00361DDF" w:rsidRDefault="00A27E06" w:rsidP="003922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 xml:space="preserve"> ПОКАЗАТЕЛИ (КРИТЕРИИ ОЦЕНКИ), </w:t>
      </w:r>
    </w:p>
    <w:p w:rsidR="00A27E06" w:rsidRPr="00361DDF" w:rsidRDefault="00A27E06" w:rsidP="003922CE">
      <w:pPr>
        <w:jc w:val="center"/>
        <w:rPr>
          <w:sz w:val="28"/>
          <w:szCs w:val="28"/>
        </w:rPr>
      </w:pPr>
      <w:r w:rsidRPr="00361DDF">
        <w:rPr>
          <w:sz w:val="28"/>
          <w:szCs w:val="28"/>
        </w:rPr>
        <w:t>ДЛЯ УСТАНОВЛЕНИЯ ВЫПЛАТ ПО ИТОГАМ РАБОТЫ ЗА ГОД</w:t>
      </w:r>
    </w:p>
    <w:p w:rsidR="00A27E06" w:rsidRPr="00361DDF" w:rsidRDefault="00A27E06" w:rsidP="003922CE">
      <w:pPr>
        <w:ind w:left="5040"/>
        <w:rPr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01"/>
        <w:gridCol w:w="3340"/>
      </w:tblGrid>
      <w:tr w:rsidR="00A27E06" w:rsidRPr="00361DDF" w:rsidTr="00AF1F5A">
        <w:tc>
          <w:tcPr>
            <w:tcW w:w="129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5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критерия оценки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6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</w:t>
            </w:r>
          </w:p>
          <w:p w:rsidR="00A27E06" w:rsidRPr="00361DDF" w:rsidRDefault="00A27E06" w:rsidP="00AF1F5A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баллов для установления работнику выплат по итогам работы за год *</w:t>
            </w:r>
          </w:p>
        </w:tc>
      </w:tr>
      <w:tr w:rsidR="00A27E06" w:rsidRPr="00361DDF" w:rsidTr="00AF1F5A">
        <w:tc>
          <w:tcPr>
            <w:tcW w:w="1290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муниципального задания в </w:t>
            </w:r>
            <w:r w:rsidRPr="00361DDF">
              <w:rPr>
                <w:rFonts w:ascii="Times New Roman" w:hAnsi="Times New Roman" w:cs="Times New Roman"/>
                <w:sz w:val="28"/>
                <w:szCs w:val="28"/>
              </w:rPr>
              <w:br/>
              <w:t>интенсивном режиме в части  оказания муниципальных услуг</w:t>
            </w:r>
          </w:p>
        </w:tc>
        <w:tc>
          <w:tcPr>
            <w:tcW w:w="1950" w:type="pct"/>
          </w:tcPr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по муниципальной  услуге: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выполнено;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в целом выполнено;</w:t>
            </w:r>
          </w:p>
          <w:p w:rsidR="00A27E06" w:rsidRPr="00361DDF" w:rsidRDefault="00A27E06" w:rsidP="00AF1F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pct"/>
          </w:tcPr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27E06" w:rsidRPr="00361DDF" w:rsidRDefault="00A27E06" w:rsidP="00AF1F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E06" w:rsidRPr="00361DDF" w:rsidRDefault="00A27E06" w:rsidP="003922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27E06" w:rsidRPr="001A0A6D" w:rsidRDefault="00A27E06" w:rsidP="003922CE">
      <w:pPr>
        <w:jc w:val="both"/>
      </w:pPr>
      <w:r w:rsidRPr="001A0A6D">
        <w:t>* - 100 баллов условно, приравненных к окладу (должностному окладу), ставке заработной платы, детализируется по решению руководителя учреждения в зависимости от достигнутых результатов труда каждым работником по итогам работы за год (1,0; 0,5; 0,3)</w:t>
      </w:r>
    </w:p>
    <w:p w:rsidR="00A27E06" w:rsidRPr="00361DDF" w:rsidRDefault="00A27E06" w:rsidP="003922CE">
      <w:pPr>
        <w:rPr>
          <w:sz w:val="28"/>
          <w:szCs w:val="28"/>
        </w:rPr>
      </w:pPr>
    </w:p>
    <w:p w:rsidR="00A27E06" w:rsidRPr="00361DDF" w:rsidRDefault="00A27E06" w:rsidP="003922CE">
      <w:pPr>
        <w:rPr>
          <w:sz w:val="28"/>
          <w:szCs w:val="28"/>
        </w:rPr>
      </w:pPr>
    </w:p>
    <w:p w:rsidR="00A27E06" w:rsidRPr="00361DDF" w:rsidRDefault="00A27E06" w:rsidP="003922CE">
      <w:pPr>
        <w:rPr>
          <w:sz w:val="28"/>
          <w:szCs w:val="28"/>
        </w:rPr>
      </w:pPr>
    </w:p>
    <w:p w:rsidR="00A27E06" w:rsidRPr="00D01CFF" w:rsidRDefault="00A27E06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</w:t>
      </w:r>
      <w:r w:rsidRPr="00D01CF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остановления возложить на заместителя главы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 xml:space="preserve">дминистрации Ермаковского района по социальным и общественно-политическим </w:t>
      </w:r>
      <w:r>
        <w:rPr>
          <w:sz w:val="28"/>
          <w:szCs w:val="28"/>
        </w:rPr>
        <w:t xml:space="preserve">вопросам </w:t>
      </w:r>
      <w:r w:rsidRPr="00D01CFF">
        <w:rPr>
          <w:sz w:val="28"/>
          <w:szCs w:val="28"/>
        </w:rPr>
        <w:t>Добросоцкую И.П.</w:t>
      </w:r>
    </w:p>
    <w:p w:rsidR="00A27E06" w:rsidRPr="00D01CFF" w:rsidRDefault="00A27E06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 </w:t>
      </w:r>
      <w:r w:rsidRPr="00D01CF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через 10 дней после его официального опубликования, но не ранее чем с 01 октября 2014 года.</w:t>
      </w:r>
    </w:p>
    <w:p w:rsidR="00A27E06" w:rsidRPr="00D01CFF" w:rsidRDefault="00A27E06" w:rsidP="003922CE">
      <w:pPr>
        <w:jc w:val="both"/>
        <w:rPr>
          <w:sz w:val="28"/>
          <w:szCs w:val="28"/>
        </w:rPr>
      </w:pPr>
    </w:p>
    <w:p w:rsidR="00A27E06" w:rsidRPr="00D01CFF" w:rsidRDefault="00A27E06" w:rsidP="003922CE">
      <w:pPr>
        <w:jc w:val="both"/>
        <w:rPr>
          <w:sz w:val="28"/>
          <w:szCs w:val="28"/>
        </w:rPr>
      </w:pPr>
    </w:p>
    <w:p w:rsidR="00A27E06" w:rsidRDefault="00A27E06" w:rsidP="003922C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D01CFF">
        <w:rPr>
          <w:sz w:val="28"/>
          <w:szCs w:val="28"/>
        </w:rPr>
        <w:t xml:space="preserve"> администрации района                                                    </w:t>
      </w:r>
      <w:r>
        <w:rPr>
          <w:sz w:val="28"/>
          <w:szCs w:val="28"/>
        </w:rPr>
        <w:t>Ю.В.Сарлин</w:t>
      </w:r>
      <w:r w:rsidRPr="00D01CFF">
        <w:rPr>
          <w:sz w:val="28"/>
          <w:szCs w:val="28"/>
        </w:rPr>
        <w:t xml:space="preserve"> </w:t>
      </w:r>
    </w:p>
    <w:p w:rsidR="00A27E06" w:rsidRDefault="00A27E06"/>
    <w:sectPr w:rsidR="00A27E06" w:rsidSect="0050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41E"/>
    <w:rsid w:val="000B6C69"/>
    <w:rsid w:val="000E4B91"/>
    <w:rsid w:val="00170A11"/>
    <w:rsid w:val="001A0A6D"/>
    <w:rsid w:val="002E751A"/>
    <w:rsid w:val="003009E6"/>
    <w:rsid w:val="00356232"/>
    <w:rsid w:val="00357285"/>
    <w:rsid w:val="00361DDF"/>
    <w:rsid w:val="003922CE"/>
    <w:rsid w:val="00503842"/>
    <w:rsid w:val="00543EE4"/>
    <w:rsid w:val="00587FF7"/>
    <w:rsid w:val="0073141E"/>
    <w:rsid w:val="00A27E06"/>
    <w:rsid w:val="00A65F30"/>
    <w:rsid w:val="00AF1F5A"/>
    <w:rsid w:val="00AF789F"/>
    <w:rsid w:val="00B61DAF"/>
    <w:rsid w:val="00B8331A"/>
    <w:rsid w:val="00D01CFF"/>
    <w:rsid w:val="00D85038"/>
    <w:rsid w:val="00E32B9A"/>
    <w:rsid w:val="00F84471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2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22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92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16</Pages>
  <Words>3790</Words>
  <Characters>21603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5</cp:revision>
  <cp:lastPrinted>2014-09-22T00:17:00Z</cp:lastPrinted>
  <dcterms:created xsi:type="dcterms:W3CDTF">2014-09-22T00:12:00Z</dcterms:created>
  <dcterms:modified xsi:type="dcterms:W3CDTF">2014-09-22T06:15:00Z</dcterms:modified>
</cp:coreProperties>
</file>