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8B" w:rsidRPr="000F0E44" w:rsidRDefault="009B3E8B" w:rsidP="009B3E8B">
      <w:pPr>
        <w:jc w:val="center"/>
        <w:rPr>
          <w:b/>
          <w:sz w:val="28"/>
        </w:rPr>
      </w:pPr>
      <w:bookmarkStart w:id="0" w:name="_GoBack"/>
      <w:bookmarkEnd w:id="0"/>
      <w:r w:rsidRPr="000F0E44">
        <w:rPr>
          <w:b/>
          <w:sz w:val="28"/>
        </w:rPr>
        <w:t>Администрация Ермаковского района</w:t>
      </w:r>
    </w:p>
    <w:p w:rsidR="009B3E8B" w:rsidRPr="000F0E44" w:rsidRDefault="009B3E8B" w:rsidP="009B3E8B">
      <w:pPr>
        <w:jc w:val="center"/>
        <w:rPr>
          <w:b/>
          <w:sz w:val="28"/>
        </w:rPr>
      </w:pPr>
    </w:p>
    <w:p w:rsidR="009B3E8B" w:rsidRPr="000F0E44" w:rsidRDefault="009B3E8B" w:rsidP="009B3E8B">
      <w:pPr>
        <w:pStyle w:val="1"/>
        <w:rPr>
          <w:b/>
          <w:sz w:val="24"/>
          <w:szCs w:val="24"/>
        </w:rPr>
      </w:pPr>
      <w:r w:rsidRPr="000F0E44">
        <w:rPr>
          <w:b/>
        </w:rPr>
        <w:t xml:space="preserve"> </w:t>
      </w:r>
    </w:p>
    <w:p w:rsidR="009B3E8B" w:rsidRPr="000F0E44" w:rsidRDefault="009B3E8B" w:rsidP="009B3E8B">
      <w:pPr>
        <w:pStyle w:val="1"/>
        <w:jc w:val="center"/>
        <w:rPr>
          <w:b/>
          <w:sz w:val="24"/>
          <w:szCs w:val="24"/>
        </w:rPr>
      </w:pPr>
      <w:r w:rsidRPr="000F0E44">
        <w:rPr>
          <w:b/>
          <w:sz w:val="24"/>
          <w:szCs w:val="24"/>
        </w:rPr>
        <w:t>П О С Т А Н О В Л Е Н И Е</w:t>
      </w: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3057" w:rsidRPr="00903361" w:rsidRDefault="00903361" w:rsidP="009033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03361">
        <w:rPr>
          <w:rFonts w:ascii="Times New Roman" w:hAnsi="Times New Roman" w:cs="Times New Roman"/>
          <w:b w:val="0"/>
          <w:sz w:val="28"/>
          <w:szCs w:val="28"/>
        </w:rPr>
        <w:t xml:space="preserve">16.12.2010     </w:t>
      </w:r>
      <w:r>
        <w:t xml:space="preserve">                                                                                      </w:t>
      </w:r>
      <w:r w:rsidRPr="00903361">
        <w:rPr>
          <w:rFonts w:ascii="Times New Roman" w:hAnsi="Times New Roman" w:cs="Times New Roman"/>
          <w:b w:val="0"/>
          <w:sz w:val="28"/>
          <w:szCs w:val="28"/>
        </w:rPr>
        <w:t>№ 1120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03361"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9B3E8B" w:rsidRDefault="009B3E8B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3E8B" w:rsidRDefault="009B3E8B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6642" w:rsidRDefault="00CB6642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антикор</w:t>
      </w:r>
      <w:r w:rsidR="00321F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упци</w:t>
      </w:r>
      <w:r w:rsidR="00321F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321FFF">
        <w:rPr>
          <w:rFonts w:ascii="Times New Roman" w:hAnsi="Times New Roman" w:cs="Times New Roman"/>
          <w:sz w:val="28"/>
          <w:szCs w:val="28"/>
        </w:rPr>
        <w:t>ого</w:t>
      </w:r>
    </w:p>
    <w:p w:rsidR="00321FFF" w:rsidRDefault="00321FFF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</w:t>
      </w:r>
    </w:p>
    <w:p w:rsidR="00CB6642" w:rsidRDefault="00CB6642" w:rsidP="00CB66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642" w:rsidRDefault="00CB6642" w:rsidP="00CB6642">
      <w:pPr>
        <w:pStyle w:val="ConsPlusNormal"/>
        <w:widowControl/>
        <w:ind w:firstLine="540"/>
        <w:jc w:val="both"/>
      </w:pPr>
    </w:p>
    <w:p w:rsidR="00CB6642" w:rsidRDefault="00CB6642" w:rsidP="00CB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25.12.2008 N 273-ФЗ "О противодействии коррупции", </w:t>
      </w:r>
      <w:r w:rsidR="00321FFF">
        <w:rPr>
          <w:rFonts w:ascii="Times New Roman" w:hAnsi="Times New Roman" w:cs="Times New Roman"/>
          <w:sz w:val="28"/>
          <w:szCs w:val="28"/>
        </w:rPr>
        <w:t xml:space="preserve"> и указа Губернатора Красноярского края «О проведении антикоррупционного мониторинга» от 15.08.2010 № 146-уг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6642" w:rsidRPr="00321FFF" w:rsidRDefault="00CB6642" w:rsidP="00CB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FF">
        <w:rPr>
          <w:rFonts w:ascii="Times New Roman" w:hAnsi="Times New Roman" w:cs="Times New Roman"/>
          <w:sz w:val="28"/>
          <w:szCs w:val="28"/>
        </w:rPr>
        <w:t>1</w:t>
      </w:r>
      <w:r w:rsidR="00321FFF" w:rsidRPr="00321FFF">
        <w:rPr>
          <w:rFonts w:ascii="Times New Roman" w:hAnsi="Times New Roman" w:cs="Times New Roman"/>
          <w:sz w:val="28"/>
          <w:szCs w:val="28"/>
        </w:rPr>
        <w:t xml:space="preserve">. Провести антикоррупционный мониторинг деятельности органов местного самоуправления </w:t>
      </w:r>
      <w:r w:rsidR="005A56CC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="00321FFF" w:rsidRPr="00321FFF">
        <w:rPr>
          <w:rFonts w:ascii="Times New Roman" w:hAnsi="Times New Roman" w:cs="Times New Roman"/>
          <w:sz w:val="28"/>
          <w:szCs w:val="28"/>
        </w:rPr>
        <w:t xml:space="preserve"> в 2010 году.</w:t>
      </w:r>
    </w:p>
    <w:p w:rsidR="00321FFF" w:rsidRPr="00321FFF" w:rsidRDefault="00CB6642" w:rsidP="00321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FF">
        <w:rPr>
          <w:rFonts w:ascii="Times New Roman" w:hAnsi="Times New Roman" w:cs="Times New Roman"/>
          <w:sz w:val="28"/>
          <w:szCs w:val="28"/>
        </w:rPr>
        <w:t xml:space="preserve">2. </w:t>
      </w:r>
      <w:r w:rsidR="00321FFF" w:rsidRPr="00321FFF">
        <w:rPr>
          <w:rFonts w:ascii="Times New Roman" w:hAnsi="Times New Roman" w:cs="Times New Roman"/>
          <w:sz w:val="28"/>
          <w:szCs w:val="28"/>
        </w:rPr>
        <w:t xml:space="preserve">Утвердить Методику проведения антикоррупционного мониторинга деятельности органов местного самоуправления </w:t>
      </w:r>
      <w:r w:rsidR="005A56CC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="00321FFF" w:rsidRPr="00321FFF">
        <w:rPr>
          <w:rFonts w:ascii="Times New Roman" w:hAnsi="Times New Roman" w:cs="Times New Roman"/>
          <w:sz w:val="28"/>
          <w:szCs w:val="28"/>
        </w:rPr>
        <w:t>в 2010 году согласно приложению N 1.</w:t>
      </w:r>
    </w:p>
    <w:p w:rsidR="00321FFF" w:rsidRPr="00321FFF" w:rsidRDefault="00321FFF" w:rsidP="00321F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FF"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проведению антикоррупционного мониторинга деятельности органов местного самоуправления </w:t>
      </w:r>
      <w:r w:rsidR="005A56CC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321FFF">
        <w:rPr>
          <w:rFonts w:ascii="Times New Roman" w:hAnsi="Times New Roman" w:cs="Times New Roman"/>
          <w:sz w:val="28"/>
          <w:szCs w:val="28"/>
        </w:rPr>
        <w:t>в 2010 году согласно приложению N 2.</w:t>
      </w:r>
    </w:p>
    <w:p w:rsidR="00CB6642" w:rsidRDefault="00CB6642" w:rsidP="00CB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на официальном сайте администрации Ермаковского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adminerm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42" w:rsidRDefault="00CB6642" w:rsidP="00CB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CB6642" w:rsidRDefault="00CB6642" w:rsidP="00CB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CB6642" w:rsidRDefault="00CB6642" w:rsidP="00CB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642" w:rsidRDefault="00CB6642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6642" w:rsidRDefault="00CB6642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6642" w:rsidRDefault="00CB6642" w:rsidP="00CB66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Б.И. Ситников</w:t>
      </w:r>
    </w:p>
    <w:p w:rsidR="0086241A" w:rsidRDefault="0086241A">
      <w:pPr>
        <w:pStyle w:val="ConsPlusNormal"/>
        <w:widowControl/>
        <w:ind w:firstLine="0"/>
        <w:jc w:val="both"/>
      </w:pPr>
    </w:p>
    <w:p w:rsidR="00CB6642" w:rsidRDefault="00CB6642">
      <w:pPr>
        <w:pStyle w:val="ConsPlusNormal"/>
        <w:widowControl/>
        <w:ind w:firstLine="0"/>
        <w:jc w:val="both"/>
      </w:pPr>
    </w:p>
    <w:p w:rsidR="00CB6642" w:rsidRDefault="00CB6642">
      <w:pPr>
        <w:pStyle w:val="ConsPlusNormal"/>
        <w:widowControl/>
        <w:ind w:firstLine="0"/>
        <w:jc w:val="both"/>
      </w:pPr>
    </w:p>
    <w:p w:rsidR="00CB6642" w:rsidRDefault="00CB6642">
      <w:pPr>
        <w:pStyle w:val="ConsPlusNormal"/>
        <w:widowControl/>
        <w:ind w:firstLine="0"/>
        <w:jc w:val="both"/>
      </w:pPr>
    </w:p>
    <w:p w:rsidR="00CB6642" w:rsidRDefault="00CB6642">
      <w:pPr>
        <w:pStyle w:val="ConsPlusNormal"/>
        <w:widowControl/>
        <w:ind w:firstLine="0"/>
        <w:jc w:val="both"/>
      </w:pPr>
    </w:p>
    <w:p w:rsidR="00CB6642" w:rsidRDefault="00CB6642">
      <w:pPr>
        <w:pStyle w:val="ConsPlusNormal"/>
        <w:widowControl/>
        <w:ind w:firstLine="0"/>
        <w:jc w:val="both"/>
      </w:pPr>
    </w:p>
    <w:p w:rsidR="0086241A" w:rsidRDefault="0086241A">
      <w:pPr>
        <w:pStyle w:val="ConsPlusNormal"/>
        <w:widowControl/>
        <w:ind w:firstLine="0"/>
        <w:jc w:val="both"/>
      </w:pPr>
    </w:p>
    <w:p w:rsidR="0086241A" w:rsidRDefault="0086241A">
      <w:pPr>
        <w:pStyle w:val="ConsPlusNormal"/>
        <w:widowControl/>
        <w:ind w:firstLine="0"/>
        <w:jc w:val="both"/>
      </w:pPr>
    </w:p>
    <w:p w:rsidR="0086241A" w:rsidRDefault="0086241A">
      <w:pPr>
        <w:pStyle w:val="ConsPlusNormal"/>
        <w:widowControl/>
        <w:ind w:firstLine="0"/>
        <w:jc w:val="both"/>
      </w:pPr>
    </w:p>
    <w:p w:rsidR="0086241A" w:rsidRDefault="0086241A">
      <w:pPr>
        <w:pStyle w:val="ConsPlusNormal"/>
        <w:widowControl/>
        <w:ind w:firstLine="0"/>
        <w:jc w:val="both"/>
      </w:pPr>
    </w:p>
    <w:p w:rsidR="005A56CC" w:rsidRPr="00BE6D3D" w:rsidRDefault="005A56CC" w:rsidP="005A56C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6D3D">
        <w:rPr>
          <w:rFonts w:ascii="Times New Roman" w:hAnsi="Times New Roman" w:cs="Times New Roman"/>
          <w:sz w:val="24"/>
          <w:szCs w:val="24"/>
        </w:rPr>
        <w:t>Приложение</w:t>
      </w:r>
    </w:p>
    <w:p w:rsidR="005A56CC" w:rsidRDefault="005A56CC" w:rsidP="005A56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6D3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BE6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A56CC" w:rsidRPr="00BE6D3D" w:rsidRDefault="005A56CC" w:rsidP="005A56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района</w:t>
      </w:r>
    </w:p>
    <w:p w:rsidR="005A56CC" w:rsidRPr="00BE6D3D" w:rsidRDefault="005A56CC" w:rsidP="005A56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6D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Pr="00BE6D3D">
        <w:rPr>
          <w:rFonts w:ascii="Times New Roman" w:hAnsi="Times New Roman" w:cs="Times New Roman"/>
          <w:sz w:val="24"/>
          <w:szCs w:val="24"/>
        </w:rPr>
        <w:t xml:space="preserve"> </w:t>
      </w:r>
      <w:r w:rsidR="00613ECB">
        <w:rPr>
          <w:rFonts w:ascii="Times New Roman" w:hAnsi="Times New Roman" w:cs="Times New Roman"/>
          <w:sz w:val="24"/>
          <w:szCs w:val="24"/>
        </w:rPr>
        <w:t xml:space="preserve"> </w:t>
      </w:r>
      <w:r w:rsidR="0086269B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3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BE6D3D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>10</w:t>
        </w:r>
        <w:r w:rsidRPr="00BE6D3D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BE6D3D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6241A" w:rsidRDefault="0086241A">
      <w:pPr>
        <w:pStyle w:val="ConsPlusNormal"/>
        <w:widowControl/>
        <w:ind w:firstLine="0"/>
        <w:jc w:val="right"/>
      </w:pPr>
    </w:p>
    <w:p w:rsidR="0086241A" w:rsidRDefault="0086241A">
      <w:pPr>
        <w:pStyle w:val="ConsPlusNormal"/>
        <w:widowControl/>
        <w:ind w:firstLine="0"/>
        <w:jc w:val="both"/>
      </w:pPr>
    </w:p>
    <w:p w:rsidR="0086241A" w:rsidRPr="00613ECB" w:rsidRDefault="00862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3ECB">
        <w:rPr>
          <w:rFonts w:ascii="Times New Roman" w:hAnsi="Times New Roman" w:cs="Times New Roman"/>
          <w:sz w:val="28"/>
          <w:szCs w:val="28"/>
        </w:rPr>
        <w:t>МЕТОДИКА</w:t>
      </w:r>
    </w:p>
    <w:p w:rsidR="0086241A" w:rsidRPr="00613ECB" w:rsidRDefault="00862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3ECB"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 ДЕЯТЕЛЬНОСТИ</w:t>
      </w:r>
    </w:p>
    <w:p w:rsidR="0086241A" w:rsidRPr="00613ECB" w:rsidRDefault="00862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3EC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A56CC" w:rsidRPr="00613ECB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613ECB">
        <w:rPr>
          <w:rFonts w:ascii="Times New Roman" w:hAnsi="Times New Roman" w:cs="Times New Roman"/>
          <w:sz w:val="28"/>
          <w:szCs w:val="28"/>
        </w:rPr>
        <w:t>В 2010 ГОДУ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1. Антикоррупционный мониторинг деятельности органов местного самоуправления </w:t>
      </w:r>
      <w:r w:rsidR="005A56CC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Ермаковского района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(далее - антикоррупционный мониторинг)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 в органах местного самоуправления.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2. При проведении антикоррупционного мониторинга осуществляется сбор информации следующего характера: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1) о состоянии работы по планированию мероприятий антикоррупционной направленности и организации их исполнения органами местного самоуправления</w:t>
      </w:r>
      <w:r w:rsidR="00643848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2) о состоянии работы по проведению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3) о соблюдении лицами, замещающими должности муниципальной службы и муниципальные должности, обязанности представлять сведения о доходах, об имуществе и обязательствах имущественного характера;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4) о соблюдении лицами, замещающими должности муниципальной службы и муниципальные должности, требований к служебному поведению;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5) о практике урегулирования конфликта интересов в отношении лиц, замещающих должности муниципальной службы и муниципальные должности;</w:t>
      </w:r>
    </w:p>
    <w:p w:rsidR="0086241A" w:rsidRPr="00613ECB" w:rsidRDefault="00230D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>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86241A" w:rsidRPr="00613ECB" w:rsidRDefault="00230D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>) о реализации мероприятий, направленных на использование современных механизмов предоставления муниципальных услуг в целях предотвращения коррупции;</w:t>
      </w:r>
    </w:p>
    <w:p w:rsidR="0086241A" w:rsidRPr="00613ECB" w:rsidRDefault="00230D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>) о практике рассмотрения органами местного самоуправления городских округов и муниципальных районов края обращений граждан и юридических лиц, содержащих сведения о коррупциогенных правонарушениях;</w:t>
      </w:r>
    </w:p>
    <w:p w:rsidR="0086241A" w:rsidRPr="00613ECB" w:rsidRDefault="00230D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>) о формах и результатах участия общественных объединений в противодействии коррупции на уровне муниципальных образований края;</w:t>
      </w:r>
    </w:p>
    <w:p w:rsidR="0086241A" w:rsidRPr="00613ECB" w:rsidRDefault="00230D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>) о результатах осуществления контроля за финансово-хозяйственной деятельностью муниципальных предприятий и учреждений;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3. Сбор информации</w:t>
      </w:r>
      <w:r w:rsidR="0039206C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главный специалист по правовым вопросам администрации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9206C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правовым вопросам администрации Ермаковского района готовит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информацию, указанную</w:t>
      </w:r>
      <w:r w:rsidR="0039206C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в подпунктах 1 - 2 пункта 2 настоящей Методики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206C" w:rsidRPr="00613ECB" w:rsidRDefault="0039206C" w:rsidP="0039206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4. Главный специалист по правовым вопросам администрации Ермаковского района запрашивает информацию, указанную: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подпунктах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пункта 2 настоящей Методики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13EC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специалистов по кадровым вопросам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241A" w:rsidRPr="00613ECB" w:rsidRDefault="00B472E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подпунктах 6 - 7 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пункта 2 настоящей Методики - у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отдела экономики и управления муниципальным имуществом администрации Ермаковского района</w:t>
      </w:r>
      <w:r w:rsidR="0086241A" w:rsidRPr="0061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подпунктах 8 пункта 2 настоящей Методики - у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общего отдела администрации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пункта 2 настоящей Методики - у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района по социальным и общественно-политическим вопросам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в подпункте 1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пункта 2 настоящей Методики у</w:t>
      </w:r>
      <w:r w:rsidR="0086269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управления администрации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5. Сбор информации осуществляется 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по правовым вопросам администрации Ермаковского района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за период с 1 января по 31 декабря 2010 года.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7. Информация, полученная по вопросам, указанным в пункте 2 настоящей Методики, анализируется, обобщается и оформляется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Главным специалистом по правовым вопросам администрации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заключения.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Заключение должно содержать в себе оценку распространенности коррупции, достаточности и эффективности предпринимаемых мер по противодействию коррупции в органах местного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8. Заключение представляется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по правовым вопросам администрации Ермаковского района 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Главе Ермаковского района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1 </w:t>
      </w:r>
      <w:r w:rsidR="00B472E3" w:rsidRPr="00613EC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2011 года.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9. Одновременно с заключением Г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>лаве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по правовым вопросам администрации Ермаковского района 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представляется информация о результатах антикоррупционного мониторинга.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антикоррупционного мониторинга, утвержденная Г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>лавой Ермаковского района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, размещается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Ермаковского района 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adminerm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A7" w:rsidRPr="00613ECB" w:rsidRDefault="00D31AA7" w:rsidP="00D31A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D31AA7" w:rsidRPr="00613ECB" w:rsidRDefault="00D31AA7" w:rsidP="00D31AA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D31AA7" w:rsidRPr="00613ECB" w:rsidRDefault="00D31AA7" w:rsidP="00D31AA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Ермаковского района</w:t>
      </w:r>
    </w:p>
    <w:p w:rsidR="0086241A" w:rsidRPr="00613ECB" w:rsidRDefault="00D31AA7" w:rsidP="00D31AA7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от «_____» </w:t>
      </w:r>
      <w:r w:rsidR="00B54F8B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613ECB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613ECB">
        <w:rPr>
          <w:rFonts w:ascii="Times New Roman" w:hAnsi="Times New Roman" w:cs="Times New Roman"/>
          <w:color w:val="000000"/>
          <w:sz w:val="28"/>
          <w:szCs w:val="28"/>
        </w:rPr>
        <w:t>. N ____</w:t>
      </w:r>
    </w:p>
    <w:p w:rsidR="00D31AA7" w:rsidRPr="00613ECB" w:rsidRDefault="00D31AA7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A7" w:rsidRPr="00613ECB" w:rsidRDefault="00D31AA7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A7" w:rsidRPr="00613ECB" w:rsidRDefault="00D31AA7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A7" w:rsidRPr="00613ECB" w:rsidRDefault="00D31AA7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A7" w:rsidRPr="00613ECB" w:rsidRDefault="00D31AA7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A7" w:rsidRPr="00613ECB" w:rsidRDefault="0086241A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D31AA7" w:rsidRPr="00613EC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АНТИКОРРУПЦИОННОГО МОНИТОРИНГА ДЕЯТЕЛЬНОСТИ</w:t>
      </w:r>
    </w:p>
    <w:p w:rsidR="00D31AA7" w:rsidRPr="00613ECB" w:rsidRDefault="00D31AA7" w:rsidP="00D31AA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ECB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ЕРМАКОВСКОГО РАЙОНА В 2010 ГОДУ</w:t>
      </w:r>
    </w:p>
    <w:p w:rsidR="0086241A" w:rsidRPr="00613ECB" w:rsidRDefault="0086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41A" w:rsidRPr="00613ECB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890"/>
      </w:tblGrid>
      <w:tr w:rsidR="0086241A" w:rsidRPr="00613ECB" w:rsidTr="00B54F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    </w:t>
            </w:r>
          </w:p>
        </w:tc>
      </w:tr>
      <w:tr w:rsidR="0086241A" w:rsidRPr="00613ECB" w:rsidTr="00B54F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информации, анализ документов, проведение опросов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01.09.2010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01.0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.2011</w:t>
            </w:r>
          </w:p>
        </w:tc>
      </w:tr>
      <w:tr w:rsidR="0086241A" w:rsidRPr="00613ECB" w:rsidTr="00B54F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Обработка и анализ полученных данных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01.02.2011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10.0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.2011</w:t>
            </w:r>
          </w:p>
        </w:tc>
      </w:tr>
      <w:tr w:rsidR="0086241A" w:rsidRPr="00613ECB" w:rsidTr="00B54F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заключения, содержащего оценку             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распространенности коррупции, достаточности и         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эффективности предпринимаемых мер по противодействию  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коррупции в органах местного самоуправления 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10.0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.2011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20.0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.2011</w:t>
            </w:r>
          </w:p>
        </w:tc>
      </w:tr>
      <w:tr w:rsidR="0086241A" w:rsidRPr="00613ECB" w:rsidTr="00B54F8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Представление заключения и информации о результатах   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антикоррупционного мониторинга Г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лаве Ермаковского района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 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01.0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.2011   </w:t>
            </w:r>
          </w:p>
        </w:tc>
      </w:tr>
      <w:tr w:rsidR="0086241A" w:rsidRPr="00613ECB" w:rsidTr="00B54F8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A7" w:rsidRPr="00613ECB" w:rsidRDefault="00383057" w:rsidP="00D31A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азмещается на официальном сайте администрации Ермаковского района 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adminerm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A" w:rsidRPr="00613ECB" w:rsidRDefault="00862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  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01.0</w:t>
            </w:r>
            <w:r w:rsidR="00D31AA7"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1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.2011   </w:t>
            </w:r>
          </w:p>
        </w:tc>
      </w:tr>
    </w:tbl>
    <w:p w:rsidR="0086241A" w:rsidRDefault="0086241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41A" w:rsidRPr="00613ECB" w:rsidRDefault="0086241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241A" w:rsidRPr="00613ECB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1A"/>
    <w:rsid w:val="000F0E44"/>
    <w:rsid w:val="00230D30"/>
    <w:rsid w:val="00321FFF"/>
    <w:rsid w:val="00383057"/>
    <w:rsid w:val="0039206C"/>
    <w:rsid w:val="005A56CC"/>
    <w:rsid w:val="00613ECB"/>
    <w:rsid w:val="00643848"/>
    <w:rsid w:val="0086241A"/>
    <w:rsid w:val="0086269B"/>
    <w:rsid w:val="00903361"/>
    <w:rsid w:val="00910F7B"/>
    <w:rsid w:val="009B3E8B"/>
    <w:rsid w:val="00B472E3"/>
    <w:rsid w:val="00B54F8B"/>
    <w:rsid w:val="00BE6D3D"/>
    <w:rsid w:val="00CB6642"/>
    <w:rsid w:val="00D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7FBF6-CE40-471B-AA46-E541467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E8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B3E8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5 августа 2010 года N 146-уг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августа 2010 года N 146-уг</dc:title>
  <dc:subject/>
  <dc:creator>ConsultantPlus</dc:creator>
  <cp:keywords/>
  <dc:description/>
  <cp:lastModifiedBy>Alex</cp:lastModifiedBy>
  <cp:revision>2</cp:revision>
  <cp:lastPrinted>2010-12-15T09:02:00Z</cp:lastPrinted>
  <dcterms:created xsi:type="dcterms:W3CDTF">2024-10-12T14:41:00Z</dcterms:created>
  <dcterms:modified xsi:type="dcterms:W3CDTF">2024-10-12T14:41:00Z</dcterms:modified>
</cp:coreProperties>
</file>