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90C" w:rsidRDefault="0045190C" w:rsidP="0045190C">
      <w:pPr>
        <w:pStyle w:val="ConsPlusTitle"/>
        <w:jc w:val="center"/>
        <w:outlineLvl w:val="0"/>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t>Администрация Ермаковского района</w:t>
      </w:r>
    </w:p>
    <w:p w:rsidR="0045190C" w:rsidRDefault="0045190C" w:rsidP="0045190C">
      <w:pPr>
        <w:pStyle w:val="ConsPlusTitle"/>
        <w:jc w:val="center"/>
        <w:outlineLvl w:val="0"/>
        <w:rPr>
          <w:b w:val="0"/>
          <w:sz w:val="28"/>
          <w:szCs w:val="28"/>
        </w:rPr>
      </w:pPr>
    </w:p>
    <w:p w:rsidR="0045190C" w:rsidRDefault="0045190C" w:rsidP="0045190C">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ПОСТАНОВЛЕНИЕ</w:t>
      </w:r>
    </w:p>
    <w:p w:rsidR="0045190C" w:rsidRDefault="0045190C" w:rsidP="0045190C">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 xml:space="preserve">«12» февраля 2014 года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96-п</w:t>
      </w:r>
    </w:p>
    <w:p w:rsidR="0045190C" w:rsidRDefault="0045190C" w:rsidP="0045190C">
      <w:pPr>
        <w:widowControl w:val="0"/>
        <w:autoSpaceDE w:val="0"/>
        <w:autoSpaceDN w:val="0"/>
        <w:adjustRightInd w:val="0"/>
        <w:rPr>
          <w:rFonts w:cs="Times New Roman"/>
          <w:b/>
          <w:bCs/>
        </w:rPr>
      </w:pPr>
      <w:bookmarkStart w:id="1" w:name="Par1"/>
      <w:bookmarkEnd w:id="1"/>
    </w:p>
    <w:p w:rsidR="00E502EA" w:rsidRDefault="00E502EA" w:rsidP="009E5F0D">
      <w:pPr>
        <w:rPr>
          <w:sz w:val="28"/>
          <w:szCs w:val="28"/>
        </w:rPr>
      </w:pPr>
    </w:p>
    <w:p w:rsidR="00E502EA" w:rsidRDefault="00E502EA" w:rsidP="009E5F0D">
      <w:pPr>
        <w:rPr>
          <w:sz w:val="28"/>
          <w:szCs w:val="28"/>
        </w:rPr>
      </w:pPr>
    </w:p>
    <w:p w:rsidR="009E5F0D" w:rsidRDefault="009E5F0D" w:rsidP="009E5F0D">
      <w:pPr>
        <w:rPr>
          <w:sz w:val="28"/>
          <w:szCs w:val="28"/>
        </w:rPr>
      </w:pPr>
      <w:r>
        <w:rPr>
          <w:sz w:val="28"/>
          <w:szCs w:val="28"/>
        </w:rPr>
        <w:t>О внесении изменений в постановление</w:t>
      </w:r>
    </w:p>
    <w:p w:rsidR="009E5F0D" w:rsidRDefault="009E5F0D" w:rsidP="009E5F0D">
      <w:pPr>
        <w:rPr>
          <w:sz w:val="28"/>
          <w:szCs w:val="28"/>
        </w:rPr>
      </w:pPr>
      <w:r>
        <w:rPr>
          <w:sz w:val="28"/>
          <w:szCs w:val="28"/>
        </w:rPr>
        <w:t>администрации района от 30.10.2013 г. №715-п</w:t>
      </w:r>
    </w:p>
    <w:p w:rsidR="009E5F0D" w:rsidRDefault="009E5F0D" w:rsidP="009E5F0D">
      <w:pPr>
        <w:rPr>
          <w:sz w:val="28"/>
          <w:szCs w:val="28"/>
        </w:rPr>
      </w:pPr>
      <w:r>
        <w:rPr>
          <w:sz w:val="28"/>
          <w:szCs w:val="28"/>
        </w:rPr>
        <w:t>«Об утверждении муниципальной программы</w:t>
      </w:r>
    </w:p>
    <w:p w:rsidR="009E5F0D" w:rsidRDefault="009E5F0D" w:rsidP="009E5F0D">
      <w:pPr>
        <w:rPr>
          <w:sz w:val="28"/>
          <w:szCs w:val="28"/>
        </w:rPr>
      </w:pPr>
      <w:r>
        <w:rPr>
          <w:sz w:val="28"/>
          <w:szCs w:val="28"/>
        </w:rPr>
        <w:t xml:space="preserve">«Развитие сельского хозяйства и регулирования </w:t>
      </w:r>
    </w:p>
    <w:p w:rsidR="009E5F0D" w:rsidRDefault="009E5F0D" w:rsidP="009E5F0D">
      <w:pPr>
        <w:rPr>
          <w:sz w:val="28"/>
          <w:szCs w:val="28"/>
        </w:rPr>
      </w:pPr>
      <w:r>
        <w:rPr>
          <w:sz w:val="28"/>
          <w:szCs w:val="28"/>
        </w:rPr>
        <w:t xml:space="preserve">рынков сельскохозяйственной продукции, сырья </w:t>
      </w:r>
    </w:p>
    <w:p w:rsidR="009E5F0D" w:rsidRDefault="009E5F0D" w:rsidP="009E5F0D">
      <w:pPr>
        <w:rPr>
          <w:sz w:val="28"/>
          <w:szCs w:val="28"/>
        </w:rPr>
      </w:pPr>
      <w:r>
        <w:rPr>
          <w:sz w:val="28"/>
          <w:szCs w:val="28"/>
        </w:rPr>
        <w:t xml:space="preserve">и продовольствия в Ермаковском районе» </w:t>
      </w:r>
    </w:p>
    <w:p w:rsidR="009E5F0D" w:rsidRDefault="009E5F0D" w:rsidP="009E5F0D">
      <w:pPr>
        <w:rPr>
          <w:sz w:val="28"/>
          <w:szCs w:val="28"/>
        </w:rPr>
      </w:pPr>
      <w:r>
        <w:rPr>
          <w:sz w:val="28"/>
          <w:szCs w:val="28"/>
        </w:rPr>
        <w:t>на 2014 – 2016 годы»</w:t>
      </w:r>
    </w:p>
    <w:p w:rsidR="009E5F0D" w:rsidRDefault="009E5F0D" w:rsidP="009E5F0D">
      <w:pPr>
        <w:rPr>
          <w:sz w:val="28"/>
          <w:szCs w:val="28"/>
        </w:rPr>
      </w:pPr>
    </w:p>
    <w:p w:rsidR="0093321C" w:rsidRDefault="009E5F0D" w:rsidP="009E5F0D">
      <w:pPr>
        <w:jc w:val="both"/>
        <w:rPr>
          <w:sz w:val="28"/>
          <w:szCs w:val="28"/>
        </w:rPr>
      </w:pPr>
      <w:r>
        <w:rPr>
          <w:sz w:val="28"/>
          <w:szCs w:val="28"/>
        </w:rPr>
        <w:tab/>
        <w:t xml:space="preserve">В соответствии со ст. 179 Бюджетного кодекса Российской Федерации, ст. 35 Устава Ермаковского района, </w:t>
      </w:r>
      <w:r w:rsidR="0093321C">
        <w:rPr>
          <w:sz w:val="28"/>
          <w:szCs w:val="28"/>
        </w:rPr>
        <w:t xml:space="preserve">в </w:t>
      </w:r>
      <w:r w:rsidR="00837C51">
        <w:rPr>
          <w:sz w:val="28"/>
          <w:szCs w:val="28"/>
        </w:rPr>
        <w:t>связи с изменением финансирования на 2014 год по проведению работ по уничтожению дикорастущей конопли</w:t>
      </w:r>
      <w:r w:rsidR="0093321C">
        <w:rPr>
          <w:sz w:val="28"/>
          <w:szCs w:val="28"/>
        </w:rPr>
        <w:t xml:space="preserve">, </w:t>
      </w:r>
      <w:r w:rsidR="00E502EA">
        <w:rPr>
          <w:sz w:val="28"/>
          <w:szCs w:val="28"/>
        </w:rPr>
        <w:t xml:space="preserve">администрация района </w:t>
      </w:r>
      <w:r w:rsidR="0093321C">
        <w:rPr>
          <w:sz w:val="28"/>
          <w:szCs w:val="28"/>
        </w:rPr>
        <w:t>постановля</w:t>
      </w:r>
      <w:r w:rsidR="00E502EA">
        <w:rPr>
          <w:sz w:val="28"/>
          <w:szCs w:val="28"/>
        </w:rPr>
        <w:t>ет</w:t>
      </w:r>
      <w:r w:rsidR="0093321C">
        <w:rPr>
          <w:sz w:val="28"/>
          <w:szCs w:val="28"/>
        </w:rPr>
        <w:t>:</w:t>
      </w:r>
    </w:p>
    <w:p w:rsidR="00902ABA" w:rsidRDefault="0093321C" w:rsidP="009E5F0D">
      <w:pPr>
        <w:jc w:val="both"/>
        <w:rPr>
          <w:sz w:val="28"/>
          <w:szCs w:val="28"/>
        </w:rPr>
      </w:pPr>
      <w:r>
        <w:rPr>
          <w:sz w:val="28"/>
          <w:szCs w:val="28"/>
        </w:rPr>
        <w:t>1.</w:t>
      </w:r>
      <w:r w:rsidR="000F21BF">
        <w:rPr>
          <w:sz w:val="28"/>
          <w:szCs w:val="28"/>
        </w:rPr>
        <w:t xml:space="preserve"> </w:t>
      </w:r>
      <w:r>
        <w:rPr>
          <w:sz w:val="28"/>
          <w:szCs w:val="28"/>
        </w:rPr>
        <w:t>В</w:t>
      </w:r>
      <w:r w:rsidR="009E5F0D">
        <w:rPr>
          <w:sz w:val="28"/>
          <w:szCs w:val="28"/>
        </w:rPr>
        <w:t>нести изменение в постановление администрации Ермаковского района от 30.10.2013 г. №715-п «Об утверждении муниципальной программы «Развитие сельского хозяйства и регулирования рынков сельскохозяйственной продукции, сырья и продовольствия в Ермаковском районе» на 2014 – 2016 годы»</w:t>
      </w:r>
      <w:r>
        <w:rPr>
          <w:sz w:val="28"/>
          <w:szCs w:val="28"/>
        </w:rPr>
        <w:t>, а именно</w:t>
      </w:r>
      <w:r w:rsidR="00B44EBE">
        <w:rPr>
          <w:sz w:val="28"/>
          <w:szCs w:val="28"/>
        </w:rPr>
        <w:t>,</w:t>
      </w:r>
      <w:r>
        <w:rPr>
          <w:sz w:val="28"/>
          <w:szCs w:val="28"/>
        </w:rPr>
        <w:t xml:space="preserve"> </w:t>
      </w:r>
      <w:r w:rsidR="00B44EBE">
        <w:rPr>
          <w:sz w:val="28"/>
          <w:szCs w:val="28"/>
        </w:rPr>
        <w:t>п</w:t>
      </w:r>
      <w:r w:rsidR="009E5F0D">
        <w:rPr>
          <w:sz w:val="28"/>
          <w:szCs w:val="28"/>
        </w:rPr>
        <w:t xml:space="preserve">риложение №1 к подпрограмме 1 «Поддержка малых форм хозяйствования и прочие мероприятия» </w:t>
      </w:r>
      <w:r w:rsidR="00837C51">
        <w:rPr>
          <w:sz w:val="28"/>
          <w:szCs w:val="28"/>
        </w:rPr>
        <w:t xml:space="preserve">раздел «Отдельные мероприятия» </w:t>
      </w:r>
      <w:r w:rsidR="009E5F0D">
        <w:rPr>
          <w:sz w:val="28"/>
          <w:szCs w:val="28"/>
        </w:rPr>
        <w:t xml:space="preserve">постановления администрации Ермаковского района №715-п от 30.10.2013 г. «Об утверждении муниципальной программы «Развитие сельского хозяйства и регулирования рынков сельскохозяйственной продукции, сырья и продовольствия в Ермаковском районе» на 2014 – 2016 годы» </w:t>
      </w:r>
      <w:r w:rsidR="003E2384">
        <w:rPr>
          <w:sz w:val="28"/>
          <w:szCs w:val="28"/>
        </w:rPr>
        <w:t>подразделы</w:t>
      </w:r>
      <w:r w:rsidR="00A01223">
        <w:rPr>
          <w:sz w:val="28"/>
          <w:szCs w:val="28"/>
        </w:rPr>
        <w:t xml:space="preserve"> «Проведение работ по уничтожению дикорастущей конопли»</w:t>
      </w:r>
      <w:r w:rsidR="003E2384">
        <w:rPr>
          <w:sz w:val="28"/>
          <w:szCs w:val="28"/>
        </w:rPr>
        <w:t>, «Долевое участие районного бюджета в расходах по проведению работ по уничтожению   дикорастущей конопли»</w:t>
      </w:r>
      <w:r w:rsidR="00A01223">
        <w:rPr>
          <w:sz w:val="28"/>
          <w:szCs w:val="28"/>
        </w:rPr>
        <w:t xml:space="preserve"> из</w:t>
      </w:r>
      <w:r w:rsidR="000F21BF">
        <w:rPr>
          <w:sz w:val="28"/>
          <w:szCs w:val="28"/>
        </w:rPr>
        <w:t>ложить в редакции приложения к  настоящему постановлению.</w:t>
      </w:r>
    </w:p>
    <w:p w:rsidR="009E5F0D" w:rsidRDefault="009E5F0D" w:rsidP="009E5F0D">
      <w:pPr>
        <w:jc w:val="both"/>
        <w:rPr>
          <w:sz w:val="28"/>
          <w:szCs w:val="28"/>
        </w:rPr>
      </w:pPr>
      <w:r>
        <w:rPr>
          <w:sz w:val="28"/>
          <w:szCs w:val="28"/>
        </w:rPr>
        <w:t>2.  Постановление вступает в силу в день его официального опубликования и  примен</w:t>
      </w:r>
      <w:r w:rsidR="00B44EBE">
        <w:rPr>
          <w:sz w:val="28"/>
          <w:szCs w:val="28"/>
        </w:rPr>
        <w:t>яется</w:t>
      </w:r>
      <w:r>
        <w:rPr>
          <w:sz w:val="28"/>
          <w:szCs w:val="28"/>
        </w:rPr>
        <w:t xml:space="preserve"> </w:t>
      </w:r>
      <w:r w:rsidR="00B44EBE">
        <w:rPr>
          <w:sz w:val="28"/>
          <w:szCs w:val="28"/>
        </w:rPr>
        <w:t xml:space="preserve">к правоотношению, возникшему </w:t>
      </w:r>
      <w:r>
        <w:rPr>
          <w:sz w:val="28"/>
          <w:szCs w:val="28"/>
        </w:rPr>
        <w:t>с 01.01.2014 г.</w:t>
      </w:r>
    </w:p>
    <w:p w:rsidR="009E5F0D" w:rsidRDefault="009E5F0D" w:rsidP="009E5F0D">
      <w:pPr>
        <w:jc w:val="both"/>
        <w:rPr>
          <w:sz w:val="28"/>
          <w:szCs w:val="28"/>
        </w:rPr>
      </w:pPr>
    </w:p>
    <w:p w:rsidR="009E5F0D" w:rsidRDefault="009E5F0D" w:rsidP="009E5F0D">
      <w:pPr>
        <w:jc w:val="both"/>
        <w:rPr>
          <w:sz w:val="28"/>
          <w:szCs w:val="28"/>
        </w:rPr>
      </w:pPr>
    </w:p>
    <w:p w:rsidR="009E5F0D" w:rsidRDefault="009E5F0D" w:rsidP="009E5F0D">
      <w:pPr>
        <w:jc w:val="both"/>
        <w:rPr>
          <w:sz w:val="28"/>
          <w:szCs w:val="28"/>
        </w:rPr>
      </w:pPr>
      <w:r>
        <w:rPr>
          <w:sz w:val="28"/>
          <w:szCs w:val="28"/>
        </w:rPr>
        <w:t xml:space="preserve">Глава администрации </w:t>
      </w:r>
    </w:p>
    <w:p w:rsidR="009E5F0D" w:rsidRDefault="009E5F0D" w:rsidP="009E5F0D">
      <w:pPr>
        <w:jc w:val="both"/>
        <w:rPr>
          <w:sz w:val="28"/>
          <w:szCs w:val="28"/>
        </w:rPr>
      </w:pPr>
      <w:r>
        <w:rPr>
          <w:sz w:val="28"/>
          <w:szCs w:val="28"/>
        </w:rPr>
        <w:t>Ермаковского района                                                                         В.И. Форсель</w:t>
      </w:r>
    </w:p>
    <w:p w:rsidR="003E2384" w:rsidRDefault="003E2384" w:rsidP="006B4BE4">
      <w:pPr>
        <w:pStyle w:val="ConsPlusNormal0"/>
        <w:ind w:firstLine="0"/>
        <w:jc w:val="center"/>
        <w:rPr>
          <w:rFonts w:ascii="Times New Roman" w:hAnsi="Times New Roman" w:cs="Times New Roman"/>
          <w:b/>
          <w:color w:val="000000"/>
          <w:sz w:val="52"/>
          <w:szCs w:val="52"/>
        </w:rPr>
        <w:sectPr w:rsidR="003E2384" w:rsidSect="003E2384">
          <w:headerReference w:type="even" r:id="rId7"/>
          <w:headerReference w:type="default" r:id="rId8"/>
          <w:footerReference w:type="even" r:id="rId9"/>
          <w:footerReference w:type="default" r:id="rId10"/>
          <w:headerReference w:type="first" r:id="rId11"/>
          <w:footerReference w:type="first" r:id="rId12"/>
          <w:pgSz w:w="11906" w:h="16838"/>
          <w:pgMar w:top="992" w:right="1128" w:bottom="567" w:left="1128" w:header="851" w:footer="851" w:gutter="0"/>
          <w:cols w:space="720"/>
          <w:docGrid w:linePitch="299"/>
        </w:sectPr>
      </w:pPr>
    </w:p>
    <w:p w:rsidR="003E2384" w:rsidRPr="00540926" w:rsidRDefault="0045190C" w:rsidP="003E2384">
      <w:pPr>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55326">
        <w:rPr>
          <w:sz w:val="20"/>
          <w:szCs w:val="20"/>
        </w:rPr>
        <w:tab/>
      </w:r>
      <w:r w:rsidR="00955326">
        <w:rPr>
          <w:sz w:val="20"/>
          <w:szCs w:val="20"/>
        </w:rPr>
        <w:tab/>
      </w:r>
      <w:r w:rsidR="003E2384" w:rsidRPr="00540926">
        <w:rPr>
          <w:sz w:val="20"/>
          <w:szCs w:val="20"/>
        </w:rPr>
        <w:t>Приложение</w:t>
      </w:r>
      <w:r w:rsidR="003E2384">
        <w:rPr>
          <w:sz w:val="20"/>
          <w:szCs w:val="20"/>
        </w:rPr>
        <w:t xml:space="preserve"> </w:t>
      </w:r>
      <w:r w:rsidR="003E2384" w:rsidRPr="00540926">
        <w:rPr>
          <w:sz w:val="20"/>
          <w:szCs w:val="20"/>
        </w:rPr>
        <w:t xml:space="preserve">                                                                                                                                                                                                                                                         </w:t>
      </w:r>
      <w:r w:rsidR="003E2384" w:rsidRPr="00540926">
        <w:rPr>
          <w:sz w:val="20"/>
          <w:szCs w:val="20"/>
        </w:rPr>
        <w:tab/>
      </w:r>
      <w:r w:rsidR="003E2384" w:rsidRPr="00540926">
        <w:rPr>
          <w:sz w:val="20"/>
          <w:szCs w:val="20"/>
        </w:rPr>
        <w:tab/>
      </w:r>
      <w:r w:rsidR="003E2384" w:rsidRPr="00540926">
        <w:rPr>
          <w:sz w:val="20"/>
          <w:szCs w:val="20"/>
        </w:rPr>
        <w:tab/>
      </w:r>
      <w:r w:rsidR="003E2384" w:rsidRPr="00540926">
        <w:rPr>
          <w:sz w:val="20"/>
          <w:szCs w:val="20"/>
        </w:rPr>
        <w:tab/>
      </w:r>
      <w:r w:rsidR="003E2384">
        <w:rPr>
          <w:sz w:val="20"/>
          <w:szCs w:val="20"/>
        </w:rPr>
        <w:t xml:space="preserve">                                                                                 </w:t>
      </w:r>
      <w:r>
        <w:rPr>
          <w:sz w:val="20"/>
          <w:szCs w:val="20"/>
        </w:rPr>
        <w:t xml:space="preserve">              </w:t>
      </w:r>
      <w:r w:rsidR="003E2384">
        <w:rPr>
          <w:sz w:val="20"/>
          <w:szCs w:val="20"/>
        </w:rPr>
        <w:t xml:space="preserve">                                         </w:t>
      </w:r>
      <w:r>
        <w:rPr>
          <w:sz w:val="20"/>
          <w:szCs w:val="20"/>
        </w:rPr>
        <w:t xml:space="preserve">    </w:t>
      </w:r>
      <w:r w:rsidR="003E2384">
        <w:rPr>
          <w:sz w:val="20"/>
          <w:szCs w:val="20"/>
        </w:rPr>
        <w:t xml:space="preserve"> </w:t>
      </w:r>
      <w:r w:rsidR="003E2384" w:rsidRPr="00540926">
        <w:rPr>
          <w:sz w:val="20"/>
          <w:szCs w:val="20"/>
        </w:rPr>
        <w:t>к постановлению</w:t>
      </w:r>
      <w:r>
        <w:rPr>
          <w:sz w:val="20"/>
          <w:szCs w:val="20"/>
        </w:rPr>
        <w:t xml:space="preserve">  № 96-п</w:t>
      </w:r>
      <w:r w:rsidR="003E2384" w:rsidRPr="00540926">
        <w:rPr>
          <w:sz w:val="20"/>
          <w:szCs w:val="20"/>
        </w:rPr>
        <w:t xml:space="preserve">  от</w:t>
      </w:r>
      <w:r>
        <w:rPr>
          <w:sz w:val="20"/>
          <w:szCs w:val="20"/>
        </w:rPr>
        <w:t xml:space="preserve"> 12.02.</w:t>
      </w:r>
      <w:r w:rsidR="003E2384" w:rsidRPr="00540926">
        <w:rPr>
          <w:sz w:val="20"/>
          <w:szCs w:val="20"/>
        </w:rPr>
        <w:t xml:space="preserve"> 2014 г.</w:t>
      </w:r>
      <w:r w:rsidR="003E2384" w:rsidRPr="00540926">
        <w:rPr>
          <w:sz w:val="20"/>
          <w:szCs w:val="20"/>
        </w:rPr>
        <w:tab/>
      </w:r>
      <w:r w:rsidR="003E2384" w:rsidRPr="00540926">
        <w:rPr>
          <w:sz w:val="20"/>
          <w:szCs w:val="20"/>
        </w:rPr>
        <w:tab/>
      </w:r>
      <w:r w:rsidR="003E2384" w:rsidRPr="00540926">
        <w:rPr>
          <w:sz w:val="20"/>
          <w:szCs w:val="20"/>
        </w:rPr>
        <w:tab/>
      </w:r>
      <w:r w:rsidR="003E2384" w:rsidRPr="00540926">
        <w:rPr>
          <w:sz w:val="20"/>
          <w:szCs w:val="20"/>
        </w:rPr>
        <w:tab/>
      </w:r>
      <w:r w:rsidR="003E2384" w:rsidRPr="00540926">
        <w:rPr>
          <w:sz w:val="20"/>
          <w:szCs w:val="20"/>
        </w:rPr>
        <w:tab/>
      </w:r>
      <w:r w:rsidR="003E2384">
        <w:tab/>
      </w:r>
      <w:r w:rsidR="003E2384">
        <w:tab/>
      </w:r>
      <w:r w:rsidR="003E2384" w:rsidRPr="00540926">
        <w:rPr>
          <w:sz w:val="20"/>
          <w:szCs w:val="20"/>
        </w:rPr>
        <w:t xml:space="preserve">        </w:t>
      </w:r>
      <w:r w:rsidR="003E2384">
        <w:rPr>
          <w:sz w:val="20"/>
          <w:szCs w:val="20"/>
        </w:rPr>
        <w:t xml:space="preserve">                                                                                                          «</w:t>
      </w:r>
      <w:r w:rsidR="003E2384" w:rsidRPr="00540926">
        <w:rPr>
          <w:sz w:val="20"/>
          <w:szCs w:val="20"/>
        </w:rPr>
        <w:t>О вн</w:t>
      </w:r>
      <w:r w:rsidR="003E2384">
        <w:rPr>
          <w:sz w:val="20"/>
          <w:szCs w:val="20"/>
        </w:rPr>
        <w:t xml:space="preserve">есении изменений в постановлении </w:t>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sidRPr="00540926">
        <w:rPr>
          <w:sz w:val="20"/>
          <w:szCs w:val="20"/>
        </w:rPr>
        <w:t>Администрации района от 30.10.2013 г. №715-п</w:t>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sidRPr="00540926">
        <w:rPr>
          <w:sz w:val="20"/>
          <w:szCs w:val="20"/>
        </w:rPr>
        <w:t>«Об утверждении муниципальной программы</w:t>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sidRPr="00540926">
        <w:rPr>
          <w:sz w:val="20"/>
          <w:szCs w:val="20"/>
        </w:rPr>
        <w:t xml:space="preserve">«Развитие сельского хозяйства и регулирования </w:t>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sidRPr="00540926">
        <w:rPr>
          <w:sz w:val="20"/>
          <w:szCs w:val="20"/>
        </w:rPr>
        <w:t xml:space="preserve">рынков сельскохозяйственной продукции, сырья </w:t>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sidRPr="00540926">
        <w:rPr>
          <w:sz w:val="20"/>
          <w:szCs w:val="20"/>
        </w:rPr>
        <w:t xml:space="preserve">и продовольствия в Ермаковском районе» </w:t>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Pr>
          <w:sz w:val="20"/>
          <w:szCs w:val="20"/>
        </w:rPr>
        <w:tab/>
      </w:r>
      <w:r w:rsidR="003E2384" w:rsidRPr="00540926">
        <w:rPr>
          <w:sz w:val="20"/>
          <w:szCs w:val="20"/>
        </w:rPr>
        <w:t>на 2014 – 2016 годы»</w:t>
      </w:r>
    </w:p>
    <w:p w:rsidR="003E2384" w:rsidRDefault="003E2384" w:rsidP="003E2384">
      <w:pPr>
        <w:autoSpaceDE w:val="0"/>
        <w:ind w:firstLine="540"/>
        <w:jc w:val="center"/>
        <w:rPr>
          <w:sz w:val="28"/>
          <w:szCs w:val="28"/>
        </w:rPr>
      </w:pPr>
      <w:r>
        <w:t xml:space="preserve">      </w:t>
      </w:r>
      <w:r w:rsidRPr="00C230E0">
        <w:t xml:space="preserve">                                                                                                                             </w:t>
      </w:r>
    </w:p>
    <w:p w:rsidR="003E2384" w:rsidRDefault="003E2384" w:rsidP="003E2384">
      <w:pPr>
        <w:autoSpaceDE w:val="0"/>
        <w:ind w:firstLine="540"/>
        <w:jc w:val="center"/>
      </w:pPr>
      <w:r w:rsidRPr="00C230E0">
        <w:t>Перечень мероприятий подпрограммы с указанием объема средств на их реализацию и ожидаемых результатов</w:t>
      </w:r>
    </w:p>
    <w:p w:rsidR="003E2384" w:rsidRPr="00540926" w:rsidRDefault="003E2384" w:rsidP="003E2384">
      <w:pPr>
        <w:autoSpaceDE w:val="0"/>
        <w:ind w:firstLine="540"/>
        <w:jc w:val="center"/>
        <w:rPr>
          <w:sz w:val="28"/>
          <w:szCs w:val="28"/>
        </w:rPr>
      </w:pPr>
    </w:p>
    <w:tbl>
      <w:tblPr>
        <w:tblW w:w="20501" w:type="dxa"/>
        <w:tblInd w:w="-25" w:type="dxa"/>
        <w:tblLayout w:type="fixed"/>
        <w:tblLook w:val="0000" w:firstRow="0" w:lastRow="0" w:firstColumn="0" w:lastColumn="0" w:noHBand="0" w:noVBand="0"/>
      </w:tblPr>
      <w:tblGrid>
        <w:gridCol w:w="2988"/>
        <w:gridCol w:w="1965"/>
        <w:gridCol w:w="992"/>
        <w:gridCol w:w="759"/>
        <w:gridCol w:w="1084"/>
        <w:gridCol w:w="851"/>
        <w:gridCol w:w="1225"/>
        <w:gridCol w:w="1134"/>
        <w:gridCol w:w="142"/>
        <w:gridCol w:w="1134"/>
        <w:gridCol w:w="1370"/>
        <w:gridCol w:w="2365"/>
        <w:gridCol w:w="2246"/>
        <w:gridCol w:w="2246"/>
      </w:tblGrid>
      <w:tr w:rsidR="003E2384" w:rsidRPr="00C230E0">
        <w:trPr>
          <w:gridAfter w:val="2"/>
          <w:wAfter w:w="4492" w:type="dxa"/>
          <w:trHeight w:val="675"/>
        </w:trPr>
        <w:tc>
          <w:tcPr>
            <w:tcW w:w="2988" w:type="dxa"/>
            <w:vMerge w:val="restart"/>
            <w:tcBorders>
              <w:top w:val="single" w:sz="4" w:space="0" w:color="000000"/>
              <w:left w:val="single" w:sz="4" w:space="0" w:color="000000"/>
              <w:bottom w:val="single" w:sz="4" w:space="0" w:color="000000"/>
            </w:tcBorders>
            <w:shd w:val="clear" w:color="auto" w:fill="auto"/>
            <w:vAlign w:val="center"/>
          </w:tcPr>
          <w:p w:rsidR="003E2384" w:rsidRPr="00C230E0" w:rsidRDefault="003E2384" w:rsidP="007C3870">
            <w:pPr>
              <w:snapToGrid w:val="0"/>
              <w:jc w:val="center"/>
            </w:pPr>
            <w:r w:rsidRPr="00C230E0">
              <w:t>Наименование  программы, подпрограммы</w:t>
            </w:r>
          </w:p>
        </w:tc>
        <w:tc>
          <w:tcPr>
            <w:tcW w:w="1965" w:type="dxa"/>
            <w:vMerge w:val="restart"/>
            <w:tcBorders>
              <w:top w:val="single" w:sz="4" w:space="0" w:color="000000"/>
              <w:left w:val="single" w:sz="4" w:space="0" w:color="000000"/>
              <w:bottom w:val="single" w:sz="4" w:space="0" w:color="000000"/>
            </w:tcBorders>
            <w:shd w:val="clear" w:color="auto" w:fill="auto"/>
            <w:vAlign w:val="center"/>
          </w:tcPr>
          <w:p w:rsidR="003E2384" w:rsidRPr="00C230E0" w:rsidRDefault="003E2384" w:rsidP="007C3870">
            <w:pPr>
              <w:snapToGrid w:val="0"/>
              <w:jc w:val="center"/>
            </w:pPr>
            <w:r w:rsidRPr="00C230E0">
              <w:t xml:space="preserve">ГРБС </w:t>
            </w:r>
          </w:p>
        </w:tc>
        <w:tc>
          <w:tcPr>
            <w:tcW w:w="3686" w:type="dxa"/>
            <w:gridSpan w:val="4"/>
            <w:tcBorders>
              <w:top w:val="single" w:sz="4" w:space="0" w:color="000000"/>
              <w:left w:val="single" w:sz="4" w:space="0" w:color="000000"/>
              <w:bottom w:val="single" w:sz="4" w:space="0" w:color="000000"/>
            </w:tcBorders>
            <w:shd w:val="clear" w:color="auto" w:fill="auto"/>
            <w:vAlign w:val="center"/>
          </w:tcPr>
          <w:p w:rsidR="003E2384" w:rsidRPr="00C230E0" w:rsidRDefault="003E2384" w:rsidP="007C3870">
            <w:pPr>
              <w:snapToGrid w:val="0"/>
              <w:jc w:val="center"/>
            </w:pPr>
            <w:r w:rsidRPr="00C230E0">
              <w:t>Код бюджетной классификации</w:t>
            </w:r>
          </w:p>
        </w:tc>
        <w:tc>
          <w:tcPr>
            <w:tcW w:w="5005" w:type="dxa"/>
            <w:gridSpan w:val="5"/>
            <w:tcBorders>
              <w:top w:val="single" w:sz="4" w:space="0" w:color="000000"/>
              <w:left w:val="single" w:sz="4" w:space="0" w:color="000000"/>
              <w:bottom w:val="single" w:sz="4" w:space="0" w:color="000000"/>
            </w:tcBorders>
            <w:shd w:val="clear" w:color="auto" w:fill="auto"/>
            <w:vAlign w:val="center"/>
          </w:tcPr>
          <w:p w:rsidR="003E2384" w:rsidRPr="00C230E0" w:rsidRDefault="003E2384" w:rsidP="007C3870">
            <w:pPr>
              <w:snapToGrid w:val="0"/>
              <w:jc w:val="center"/>
            </w:pPr>
            <w:r w:rsidRPr="00C230E0">
              <w:t xml:space="preserve">Расходы </w:t>
            </w:r>
            <w:r w:rsidRPr="00C230E0">
              <w:br/>
              <w:t>(тыс. руб.), годы</w:t>
            </w:r>
          </w:p>
        </w:tc>
        <w:tc>
          <w:tcPr>
            <w:tcW w:w="2365" w:type="dxa"/>
            <w:vMerge w:val="restart"/>
            <w:tcBorders>
              <w:top w:val="single" w:sz="4" w:space="0" w:color="000000"/>
              <w:left w:val="single" w:sz="4" w:space="0" w:color="000000"/>
              <w:right w:val="single" w:sz="4" w:space="0" w:color="000000"/>
            </w:tcBorders>
            <w:shd w:val="clear" w:color="auto" w:fill="auto"/>
            <w:vAlign w:val="center"/>
          </w:tcPr>
          <w:p w:rsidR="003E2384" w:rsidRPr="00C230E0" w:rsidRDefault="003E2384" w:rsidP="007C3870">
            <w:pPr>
              <w:snapToGrid w:val="0"/>
              <w:jc w:val="center"/>
            </w:pPr>
            <w:r w:rsidRPr="00C230E0">
              <w:t>Ожидаемый результат от реализации подпрограммного мероприятия (в натуральном выражении)</w:t>
            </w:r>
          </w:p>
        </w:tc>
      </w:tr>
      <w:tr w:rsidR="003E2384" w:rsidRPr="00C230E0">
        <w:trPr>
          <w:gridAfter w:val="2"/>
          <w:wAfter w:w="4492" w:type="dxa"/>
          <w:trHeight w:val="1354"/>
        </w:trPr>
        <w:tc>
          <w:tcPr>
            <w:tcW w:w="2988" w:type="dxa"/>
            <w:vMerge/>
            <w:tcBorders>
              <w:top w:val="single" w:sz="4" w:space="0" w:color="000000"/>
              <w:left w:val="single" w:sz="4" w:space="0" w:color="000000"/>
              <w:bottom w:val="single" w:sz="4" w:space="0" w:color="000000"/>
            </w:tcBorders>
            <w:shd w:val="clear" w:color="auto" w:fill="auto"/>
            <w:vAlign w:val="center"/>
          </w:tcPr>
          <w:p w:rsidR="003E2384" w:rsidRPr="00C230E0" w:rsidRDefault="003E2384" w:rsidP="007C3870">
            <w:pPr>
              <w:snapToGrid w:val="0"/>
              <w:jc w:val="center"/>
            </w:pPr>
          </w:p>
        </w:tc>
        <w:tc>
          <w:tcPr>
            <w:tcW w:w="1965" w:type="dxa"/>
            <w:vMerge/>
            <w:tcBorders>
              <w:top w:val="single" w:sz="4" w:space="0" w:color="000000"/>
              <w:left w:val="single" w:sz="4" w:space="0" w:color="000000"/>
              <w:bottom w:val="single" w:sz="4" w:space="0" w:color="000000"/>
            </w:tcBorders>
            <w:shd w:val="clear" w:color="auto" w:fill="auto"/>
            <w:vAlign w:val="center"/>
          </w:tcPr>
          <w:p w:rsidR="003E2384" w:rsidRPr="00C230E0" w:rsidRDefault="003E2384" w:rsidP="007C3870">
            <w:pPr>
              <w:snapToGrid w:val="0"/>
              <w:jc w:val="center"/>
            </w:pPr>
          </w:p>
        </w:tc>
        <w:tc>
          <w:tcPr>
            <w:tcW w:w="992" w:type="dxa"/>
            <w:tcBorders>
              <w:left w:val="single" w:sz="4" w:space="0" w:color="000000"/>
              <w:bottom w:val="single" w:sz="4" w:space="0" w:color="000000"/>
            </w:tcBorders>
            <w:shd w:val="clear" w:color="auto" w:fill="auto"/>
            <w:vAlign w:val="center"/>
          </w:tcPr>
          <w:p w:rsidR="003E2384" w:rsidRPr="00C230E0" w:rsidRDefault="003E2384" w:rsidP="007C3870">
            <w:pPr>
              <w:snapToGrid w:val="0"/>
              <w:jc w:val="center"/>
            </w:pPr>
            <w:r w:rsidRPr="00C230E0">
              <w:t>ГРБС</w:t>
            </w:r>
          </w:p>
        </w:tc>
        <w:tc>
          <w:tcPr>
            <w:tcW w:w="759" w:type="dxa"/>
            <w:tcBorders>
              <w:left w:val="single" w:sz="4" w:space="0" w:color="000000"/>
              <w:bottom w:val="single" w:sz="4" w:space="0" w:color="000000"/>
            </w:tcBorders>
            <w:shd w:val="clear" w:color="auto" w:fill="auto"/>
            <w:vAlign w:val="center"/>
          </w:tcPr>
          <w:p w:rsidR="003E2384" w:rsidRPr="00C230E0" w:rsidRDefault="003E2384" w:rsidP="007C3870">
            <w:pPr>
              <w:snapToGrid w:val="0"/>
              <w:jc w:val="center"/>
            </w:pPr>
            <w:r w:rsidRPr="00C230E0">
              <w:t>РзПр</w:t>
            </w:r>
          </w:p>
        </w:tc>
        <w:tc>
          <w:tcPr>
            <w:tcW w:w="1084" w:type="dxa"/>
            <w:tcBorders>
              <w:left w:val="single" w:sz="4" w:space="0" w:color="000000"/>
              <w:bottom w:val="single" w:sz="4" w:space="0" w:color="000000"/>
            </w:tcBorders>
            <w:shd w:val="clear" w:color="auto" w:fill="auto"/>
            <w:vAlign w:val="center"/>
          </w:tcPr>
          <w:p w:rsidR="003E2384" w:rsidRPr="00C230E0" w:rsidRDefault="003E2384" w:rsidP="007C3870">
            <w:pPr>
              <w:snapToGrid w:val="0"/>
              <w:jc w:val="center"/>
            </w:pPr>
            <w:r w:rsidRPr="00C230E0">
              <w:t>ЦСР</w:t>
            </w:r>
          </w:p>
        </w:tc>
        <w:tc>
          <w:tcPr>
            <w:tcW w:w="851" w:type="dxa"/>
            <w:tcBorders>
              <w:left w:val="single" w:sz="4" w:space="0" w:color="000000"/>
              <w:bottom w:val="single" w:sz="4" w:space="0" w:color="000000"/>
            </w:tcBorders>
            <w:shd w:val="clear" w:color="auto" w:fill="auto"/>
            <w:vAlign w:val="center"/>
          </w:tcPr>
          <w:p w:rsidR="003E2384" w:rsidRPr="00C230E0" w:rsidRDefault="003E2384" w:rsidP="007C3870">
            <w:pPr>
              <w:snapToGrid w:val="0"/>
              <w:jc w:val="center"/>
            </w:pPr>
            <w:r w:rsidRPr="00C230E0">
              <w:t>ВР</w:t>
            </w:r>
          </w:p>
        </w:tc>
        <w:tc>
          <w:tcPr>
            <w:tcW w:w="1225" w:type="dxa"/>
            <w:tcBorders>
              <w:left w:val="single" w:sz="4" w:space="0" w:color="000000"/>
              <w:bottom w:val="single" w:sz="4" w:space="0" w:color="000000"/>
            </w:tcBorders>
            <w:shd w:val="clear" w:color="auto" w:fill="auto"/>
            <w:vAlign w:val="center"/>
          </w:tcPr>
          <w:p w:rsidR="003E2384" w:rsidRPr="00C230E0" w:rsidRDefault="003E2384" w:rsidP="007C3870">
            <w:pPr>
              <w:snapToGrid w:val="0"/>
              <w:jc w:val="center"/>
            </w:pPr>
            <w:r w:rsidRPr="00C230E0">
              <w:t>очередной финансовый год</w:t>
            </w:r>
          </w:p>
          <w:p w:rsidR="003E2384" w:rsidRPr="00C230E0" w:rsidRDefault="003E2384" w:rsidP="007C3870">
            <w:pPr>
              <w:jc w:val="center"/>
            </w:pPr>
            <w:r w:rsidRPr="00C230E0">
              <w:t>2014</w:t>
            </w:r>
          </w:p>
        </w:tc>
        <w:tc>
          <w:tcPr>
            <w:tcW w:w="1276" w:type="dxa"/>
            <w:gridSpan w:val="2"/>
            <w:tcBorders>
              <w:left w:val="single" w:sz="4" w:space="0" w:color="000000"/>
              <w:bottom w:val="single" w:sz="4" w:space="0" w:color="000000"/>
            </w:tcBorders>
            <w:shd w:val="clear" w:color="auto" w:fill="auto"/>
            <w:vAlign w:val="center"/>
          </w:tcPr>
          <w:p w:rsidR="003E2384" w:rsidRPr="00C230E0" w:rsidRDefault="003E2384" w:rsidP="007C3870">
            <w:pPr>
              <w:snapToGrid w:val="0"/>
              <w:jc w:val="center"/>
            </w:pPr>
            <w:r w:rsidRPr="00C230E0">
              <w:t>первый год планового периода</w:t>
            </w:r>
          </w:p>
          <w:p w:rsidR="003E2384" w:rsidRPr="00C230E0" w:rsidRDefault="003E2384" w:rsidP="007C3870">
            <w:pPr>
              <w:jc w:val="center"/>
            </w:pPr>
            <w:r w:rsidRPr="00C230E0">
              <w:t>2015</w:t>
            </w:r>
          </w:p>
        </w:tc>
        <w:tc>
          <w:tcPr>
            <w:tcW w:w="1134" w:type="dxa"/>
            <w:tcBorders>
              <w:left w:val="single" w:sz="4" w:space="0" w:color="000000"/>
              <w:bottom w:val="single" w:sz="4" w:space="0" w:color="000000"/>
            </w:tcBorders>
            <w:shd w:val="clear" w:color="auto" w:fill="auto"/>
            <w:vAlign w:val="center"/>
          </w:tcPr>
          <w:p w:rsidR="003E2384" w:rsidRPr="00C230E0" w:rsidRDefault="003E2384" w:rsidP="007C3870">
            <w:pPr>
              <w:snapToGrid w:val="0"/>
              <w:jc w:val="center"/>
            </w:pPr>
            <w:r w:rsidRPr="00C230E0">
              <w:t>второй год планового периода</w:t>
            </w:r>
          </w:p>
          <w:p w:rsidR="003E2384" w:rsidRPr="00C230E0" w:rsidRDefault="003E2384" w:rsidP="007C3870">
            <w:pPr>
              <w:jc w:val="center"/>
            </w:pPr>
            <w:r w:rsidRPr="00C230E0">
              <w:t>2016</w:t>
            </w:r>
          </w:p>
        </w:tc>
        <w:tc>
          <w:tcPr>
            <w:tcW w:w="1370" w:type="dxa"/>
            <w:tcBorders>
              <w:left w:val="single" w:sz="4" w:space="0" w:color="000000"/>
              <w:bottom w:val="single" w:sz="4" w:space="0" w:color="000000"/>
            </w:tcBorders>
            <w:shd w:val="clear" w:color="auto" w:fill="auto"/>
            <w:vAlign w:val="center"/>
          </w:tcPr>
          <w:p w:rsidR="003E2384" w:rsidRPr="00C230E0" w:rsidRDefault="003E2384" w:rsidP="007C3870">
            <w:pPr>
              <w:snapToGrid w:val="0"/>
              <w:jc w:val="center"/>
            </w:pPr>
            <w:r w:rsidRPr="00C230E0">
              <w:t>Итого на период</w:t>
            </w:r>
          </w:p>
        </w:tc>
        <w:tc>
          <w:tcPr>
            <w:tcW w:w="2365" w:type="dxa"/>
            <w:vMerge/>
            <w:tcBorders>
              <w:left w:val="single" w:sz="4" w:space="0" w:color="000000"/>
              <w:bottom w:val="single" w:sz="4" w:space="0" w:color="000000"/>
              <w:right w:val="single" w:sz="4" w:space="0" w:color="000000"/>
            </w:tcBorders>
            <w:shd w:val="clear" w:color="auto" w:fill="auto"/>
            <w:vAlign w:val="center"/>
          </w:tcPr>
          <w:p w:rsidR="003E2384" w:rsidRPr="00C230E0" w:rsidRDefault="003E2384" w:rsidP="007C3870">
            <w:pPr>
              <w:snapToGrid w:val="0"/>
              <w:jc w:val="center"/>
            </w:pPr>
          </w:p>
        </w:tc>
      </w:tr>
      <w:tr w:rsidR="003E2384" w:rsidRPr="00C230E0">
        <w:trPr>
          <w:gridAfter w:val="2"/>
          <w:wAfter w:w="4492" w:type="dxa"/>
          <w:trHeight w:val="360"/>
        </w:trPr>
        <w:tc>
          <w:tcPr>
            <w:tcW w:w="16009" w:type="dxa"/>
            <w:gridSpan w:val="12"/>
            <w:tcBorders>
              <w:top w:val="single" w:sz="4" w:space="0" w:color="000000"/>
              <w:left w:val="single" w:sz="4" w:space="0" w:color="000000"/>
              <w:bottom w:val="single" w:sz="4" w:space="0" w:color="000000"/>
              <w:right w:val="single" w:sz="4" w:space="0" w:color="000000"/>
            </w:tcBorders>
            <w:shd w:val="clear" w:color="auto" w:fill="auto"/>
          </w:tcPr>
          <w:p w:rsidR="003E2384" w:rsidRPr="002412C2" w:rsidRDefault="003E2384" w:rsidP="007C3870">
            <w:pPr>
              <w:tabs>
                <w:tab w:val="left" w:pos="45"/>
                <w:tab w:val="left" w:pos="470"/>
              </w:tabs>
              <w:snapToGrid w:val="0"/>
              <w:ind w:left="45"/>
              <w:jc w:val="both"/>
            </w:pPr>
            <w:r>
              <w:t xml:space="preserve">Цель: </w:t>
            </w:r>
            <w:r w:rsidRPr="002412C2">
              <w:t>Развитие сельских территорий, рост занятости и уровня жизни сельского населения.</w:t>
            </w:r>
          </w:p>
        </w:tc>
      </w:tr>
      <w:tr w:rsidR="003E2384" w:rsidRPr="00C230E0">
        <w:trPr>
          <w:gridAfter w:val="2"/>
          <w:wAfter w:w="4492" w:type="dxa"/>
          <w:trHeight w:val="360"/>
        </w:trPr>
        <w:tc>
          <w:tcPr>
            <w:tcW w:w="16009" w:type="dxa"/>
            <w:gridSpan w:val="12"/>
            <w:tcBorders>
              <w:top w:val="single" w:sz="4" w:space="0" w:color="000000"/>
              <w:left w:val="single" w:sz="4" w:space="0" w:color="000000"/>
              <w:right w:val="single" w:sz="4" w:space="0" w:color="000000"/>
            </w:tcBorders>
            <w:shd w:val="clear" w:color="auto" w:fill="auto"/>
          </w:tcPr>
          <w:p w:rsidR="003E2384" w:rsidRPr="00C230E0" w:rsidRDefault="003E2384" w:rsidP="007C3870">
            <w:pPr>
              <w:snapToGrid w:val="0"/>
              <w:rPr>
                <w:rFonts w:cs="Times New Roman"/>
                <w:b/>
              </w:rPr>
            </w:pPr>
            <w:r w:rsidRPr="00C230E0">
              <w:rPr>
                <w:b/>
              </w:rPr>
              <w:t xml:space="preserve">Задача 1 </w:t>
            </w:r>
            <w:r w:rsidRPr="00C230E0">
              <w:rPr>
                <w:rFonts w:cs="Times New Roman"/>
                <w:b/>
              </w:rPr>
              <w:t xml:space="preserve">обеспечение реализации выполнения отдельных государственных полномочий по решению вопросов поддержки сельскохозяйственного производства на территории </w:t>
            </w:r>
            <w:r>
              <w:rPr>
                <w:rFonts w:cs="Times New Roman"/>
                <w:b/>
              </w:rPr>
              <w:t>Ермаковского</w:t>
            </w:r>
            <w:r w:rsidRPr="00C230E0">
              <w:rPr>
                <w:rFonts w:cs="Times New Roman"/>
                <w:b/>
              </w:rPr>
              <w:t xml:space="preserve"> района</w:t>
            </w:r>
          </w:p>
        </w:tc>
      </w:tr>
      <w:tr w:rsidR="003E2384" w:rsidRPr="00C230E0">
        <w:trPr>
          <w:gridAfter w:val="2"/>
          <w:wAfter w:w="4492" w:type="dxa"/>
          <w:trHeight w:val="870"/>
        </w:trPr>
        <w:tc>
          <w:tcPr>
            <w:tcW w:w="2988" w:type="dxa"/>
            <w:tcBorders>
              <w:top w:val="single" w:sz="4" w:space="0" w:color="000000"/>
              <w:left w:val="single" w:sz="4" w:space="0" w:color="000000"/>
            </w:tcBorders>
            <w:shd w:val="clear" w:color="auto" w:fill="auto"/>
            <w:vAlign w:val="center"/>
          </w:tcPr>
          <w:p w:rsidR="003E2384" w:rsidRPr="00C230E0" w:rsidRDefault="003E2384" w:rsidP="007C3870">
            <w:pPr>
              <w:snapToGrid w:val="0"/>
            </w:pPr>
            <w:r w:rsidRPr="00C230E0">
              <w:t>Выполнение отдельных государственных полномочий по решению вопросов поддержки сельскохозяйственного производства</w:t>
            </w:r>
          </w:p>
        </w:tc>
        <w:tc>
          <w:tcPr>
            <w:tcW w:w="1965"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rPr>
                <w:bCs/>
              </w:rPr>
            </w:pPr>
            <w:r w:rsidRPr="00C230E0">
              <w:rPr>
                <w:bCs/>
              </w:rPr>
              <w:t xml:space="preserve">Администрация </w:t>
            </w:r>
            <w:r>
              <w:rPr>
                <w:bCs/>
              </w:rPr>
              <w:t>Ермаковского</w:t>
            </w:r>
            <w:r w:rsidRPr="00C230E0">
              <w:rPr>
                <w:bCs/>
              </w:rPr>
              <w:t xml:space="preserve"> района</w:t>
            </w:r>
          </w:p>
        </w:tc>
        <w:tc>
          <w:tcPr>
            <w:tcW w:w="992"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pPr>
            <w:r w:rsidRPr="00C230E0">
              <w:t xml:space="preserve">   </w:t>
            </w:r>
            <w:r>
              <w:t>009</w:t>
            </w:r>
          </w:p>
        </w:tc>
        <w:tc>
          <w:tcPr>
            <w:tcW w:w="759"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pPr>
            <w:r w:rsidRPr="00C230E0">
              <w:t>04 05</w:t>
            </w:r>
          </w:p>
        </w:tc>
        <w:tc>
          <w:tcPr>
            <w:tcW w:w="1084"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pPr>
            <w:r>
              <w:t>5917517</w:t>
            </w:r>
          </w:p>
          <w:p w:rsidR="003E2384" w:rsidRPr="00C230E0" w:rsidRDefault="003E2384" w:rsidP="007C3870">
            <w:pPr>
              <w:snapToGrid w:val="0"/>
            </w:pPr>
            <w:r>
              <w:t>5917517</w:t>
            </w:r>
          </w:p>
        </w:tc>
        <w:tc>
          <w:tcPr>
            <w:tcW w:w="851"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pPr>
            <w:r>
              <w:t>121</w:t>
            </w:r>
          </w:p>
          <w:p w:rsidR="003E2384" w:rsidRPr="00C230E0" w:rsidRDefault="003E2384" w:rsidP="007C3870">
            <w:pPr>
              <w:snapToGrid w:val="0"/>
            </w:pPr>
            <w:r>
              <w:t>244</w:t>
            </w:r>
          </w:p>
        </w:tc>
        <w:tc>
          <w:tcPr>
            <w:tcW w:w="1225"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jc w:val="center"/>
            </w:pPr>
            <w:r>
              <w:t>2010,0</w:t>
            </w:r>
          </w:p>
          <w:p w:rsidR="003E2384" w:rsidRPr="00C230E0" w:rsidRDefault="003E2384" w:rsidP="007C3870">
            <w:pPr>
              <w:snapToGrid w:val="0"/>
              <w:jc w:val="center"/>
            </w:pPr>
            <w:r>
              <w:t>418,3</w:t>
            </w:r>
          </w:p>
        </w:tc>
        <w:tc>
          <w:tcPr>
            <w:tcW w:w="1276" w:type="dxa"/>
            <w:gridSpan w:val="2"/>
            <w:tcBorders>
              <w:top w:val="single" w:sz="4" w:space="0" w:color="000000"/>
              <w:left w:val="single" w:sz="4" w:space="0" w:color="000000"/>
              <w:bottom w:val="single" w:sz="4" w:space="0" w:color="000000"/>
            </w:tcBorders>
            <w:shd w:val="clear" w:color="auto" w:fill="auto"/>
          </w:tcPr>
          <w:p w:rsidR="003E2384" w:rsidRDefault="003E2384" w:rsidP="007C3870">
            <w:pPr>
              <w:snapToGrid w:val="0"/>
              <w:jc w:val="center"/>
            </w:pPr>
            <w:r w:rsidRPr="00C230E0">
              <w:t>2</w:t>
            </w:r>
            <w:r>
              <w:t>010,0</w:t>
            </w:r>
          </w:p>
          <w:p w:rsidR="003E2384" w:rsidRPr="00C230E0" w:rsidRDefault="003E2384" w:rsidP="007C3870">
            <w:pPr>
              <w:snapToGrid w:val="0"/>
              <w:jc w:val="center"/>
            </w:pPr>
            <w:r>
              <w:t>513,4</w:t>
            </w:r>
          </w:p>
        </w:tc>
        <w:tc>
          <w:tcPr>
            <w:tcW w:w="1134"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jc w:val="center"/>
            </w:pPr>
            <w:r>
              <w:t>2010,0</w:t>
            </w:r>
          </w:p>
          <w:p w:rsidR="003E2384" w:rsidRPr="00C230E0" w:rsidRDefault="003E2384" w:rsidP="007C3870">
            <w:pPr>
              <w:snapToGrid w:val="0"/>
              <w:jc w:val="center"/>
            </w:pPr>
            <w:r>
              <w:t>385,8</w:t>
            </w:r>
          </w:p>
        </w:tc>
        <w:tc>
          <w:tcPr>
            <w:tcW w:w="1370"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jc w:val="center"/>
              <w:rPr>
                <w:color w:val="000000"/>
              </w:rPr>
            </w:pPr>
            <w:r>
              <w:rPr>
                <w:color w:val="000000"/>
              </w:rPr>
              <w:t>6030,0</w:t>
            </w:r>
          </w:p>
          <w:p w:rsidR="003E2384" w:rsidRPr="00F846A6" w:rsidRDefault="003E2384" w:rsidP="007C3870">
            <w:pPr>
              <w:snapToGrid w:val="0"/>
              <w:jc w:val="center"/>
              <w:rPr>
                <w:color w:val="000000"/>
              </w:rPr>
            </w:pPr>
            <w:r>
              <w:rPr>
                <w:color w:val="000000"/>
              </w:rPr>
              <w:t>1317,5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3E2384" w:rsidRPr="00F846A6" w:rsidRDefault="003E2384" w:rsidP="007C3870">
            <w:pPr>
              <w:snapToGrid w:val="0"/>
              <w:jc w:val="both"/>
              <w:rPr>
                <w:color w:val="000000"/>
                <w:sz w:val="20"/>
                <w:szCs w:val="20"/>
              </w:rPr>
            </w:pPr>
            <w:r w:rsidRPr="00F846A6">
              <w:rPr>
                <w:color w:val="000000"/>
                <w:sz w:val="20"/>
                <w:szCs w:val="20"/>
              </w:rPr>
              <w:t>обеспечение взаимодействия мини</w:t>
            </w:r>
            <w:r>
              <w:rPr>
                <w:color w:val="000000"/>
                <w:sz w:val="20"/>
                <w:szCs w:val="20"/>
              </w:rPr>
              <w:t xml:space="preserve">стерства сельского хозяйства с </w:t>
            </w:r>
            <w:r w:rsidRPr="00F846A6">
              <w:rPr>
                <w:color w:val="000000"/>
                <w:sz w:val="20"/>
                <w:szCs w:val="20"/>
              </w:rPr>
              <w:t>сельхозтоваропроизводителями и гражданами ведущими личное подсобное хозяйство</w:t>
            </w:r>
          </w:p>
        </w:tc>
      </w:tr>
      <w:tr w:rsidR="003E2384" w:rsidRPr="00C230E0">
        <w:trPr>
          <w:gridAfter w:val="2"/>
          <w:wAfter w:w="4492" w:type="dxa"/>
          <w:trHeight w:val="510"/>
        </w:trPr>
        <w:tc>
          <w:tcPr>
            <w:tcW w:w="2988" w:type="dxa"/>
            <w:tcBorders>
              <w:top w:val="single" w:sz="4" w:space="0" w:color="000000"/>
              <w:left w:val="single" w:sz="4" w:space="0" w:color="000000"/>
            </w:tcBorders>
            <w:shd w:val="clear" w:color="auto" w:fill="auto"/>
            <w:vAlign w:val="center"/>
          </w:tcPr>
          <w:p w:rsidR="003E2384" w:rsidRPr="00C230E0" w:rsidRDefault="003E2384" w:rsidP="007C3870">
            <w:pPr>
              <w:snapToGrid w:val="0"/>
            </w:pPr>
          </w:p>
        </w:tc>
        <w:tc>
          <w:tcPr>
            <w:tcW w:w="1965"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rPr>
                <w:bCs/>
              </w:rPr>
            </w:pPr>
          </w:p>
        </w:tc>
        <w:tc>
          <w:tcPr>
            <w:tcW w:w="992"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pPr>
          </w:p>
        </w:tc>
        <w:tc>
          <w:tcPr>
            <w:tcW w:w="759"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pPr>
          </w:p>
        </w:tc>
        <w:tc>
          <w:tcPr>
            <w:tcW w:w="1084"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pPr>
          </w:p>
        </w:tc>
        <w:tc>
          <w:tcPr>
            <w:tcW w:w="851"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pPr>
          </w:p>
        </w:tc>
        <w:tc>
          <w:tcPr>
            <w:tcW w:w="1225"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p>
        </w:tc>
        <w:tc>
          <w:tcPr>
            <w:tcW w:w="1370"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3E2384" w:rsidRPr="00C230E0" w:rsidRDefault="003E2384" w:rsidP="007C3870">
            <w:pPr>
              <w:snapToGrid w:val="0"/>
              <w:jc w:val="center"/>
            </w:pPr>
          </w:p>
        </w:tc>
      </w:tr>
      <w:tr w:rsidR="003E2384" w:rsidRPr="00C230E0">
        <w:trPr>
          <w:trHeight w:val="300"/>
        </w:trPr>
        <w:tc>
          <w:tcPr>
            <w:tcW w:w="2988" w:type="dxa"/>
            <w:tcBorders>
              <w:top w:val="single" w:sz="4" w:space="0" w:color="000000"/>
              <w:left w:val="single" w:sz="4" w:space="0" w:color="000000"/>
              <w:bottom w:val="single" w:sz="4" w:space="0" w:color="000000"/>
            </w:tcBorders>
            <w:shd w:val="clear" w:color="auto" w:fill="auto"/>
            <w:vAlign w:val="center"/>
          </w:tcPr>
          <w:p w:rsidR="003E2384" w:rsidRPr="00C230E0" w:rsidRDefault="003E2384" w:rsidP="007C3870">
            <w:pPr>
              <w:widowControl w:val="0"/>
              <w:autoSpaceDE w:val="0"/>
              <w:ind w:firstLine="709"/>
            </w:pPr>
            <w:r>
              <w:t xml:space="preserve">Расходы на </w:t>
            </w:r>
            <w:r w:rsidRPr="007E54C3">
              <w:t xml:space="preserve">оказание адресной материальной помощи </w:t>
            </w:r>
            <w:r w:rsidRPr="007E54C3">
              <w:lastRenderedPageBreak/>
              <w:t>молодым специалистам сельского хозяйства</w:t>
            </w:r>
          </w:p>
        </w:tc>
        <w:tc>
          <w:tcPr>
            <w:tcW w:w="1965"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rPr>
                <w:bCs/>
              </w:rPr>
            </w:pPr>
            <w:r w:rsidRPr="00C230E0">
              <w:rPr>
                <w:bCs/>
              </w:rPr>
              <w:lastRenderedPageBreak/>
              <w:t xml:space="preserve">Администрация </w:t>
            </w:r>
            <w:r>
              <w:rPr>
                <w:bCs/>
              </w:rPr>
              <w:t>Ермаковского</w:t>
            </w:r>
            <w:r w:rsidRPr="00C230E0">
              <w:rPr>
                <w:bCs/>
              </w:rPr>
              <w:t xml:space="preserve">  района</w:t>
            </w:r>
          </w:p>
        </w:tc>
        <w:tc>
          <w:tcPr>
            <w:tcW w:w="992" w:type="dxa"/>
            <w:tcBorders>
              <w:top w:val="single" w:sz="4" w:space="0" w:color="000000"/>
              <w:left w:val="single" w:sz="4" w:space="0" w:color="000000"/>
              <w:bottom w:val="single" w:sz="4" w:space="0" w:color="000000"/>
            </w:tcBorders>
            <w:shd w:val="clear" w:color="auto" w:fill="auto"/>
            <w:vAlign w:val="center"/>
          </w:tcPr>
          <w:p w:rsidR="003E2384" w:rsidRPr="00C230E0" w:rsidRDefault="003E2384" w:rsidP="007C3870">
            <w:pPr>
              <w:snapToGrid w:val="0"/>
            </w:pPr>
            <w:r>
              <w:t>009</w:t>
            </w:r>
          </w:p>
        </w:tc>
        <w:tc>
          <w:tcPr>
            <w:tcW w:w="759"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rPr>
                <w:bCs/>
              </w:rPr>
            </w:pPr>
          </w:p>
          <w:p w:rsidR="003E2384" w:rsidRPr="00C230E0" w:rsidRDefault="003E2384" w:rsidP="007C3870">
            <w:pPr>
              <w:snapToGrid w:val="0"/>
              <w:rPr>
                <w:bCs/>
              </w:rPr>
            </w:pPr>
            <w:r>
              <w:rPr>
                <w:bCs/>
              </w:rPr>
              <w:t>1003</w:t>
            </w:r>
          </w:p>
        </w:tc>
        <w:tc>
          <w:tcPr>
            <w:tcW w:w="1084"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jc w:val="center"/>
            </w:pPr>
          </w:p>
          <w:p w:rsidR="003E2384" w:rsidRPr="00C230E0" w:rsidRDefault="003E2384" w:rsidP="007C3870">
            <w:pPr>
              <w:snapToGrid w:val="0"/>
              <w:jc w:val="center"/>
            </w:pPr>
            <w:r>
              <w:t>5918596</w:t>
            </w:r>
          </w:p>
        </w:tc>
        <w:tc>
          <w:tcPr>
            <w:tcW w:w="851"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pPr>
          </w:p>
          <w:p w:rsidR="003E2384" w:rsidRPr="00C230E0" w:rsidRDefault="003E2384" w:rsidP="007C3870">
            <w:pPr>
              <w:snapToGrid w:val="0"/>
            </w:pPr>
            <w:r>
              <w:t>321</w:t>
            </w:r>
          </w:p>
        </w:tc>
        <w:tc>
          <w:tcPr>
            <w:tcW w:w="1225"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jc w:val="center"/>
            </w:pPr>
          </w:p>
          <w:p w:rsidR="003E2384" w:rsidRPr="00C230E0" w:rsidRDefault="003E2384" w:rsidP="007C3870">
            <w:pPr>
              <w:snapToGrid w:val="0"/>
              <w:jc w:val="center"/>
            </w:pPr>
            <w:r>
              <w:t>60,0</w:t>
            </w:r>
          </w:p>
        </w:tc>
        <w:tc>
          <w:tcPr>
            <w:tcW w:w="1276" w:type="dxa"/>
            <w:gridSpan w:val="2"/>
            <w:tcBorders>
              <w:top w:val="single" w:sz="4" w:space="0" w:color="000000"/>
              <w:left w:val="single" w:sz="4" w:space="0" w:color="000000"/>
              <w:bottom w:val="single" w:sz="4" w:space="0" w:color="000000"/>
            </w:tcBorders>
            <w:shd w:val="clear" w:color="auto" w:fill="auto"/>
          </w:tcPr>
          <w:p w:rsidR="003E2384" w:rsidRDefault="003E2384" w:rsidP="007C3870">
            <w:pPr>
              <w:snapToGrid w:val="0"/>
              <w:jc w:val="center"/>
            </w:pPr>
          </w:p>
          <w:p w:rsidR="003E2384" w:rsidRPr="00C230E0" w:rsidRDefault="003E2384" w:rsidP="007C3870">
            <w:pPr>
              <w:snapToGrid w:val="0"/>
              <w:jc w:val="center"/>
            </w:pPr>
            <w:r>
              <w:t>60,0</w:t>
            </w:r>
          </w:p>
        </w:tc>
        <w:tc>
          <w:tcPr>
            <w:tcW w:w="1134"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jc w:val="center"/>
            </w:pPr>
          </w:p>
          <w:p w:rsidR="003E2384" w:rsidRDefault="003E2384" w:rsidP="007C3870">
            <w:pPr>
              <w:snapToGrid w:val="0"/>
              <w:jc w:val="center"/>
            </w:pPr>
            <w:r>
              <w:t>60,0</w:t>
            </w:r>
          </w:p>
        </w:tc>
        <w:tc>
          <w:tcPr>
            <w:tcW w:w="1370"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jc w:val="center"/>
            </w:pPr>
          </w:p>
          <w:p w:rsidR="003E2384" w:rsidRDefault="003E2384" w:rsidP="007C3870">
            <w:pPr>
              <w:snapToGrid w:val="0"/>
              <w:jc w:val="center"/>
            </w:pPr>
            <w:r>
              <w:t>180,0</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3E2384" w:rsidRDefault="003E2384" w:rsidP="007C3870">
            <w:pPr>
              <w:snapToGrid w:val="0"/>
              <w:jc w:val="center"/>
            </w:pPr>
          </w:p>
        </w:tc>
        <w:tc>
          <w:tcPr>
            <w:tcW w:w="2246" w:type="dxa"/>
          </w:tcPr>
          <w:p w:rsidR="003E2384" w:rsidRDefault="003E2384" w:rsidP="007C3870">
            <w:pPr>
              <w:snapToGrid w:val="0"/>
              <w:jc w:val="center"/>
            </w:pPr>
          </w:p>
        </w:tc>
        <w:tc>
          <w:tcPr>
            <w:tcW w:w="2246" w:type="dxa"/>
          </w:tcPr>
          <w:p w:rsidR="003E2384" w:rsidRPr="00C230E0" w:rsidRDefault="003E2384" w:rsidP="007C3870">
            <w:pPr>
              <w:snapToGrid w:val="0"/>
              <w:jc w:val="center"/>
            </w:pPr>
          </w:p>
        </w:tc>
      </w:tr>
      <w:tr w:rsidR="003E2384" w:rsidRPr="00C230E0">
        <w:trPr>
          <w:trHeight w:val="300"/>
        </w:trPr>
        <w:tc>
          <w:tcPr>
            <w:tcW w:w="2988" w:type="dxa"/>
            <w:tcBorders>
              <w:top w:val="single" w:sz="4" w:space="0" w:color="000000"/>
              <w:left w:val="single" w:sz="4" w:space="0" w:color="000000"/>
              <w:bottom w:val="single" w:sz="4" w:space="0" w:color="000000"/>
            </w:tcBorders>
            <w:shd w:val="clear" w:color="auto" w:fill="auto"/>
            <w:vAlign w:val="center"/>
          </w:tcPr>
          <w:p w:rsidR="003E2384" w:rsidRPr="00C230E0" w:rsidRDefault="003E2384" w:rsidP="007C3870">
            <w:pPr>
              <w:snapToGrid w:val="0"/>
            </w:pPr>
            <w:r w:rsidRPr="00C230E0">
              <w:t>Расходы на организацию, проведение и участие в конкурсах, выставках, совещаниях и соревнованиях в агропромышленном комплексе</w:t>
            </w:r>
          </w:p>
        </w:tc>
        <w:tc>
          <w:tcPr>
            <w:tcW w:w="1965"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rPr>
                <w:bCs/>
              </w:rPr>
            </w:pPr>
            <w:r w:rsidRPr="00C230E0">
              <w:rPr>
                <w:bCs/>
              </w:rPr>
              <w:t xml:space="preserve">Администрация </w:t>
            </w:r>
            <w:r>
              <w:rPr>
                <w:bCs/>
              </w:rPr>
              <w:t>Ермаковского</w:t>
            </w:r>
            <w:r w:rsidRPr="00C230E0">
              <w:rPr>
                <w:bCs/>
              </w:rPr>
              <w:t xml:space="preserve">  района</w:t>
            </w:r>
          </w:p>
        </w:tc>
        <w:tc>
          <w:tcPr>
            <w:tcW w:w="992" w:type="dxa"/>
            <w:tcBorders>
              <w:top w:val="single" w:sz="4" w:space="0" w:color="000000"/>
              <w:left w:val="single" w:sz="4" w:space="0" w:color="000000"/>
              <w:bottom w:val="single" w:sz="4" w:space="0" w:color="000000"/>
            </w:tcBorders>
            <w:shd w:val="clear" w:color="auto" w:fill="auto"/>
            <w:vAlign w:val="center"/>
          </w:tcPr>
          <w:p w:rsidR="003E2384" w:rsidRDefault="003E2384" w:rsidP="007C3870">
            <w:pPr>
              <w:snapToGrid w:val="0"/>
            </w:pPr>
          </w:p>
          <w:p w:rsidR="003E2384" w:rsidRDefault="003E2384" w:rsidP="007C3870">
            <w:pPr>
              <w:snapToGrid w:val="0"/>
            </w:pPr>
          </w:p>
          <w:p w:rsidR="003E2384" w:rsidRDefault="003E2384" w:rsidP="007C3870">
            <w:pPr>
              <w:snapToGrid w:val="0"/>
            </w:pPr>
          </w:p>
          <w:p w:rsidR="003E2384" w:rsidRDefault="003E2384" w:rsidP="007C3870">
            <w:pPr>
              <w:snapToGrid w:val="0"/>
            </w:pPr>
          </w:p>
          <w:p w:rsidR="003E2384" w:rsidRDefault="003E2384" w:rsidP="007C3870">
            <w:pPr>
              <w:snapToGrid w:val="0"/>
            </w:pPr>
          </w:p>
          <w:p w:rsidR="003E2384" w:rsidRDefault="003E2384" w:rsidP="007C3870">
            <w:pPr>
              <w:snapToGrid w:val="0"/>
            </w:pPr>
          </w:p>
          <w:p w:rsidR="003E2384" w:rsidRPr="00C230E0" w:rsidRDefault="003E2384" w:rsidP="007C3870">
            <w:pPr>
              <w:snapToGrid w:val="0"/>
            </w:pPr>
            <w:r>
              <w:t>009</w:t>
            </w:r>
          </w:p>
        </w:tc>
        <w:tc>
          <w:tcPr>
            <w:tcW w:w="759"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rPr>
                <w:bCs/>
              </w:rPr>
            </w:pPr>
          </w:p>
          <w:p w:rsidR="003E2384" w:rsidRDefault="003E2384" w:rsidP="007C3870">
            <w:pPr>
              <w:snapToGrid w:val="0"/>
              <w:rPr>
                <w:bCs/>
              </w:rPr>
            </w:pPr>
          </w:p>
          <w:p w:rsidR="003E2384" w:rsidRDefault="003E2384" w:rsidP="007C3870">
            <w:pPr>
              <w:snapToGrid w:val="0"/>
              <w:rPr>
                <w:bCs/>
              </w:rPr>
            </w:pPr>
          </w:p>
          <w:p w:rsidR="003E2384" w:rsidRDefault="003E2384" w:rsidP="007C3870">
            <w:pPr>
              <w:snapToGrid w:val="0"/>
              <w:rPr>
                <w:bCs/>
              </w:rPr>
            </w:pPr>
          </w:p>
          <w:p w:rsidR="003E2384" w:rsidRDefault="003E2384" w:rsidP="007C3870">
            <w:pPr>
              <w:snapToGrid w:val="0"/>
              <w:rPr>
                <w:bCs/>
              </w:rPr>
            </w:pPr>
          </w:p>
          <w:p w:rsidR="003E2384" w:rsidRDefault="003E2384" w:rsidP="007C3870">
            <w:pPr>
              <w:snapToGrid w:val="0"/>
              <w:rPr>
                <w:bCs/>
              </w:rPr>
            </w:pPr>
          </w:p>
          <w:p w:rsidR="003E2384" w:rsidRPr="00C230E0" w:rsidRDefault="003E2384" w:rsidP="007C3870">
            <w:pPr>
              <w:snapToGrid w:val="0"/>
              <w:rPr>
                <w:bCs/>
              </w:rPr>
            </w:pPr>
            <w:r>
              <w:rPr>
                <w:bCs/>
              </w:rPr>
              <w:t>0405</w:t>
            </w:r>
          </w:p>
        </w:tc>
        <w:tc>
          <w:tcPr>
            <w:tcW w:w="1084"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pPr>
          </w:p>
          <w:p w:rsidR="003E2384" w:rsidRDefault="003E2384" w:rsidP="007C3870">
            <w:pPr>
              <w:snapToGrid w:val="0"/>
            </w:pPr>
          </w:p>
          <w:p w:rsidR="003E2384" w:rsidRDefault="003E2384" w:rsidP="007C3870">
            <w:pPr>
              <w:snapToGrid w:val="0"/>
            </w:pPr>
          </w:p>
          <w:p w:rsidR="003E2384" w:rsidRDefault="003E2384" w:rsidP="007C3870">
            <w:pPr>
              <w:snapToGrid w:val="0"/>
            </w:pPr>
          </w:p>
          <w:p w:rsidR="003E2384" w:rsidRDefault="003E2384" w:rsidP="007C3870">
            <w:pPr>
              <w:snapToGrid w:val="0"/>
            </w:pPr>
          </w:p>
          <w:p w:rsidR="003E2384" w:rsidRDefault="003E2384" w:rsidP="007C3870">
            <w:pPr>
              <w:snapToGrid w:val="0"/>
            </w:pPr>
          </w:p>
          <w:p w:rsidR="003E2384" w:rsidRPr="00C230E0" w:rsidRDefault="003E2384" w:rsidP="007C3870">
            <w:pPr>
              <w:snapToGrid w:val="0"/>
            </w:pPr>
            <w:r>
              <w:t>5918595</w:t>
            </w:r>
          </w:p>
        </w:tc>
        <w:tc>
          <w:tcPr>
            <w:tcW w:w="851"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pPr>
          </w:p>
          <w:p w:rsidR="003E2384" w:rsidRDefault="003E2384" w:rsidP="007C3870">
            <w:pPr>
              <w:snapToGrid w:val="0"/>
            </w:pPr>
          </w:p>
          <w:p w:rsidR="003E2384" w:rsidRDefault="003E2384" w:rsidP="007C3870">
            <w:pPr>
              <w:snapToGrid w:val="0"/>
            </w:pPr>
          </w:p>
          <w:p w:rsidR="003E2384" w:rsidRDefault="003E2384" w:rsidP="007C3870">
            <w:pPr>
              <w:snapToGrid w:val="0"/>
            </w:pPr>
          </w:p>
          <w:p w:rsidR="003E2384" w:rsidRDefault="003E2384" w:rsidP="007C3870">
            <w:pPr>
              <w:snapToGrid w:val="0"/>
            </w:pPr>
          </w:p>
          <w:p w:rsidR="003E2384" w:rsidRDefault="003E2384" w:rsidP="007C3870">
            <w:pPr>
              <w:snapToGrid w:val="0"/>
            </w:pPr>
          </w:p>
          <w:p w:rsidR="003E2384" w:rsidRPr="00C230E0" w:rsidRDefault="003E2384" w:rsidP="007C3870">
            <w:pPr>
              <w:snapToGrid w:val="0"/>
            </w:pPr>
            <w:r>
              <w:t>244</w:t>
            </w:r>
          </w:p>
        </w:tc>
        <w:tc>
          <w:tcPr>
            <w:tcW w:w="1225"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p>
          <w:p w:rsidR="003E2384" w:rsidRPr="00C230E0" w:rsidRDefault="003E2384" w:rsidP="007C3870">
            <w:pPr>
              <w:snapToGrid w:val="0"/>
              <w:jc w:val="center"/>
            </w:pPr>
            <w:r>
              <w:t>200,0</w:t>
            </w:r>
          </w:p>
        </w:tc>
        <w:tc>
          <w:tcPr>
            <w:tcW w:w="1276" w:type="dxa"/>
            <w:gridSpan w:val="2"/>
            <w:tcBorders>
              <w:top w:val="single" w:sz="4" w:space="0" w:color="000000"/>
              <w:left w:val="single" w:sz="4" w:space="0" w:color="000000"/>
              <w:bottom w:val="single" w:sz="4" w:space="0" w:color="000000"/>
            </w:tcBorders>
            <w:shd w:val="clear" w:color="auto" w:fill="auto"/>
          </w:tcPr>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p>
          <w:p w:rsidR="003E2384" w:rsidRPr="00C230E0" w:rsidRDefault="003E2384" w:rsidP="007C3870">
            <w:pPr>
              <w:snapToGrid w:val="0"/>
              <w:jc w:val="center"/>
            </w:pPr>
            <w:r>
              <w:t>200,0</w:t>
            </w:r>
          </w:p>
        </w:tc>
        <w:tc>
          <w:tcPr>
            <w:tcW w:w="1134"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r>
              <w:t>200,0</w:t>
            </w:r>
          </w:p>
        </w:tc>
        <w:tc>
          <w:tcPr>
            <w:tcW w:w="1370" w:type="dxa"/>
            <w:tcBorders>
              <w:top w:val="single" w:sz="4" w:space="0" w:color="000000"/>
              <w:left w:val="single" w:sz="4" w:space="0" w:color="000000"/>
              <w:bottom w:val="single" w:sz="4" w:space="0" w:color="000000"/>
            </w:tcBorders>
            <w:shd w:val="clear" w:color="auto" w:fill="auto"/>
          </w:tcPr>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p>
          <w:p w:rsidR="003E2384" w:rsidRDefault="003E2384" w:rsidP="007C3870">
            <w:pPr>
              <w:snapToGrid w:val="0"/>
              <w:jc w:val="center"/>
            </w:pPr>
            <w:r>
              <w:t>600,0</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3E2384" w:rsidRDefault="003E2384" w:rsidP="007C3870">
            <w:pPr>
              <w:snapToGrid w:val="0"/>
              <w:jc w:val="center"/>
            </w:pPr>
          </w:p>
        </w:tc>
        <w:tc>
          <w:tcPr>
            <w:tcW w:w="2246" w:type="dxa"/>
          </w:tcPr>
          <w:p w:rsidR="003E2384" w:rsidRDefault="003E2384" w:rsidP="007C3870">
            <w:pPr>
              <w:snapToGrid w:val="0"/>
              <w:jc w:val="center"/>
            </w:pPr>
          </w:p>
        </w:tc>
        <w:tc>
          <w:tcPr>
            <w:tcW w:w="2246" w:type="dxa"/>
          </w:tcPr>
          <w:p w:rsidR="003E2384" w:rsidRPr="00C230E0" w:rsidRDefault="003E2384" w:rsidP="007C3870">
            <w:pPr>
              <w:snapToGrid w:val="0"/>
              <w:jc w:val="center"/>
            </w:pPr>
          </w:p>
        </w:tc>
      </w:tr>
      <w:tr w:rsidR="003E2384" w:rsidRPr="00C230E0">
        <w:trPr>
          <w:gridAfter w:val="2"/>
          <w:wAfter w:w="4492" w:type="dxa"/>
          <w:trHeight w:val="300"/>
        </w:trPr>
        <w:tc>
          <w:tcPr>
            <w:tcW w:w="1600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3E2384" w:rsidRPr="00C230E0" w:rsidRDefault="003E2384" w:rsidP="007C3870">
            <w:pPr>
              <w:snapToGrid w:val="0"/>
              <w:rPr>
                <w:b/>
              </w:rPr>
            </w:pPr>
            <w:r w:rsidRPr="00C230E0">
              <w:rPr>
                <w:b/>
              </w:rPr>
              <w:t xml:space="preserve">Задача 2 </w:t>
            </w:r>
            <w:r>
              <w:rPr>
                <w:b/>
              </w:rPr>
              <w:t>П</w:t>
            </w:r>
            <w:r w:rsidRPr="00C230E0">
              <w:rPr>
                <w:b/>
              </w:rPr>
              <w:t xml:space="preserve">оддержка и  дальнейшее развитие малых форм хозяйствования на селе </w:t>
            </w:r>
          </w:p>
        </w:tc>
      </w:tr>
      <w:tr w:rsidR="003E2384" w:rsidRPr="00C230E0">
        <w:trPr>
          <w:gridAfter w:val="2"/>
          <w:wAfter w:w="4492" w:type="dxa"/>
          <w:trHeight w:val="300"/>
        </w:trPr>
        <w:tc>
          <w:tcPr>
            <w:tcW w:w="2988" w:type="dxa"/>
            <w:tcBorders>
              <w:top w:val="single" w:sz="4" w:space="0" w:color="000000"/>
              <w:left w:val="single" w:sz="4" w:space="0" w:color="000000"/>
              <w:bottom w:val="single" w:sz="4" w:space="0" w:color="000000"/>
            </w:tcBorders>
            <w:shd w:val="clear" w:color="auto" w:fill="auto"/>
            <w:vAlign w:val="center"/>
          </w:tcPr>
          <w:p w:rsidR="003E2384" w:rsidRPr="00C230E0" w:rsidRDefault="003E2384" w:rsidP="007C3870">
            <w:pPr>
              <w:jc w:val="both"/>
            </w:pPr>
            <w:r w:rsidRPr="00C230E0">
              <w:t xml:space="preserve">субсидии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из </w:t>
            </w:r>
          </w:p>
          <w:p w:rsidR="003E2384" w:rsidRPr="00C230E0" w:rsidRDefault="003E2384" w:rsidP="007C3870">
            <w:pPr>
              <w:snapToGrid w:val="0"/>
              <w:jc w:val="both"/>
            </w:pPr>
            <w:r w:rsidRPr="00C230E0">
              <w:t>федерального бюджета</w:t>
            </w:r>
          </w:p>
          <w:p w:rsidR="003E2384" w:rsidRPr="00C230E0" w:rsidRDefault="003E2384" w:rsidP="007C3870"/>
        </w:tc>
        <w:tc>
          <w:tcPr>
            <w:tcW w:w="1965"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rPr>
                <w:bCs/>
              </w:rPr>
            </w:pPr>
            <w:r w:rsidRPr="00C230E0">
              <w:rPr>
                <w:bCs/>
              </w:rPr>
              <w:t xml:space="preserve">Администрация </w:t>
            </w:r>
            <w:r>
              <w:rPr>
                <w:bCs/>
              </w:rPr>
              <w:t>Ермаковского</w:t>
            </w:r>
            <w:r w:rsidRPr="00C230E0">
              <w:rPr>
                <w:bCs/>
              </w:rPr>
              <w:t xml:space="preserve"> района</w:t>
            </w:r>
          </w:p>
        </w:tc>
        <w:tc>
          <w:tcPr>
            <w:tcW w:w="992"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r>
              <w:t>009</w:t>
            </w:r>
          </w:p>
        </w:tc>
        <w:tc>
          <w:tcPr>
            <w:tcW w:w="759"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pPr>
            <w:r>
              <w:t>0405</w:t>
            </w:r>
          </w:p>
        </w:tc>
        <w:tc>
          <w:tcPr>
            <w:tcW w:w="1084"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rPr>
                <w:shd w:val="clear" w:color="auto" w:fill="FFFF00"/>
              </w:rPr>
            </w:pPr>
          </w:p>
        </w:tc>
        <w:tc>
          <w:tcPr>
            <w:tcW w:w="851"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rPr>
                <w:shd w:val="clear" w:color="auto" w:fill="FFFF00"/>
              </w:rPr>
            </w:pPr>
            <w:r>
              <w:t>810</w:t>
            </w:r>
          </w:p>
        </w:tc>
        <w:tc>
          <w:tcPr>
            <w:tcW w:w="1225"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r>
              <w:t>445,1</w:t>
            </w:r>
          </w:p>
        </w:tc>
        <w:tc>
          <w:tcPr>
            <w:tcW w:w="1134"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r>
              <w:t>445,1</w:t>
            </w:r>
          </w:p>
        </w:tc>
        <w:tc>
          <w:tcPr>
            <w:tcW w:w="1276" w:type="dxa"/>
            <w:gridSpan w:val="2"/>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r>
              <w:t>445,1</w:t>
            </w:r>
          </w:p>
        </w:tc>
        <w:tc>
          <w:tcPr>
            <w:tcW w:w="1370" w:type="dxa"/>
            <w:tcBorders>
              <w:top w:val="single" w:sz="4" w:space="0" w:color="000000"/>
              <w:left w:val="single" w:sz="4" w:space="0" w:color="000000"/>
              <w:bottom w:val="single" w:sz="4" w:space="0" w:color="000000"/>
            </w:tcBorders>
            <w:shd w:val="clear" w:color="auto" w:fill="auto"/>
          </w:tcPr>
          <w:p w:rsidR="003E2384" w:rsidRPr="00F846A6" w:rsidRDefault="003E2384" w:rsidP="007C3870">
            <w:pPr>
              <w:snapToGrid w:val="0"/>
              <w:jc w:val="center"/>
              <w:rPr>
                <w:color w:val="000000"/>
              </w:rPr>
            </w:pPr>
            <w:r>
              <w:rPr>
                <w:color w:val="000000"/>
              </w:rPr>
              <w:t>1335,3</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3E2384" w:rsidRPr="00C230E0" w:rsidRDefault="003E2384" w:rsidP="007C3870">
            <w:pPr>
              <w:snapToGrid w:val="0"/>
              <w:jc w:val="both"/>
              <w:rPr>
                <w:sz w:val="20"/>
                <w:szCs w:val="20"/>
              </w:rPr>
            </w:pPr>
            <w:r w:rsidRPr="00C230E0">
              <w:rPr>
                <w:sz w:val="20"/>
                <w:szCs w:val="20"/>
              </w:rPr>
              <w:t xml:space="preserve">  объем субсидируемых кредитов (займов), привлеченных малыми формами хозяйствования на возмещение части затрат на уплату процентов по кредитам, к 2016 году в размере </w:t>
            </w:r>
            <w:r>
              <w:rPr>
                <w:sz w:val="20"/>
                <w:szCs w:val="20"/>
              </w:rPr>
              <w:t xml:space="preserve">12 500 </w:t>
            </w:r>
            <w:r w:rsidRPr="00C230E0">
              <w:rPr>
                <w:sz w:val="20"/>
                <w:szCs w:val="20"/>
              </w:rPr>
              <w:t>тыс. рублей</w:t>
            </w:r>
          </w:p>
        </w:tc>
      </w:tr>
      <w:tr w:rsidR="003E2384" w:rsidRPr="00C230E0">
        <w:trPr>
          <w:gridAfter w:val="2"/>
          <w:wAfter w:w="4492" w:type="dxa"/>
          <w:trHeight w:val="300"/>
        </w:trPr>
        <w:tc>
          <w:tcPr>
            <w:tcW w:w="2988" w:type="dxa"/>
            <w:tcBorders>
              <w:top w:val="single" w:sz="4" w:space="0" w:color="000000"/>
              <w:left w:val="single" w:sz="4" w:space="0" w:color="000000"/>
              <w:bottom w:val="single" w:sz="4" w:space="0" w:color="000000"/>
            </w:tcBorders>
            <w:shd w:val="clear" w:color="auto" w:fill="auto"/>
            <w:vAlign w:val="center"/>
          </w:tcPr>
          <w:p w:rsidR="003E2384" w:rsidRPr="00C230E0" w:rsidRDefault="003E2384" w:rsidP="007C3870">
            <w:pPr>
              <w:jc w:val="both"/>
            </w:pPr>
            <w:r w:rsidRPr="00C230E0">
              <w:t>субсидии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за счет средств краевого бюджета</w:t>
            </w:r>
          </w:p>
          <w:p w:rsidR="003E2384" w:rsidRPr="00C230E0" w:rsidRDefault="003E2384" w:rsidP="007C3870"/>
        </w:tc>
        <w:tc>
          <w:tcPr>
            <w:tcW w:w="1965"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rPr>
                <w:bCs/>
              </w:rPr>
            </w:pPr>
            <w:r w:rsidRPr="00C230E0">
              <w:rPr>
                <w:bCs/>
              </w:rPr>
              <w:t xml:space="preserve">Администрация </w:t>
            </w:r>
            <w:r>
              <w:rPr>
                <w:bCs/>
              </w:rPr>
              <w:t>Ермаковского</w:t>
            </w:r>
            <w:r w:rsidRPr="00C230E0">
              <w:rPr>
                <w:bCs/>
              </w:rPr>
              <w:t xml:space="preserve">  района</w:t>
            </w:r>
          </w:p>
        </w:tc>
        <w:tc>
          <w:tcPr>
            <w:tcW w:w="992"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r>
              <w:t>009</w:t>
            </w:r>
          </w:p>
        </w:tc>
        <w:tc>
          <w:tcPr>
            <w:tcW w:w="759"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pPr>
            <w:r>
              <w:t>0405</w:t>
            </w:r>
          </w:p>
        </w:tc>
        <w:tc>
          <w:tcPr>
            <w:tcW w:w="1084"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rPr>
                <w:shd w:val="clear" w:color="auto" w:fill="FFFF00"/>
              </w:rPr>
            </w:pPr>
            <w:r>
              <w:t>5912242</w:t>
            </w:r>
          </w:p>
        </w:tc>
        <w:tc>
          <w:tcPr>
            <w:tcW w:w="851"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rPr>
                <w:shd w:val="clear" w:color="auto" w:fill="FFFF00"/>
              </w:rPr>
            </w:pPr>
            <w:r>
              <w:t>810</w:t>
            </w:r>
          </w:p>
        </w:tc>
        <w:tc>
          <w:tcPr>
            <w:tcW w:w="1225"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r>
              <w:t>29,1</w:t>
            </w:r>
          </w:p>
        </w:tc>
        <w:tc>
          <w:tcPr>
            <w:tcW w:w="1134"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r>
              <w:t>28,0</w:t>
            </w:r>
          </w:p>
        </w:tc>
        <w:tc>
          <w:tcPr>
            <w:tcW w:w="1276" w:type="dxa"/>
            <w:gridSpan w:val="2"/>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r>
              <w:t>27,6</w:t>
            </w:r>
          </w:p>
        </w:tc>
        <w:tc>
          <w:tcPr>
            <w:tcW w:w="1370" w:type="dxa"/>
            <w:tcBorders>
              <w:top w:val="single" w:sz="4" w:space="0" w:color="000000"/>
              <w:left w:val="single" w:sz="4" w:space="0" w:color="000000"/>
              <w:bottom w:val="single" w:sz="4" w:space="0" w:color="000000"/>
            </w:tcBorders>
            <w:shd w:val="clear" w:color="auto" w:fill="auto"/>
          </w:tcPr>
          <w:p w:rsidR="003E2384" w:rsidRPr="00F846A6" w:rsidRDefault="003E2384" w:rsidP="007C3870">
            <w:pPr>
              <w:snapToGrid w:val="0"/>
              <w:jc w:val="center"/>
              <w:rPr>
                <w:color w:val="000000"/>
              </w:rPr>
            </w:pPr>
            <w:r>
              <w:rPr>
                <w:color w:val="000000"/>
              </w:rPr>
              <w:t>84,7</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3E2384" w:rsidRPr="00C230E0" w:rsidRDefault="003E2384" w:rsidP="007C3870">
            <w:pPr>
              <w:snapToGrid w:val="0"/>
              <w:jc w:val="center"/>
            </w:pPr>
          </w:p>
        </w:tc>
      </w:tr>
      <w:tr w:rsidR="003E2384" w:rsidRPr="00C230E0">
        <w:trPr>
          <w:gridAfter w:val="2"/>
          <w:wAfter w:w="4492" w:type="dxa"/>
          <w:trHeight w:val="300"/>
        </w:trPr>
        <w:tc>
          <w:tcPr>
            <w:tcW w:w="2988" w:type="dxa"/>
            <w:tcBorders>
              <w:top w:val="single" w:sz="4" w:space="0" w:color="000000"/>
              <w:left w:val="single" w:sz="4" w:space="0" w:color="000000"/>
              <w:bottom w:val="single" w:sz="4" w:space="0" w:color="000000"/>
            </w:tcBorders>
            <w:shd w:val="clear" w:color="auto" w:fill="auto"/>
            <w:vAlign w:val="center"/>
          </w:tcPr>
          <w:p w:rsidR="003E2384" w:rsidRPr="00C230E0" w:rsidRDefault="003E2384" w:rsidP="007C3870">
            <w:pPr>
              <w:snapToGrid w:val="0"/>
              <w:rPr>
                <w:b/>
                <w:bCs/>
              </w:rPr>
            </w:pPr>
            <w:r w:rsidRPr="00C230E0">
              <w:rPr>
                <w:b/>
                <w:bCs/>
              </w:rPr>
              <w:t>Отдельные мероприятия</w:t>
            </w:r>
          </w:p>
        </w:tc>
        <w:tc>
          <w:tcPr>
            <w:tcW w:w="1965"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rPr>
                <w:bCs/>
              </w:rPr>
            </w:pPr>
          </w:p>
        </w:tc>
        <w:tc>
          <w:tcPr>
            <w:tcW w:w="992"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p>
        </w:tc>
        <w:tc>
          <w:tcPr>
            <w:tcW w:w="759"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pPr>
          </w:p>
        </w:tc>
        <w:tc>
          <w:tcPr>
            <w:tcW w:w="1084"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pPr>
          </w:p>
        </w:tc>
        <w:tc>
          <w:tcPr>
            <w:tcW w:w="851"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pPr>
          </w:p>
        </w:tc>
        <w:tc>
          <w:tcPr>
            <w:tcW w:w="1225"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p>
        </w:tc>
        <w:tc>
          <w:tcPr>
            <w:tcW w:w="1276" w:type="dxa"/>
            <w:gridSpan w:val="2"/>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p>
        </w:tc>
        <w:tc>
          <w:tcPr>
            <w:tcW w:w="1370" w:type="dxa"/>
            <w:tcBorders>
              <w:top w:val="single" w:sz="4" w:space="0" w:color="000000"/>
              <w:left w:val="single" w:sz="4" w:space="0" w:color="000000"/>
              <w:bottom w:val="single" w:sz="4" w:space="0" w:color="000000"/>
            </w:tcBorders>
            <w:shd w:val="clear" w:color="auto" w:fill="auto"/>
          </w:tcPr>
          <w:p w:rsidR="003E2384" w:rsidRPr="00C230E0" w:rsidRDefault="003E2384" w:rsidP="007C3870">
            <w:pPr>
              <w:snapToGrid w:val="0"/>
              <w:jc w:val="cente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3E2384" w:rsidRPr="00C230E0" w:rsidRDefault="003E2384" w:rsidP="007C3870">
            <w:pPr>
              <w:snapToGrid w:val="0"/>
              <w:jc w:val="center"/>
            </w:pPr>
          </w:p>
        </w:tc>
      </w:tr>
      <w:tr w:rsidR="003E2384" w:rsidRPr="00C230E0">
        <w:trPr>
          <w:gridAfter w:val="2"/>
          <w:wAfter w:w="4492" w:type="dxa"/>
          <w:trHeight w:val="300"/>
        </w:trPr>
        <w:tc>
          <w:tcPr>
            <w:tcW w:w="2988" w:type="dxa"/>
            <w:tcBorders>
              <w:left w:val="single" w:sz="4" w:space="0" w:color="000000"/>
              <w:bottom w:val="single" w:sz="4" w:space="0" w:color="000000"/>
            </w:tcBorders>
            <w:shd w:val="clear" w:color="auto" w:fill="auto"/>
            <w:vAlign w:val="center"/>
          </w:tcPr>
          <w:p w:rsidR="003E2384" w:rsidRPr="00C230E0" w:rsidRDefault="003E2384" w:rsidP="007C3870">
            <w:pPr>
              <w:snapToGrid w:val="0"/>
            </w:pPr>
            <w:r w:rsidRPr="00C230E0">
              <w:t xml:space="preserve">Выполнение отдельных государственных полномочий по </w:t>
            </w:r>
            <w:r w:rsidRPr="00C230E0">
              <w:lastRenderedPageBreak/>
              <w:t>организация проведения мероприятия по отлову, учету, содержанию и иному обращению с безнадзорными животными</w:t>
            </w:r>
          </w:p>
        </w:tc>
        <w:tc>
          <w:tcPr>
            <w:tcW w:w="1965" w:type="dxa"/>
            <w:tcBorders>
              <w:left w:val="single" w:sz="4" w:space="0" w:color="000000"/>
              <w:bottom w:val="single" w:sz="4" w:space="0" w:color="000000"/>
            </w:tcBorders>
            <w:shd w:val="clear" w:color="auto" w:fill="auto"/>
          </w:tcPr>
          <w:p w:rsidR="003E2384" w:rsidRPr="00C230E0" w:rsidRDefault="003E2384" w:rsidP="007C3870">
            <w:pPr>
              <w:snapToGrid w:val="0"/>
              <w:rPr>
                <w:bCs/>
              </w:rPr>
            </w:pPr>
            <w:r w:rsidRPr="00C230E0">
              <w:rPr>
                <w:bCs/>
              </w:rPr>
              <w:lastRenderedPageBreak/>
              <w:t xml:space="preserve">Администрация </w:t>
            </w:r>
            <w:r>
              <w:rPr>
                <w:bCs/>
              </w:rPr>
              <w:t>Ермаковского</w:t>
            </w:r>
            <w:r w:rsidRPr="00C230E0">
              <w:rPr>
                <w:bCs/>
              </w:rPr>
              <w:t xml:space="preserve"> района</w:t>
            </w:r>
          </w:p>
        </w:tc>
        <w:tc>
          <w:tcPr>
            <w:tcW w:w="992" w:type="dxa"/>
            <w:tcBorders>
              <w:left w:val="single" w:sz="4" w:space="0" w:color="000000"/>
              <w:bottom w:val="single" w:sz="4" w:space="0" w:color="auto"/>
            </w:tcBorders>
            <w:shd w:val="clear" w:color="auto" w:fill="auto"/>
          </w:tcPr>
          <w:p w:rsidR="003E2384" w:rsidRPr="00C230E0" w:rsidRDefault="003E2384" w:rsidP="007C3870">
            <w:pPr>
              <w:snapToGrid w:val="0"/>
              <w:jc w:val="center"/>
            </w:pPr>
            <w:r>
              <w:t>009</w:t>
            </w:r>
          </w:p>
        </w:tc>
        <w:tc>
          <w:tcPr>
            <w:tcW w:w="759" w:type="dxa"/>
            <w:tcBorders>
              <w:left w:val="single" w:sz="4" w:space="0" w:color="000000"/>
              <w:bottom w:val="single" w:sz="4" w:space="0" w:color="auto"/>
            </w:tcBorders>
            <w:shd w:val="clear" w:color="auto" w:fill="auto"/>
          </w:tcPr>
          <w:p w:rsidR="003E2384" w:rsidRPr="00C230E0" w:rsidRDefault="003E2384" w:rsidP="007C3870">
            <w:pPr>
              <w:snapToGrid w:val="0"/>
            </w:pPr>
            <w:r w:rsidRPr="00C230E0">
              <w:t>04 05</w:t>
            </w:r>
          </w:p>
        </w:tc>
        <w:tc>
          <w:tcPr>
            <w:tcW w:w="1084" w:type="dxa"/>
            <w:tcBorders>
              <w:left w:val="single" w:sz="4" w:space="0" w:color="000000"/>
              <w:bottom w:val="single" w:sz="4" w:space="0" w:color="auto"/>
            </w:tcBorders>
            <w:shd w:val="clear" w:color="auto" w:fill="auto"/>
          </w:tcPr>
          <w:p w:rsidR="003E2384" w:rsidRPr="00C230E0" w:rsidRDefault="003E2384" w:rsidP="007C3870">
            <w:pPr>
              <w:snapToGrid w:val="0"/>
            </w:pPr>
            <w:r>
              <w:t>5917518</w:t>
            </w:r>
          </w:p>
        </w:tc>
        <w:tc>
          <w:tcPr>
            <w:tcW w:w="851" w:type="dxa"/>
            <w:tcBorders>
              <w:left w:val="single" w:sz="4" w:space="0" w:color="000000"/>
              <w:bottom w:val="single" w:sz="4" w:space="0" w:color="auto"/>
            </w:tcBorders>
            <w:shd w:val="clear" w:color="auto" w:fill="auto"/>
          </w:tcPr>
          <w:p w:rsidR="003E2384" w:rsidRPr="00C230E0" w:rsidRDefault="003E2384" w:rsidP="007C3870">
            <w:pPr>
              <w:snapToGrid w:val="0"/>
            </w:pPr>
            <w:r>
              <w:t>244</w:t>
            </w:r>
          </w:p>
        </w:tc>
        <w:tc>
          <w:tcPr>
            <w:tcW w:w="1225" w:type="dxa"/>
            <w:tcBorders>
              <w:left w:val="single" w:sz="4" w:space="0" w:color="000000"/>
              <w:bottom w:val="single" w:sz="4" w:space="0" w:color="auto"/>
            </w:tcBorders>
            <w:shd w:val="clear" w:color="auto" w:fill="auto"/>
          </w:tcPr>
          <w:p w:rsidR="003E2384" w:rsidRPr="00C230E0" w:rsidRDefault="003E2384" w:rsidP="007C3870">
            <w:pPr>
              <w:snapToGrid w:val="0"/>
              <w:jc w:val="center"/>
            </w:pPr>
            <w:r w:rsidRPr="00C230E0">
              <w:t>601,0</w:t>
            </w:r>
          </w:p>
        </w:tc>
        <w:tc>
          <w:tcPr>
            <w:tcW w:w="1134" w:type="dxa"/>
            <w:tcBorders>
              <w:left w:val="single" w:sz="4" w:space="0" w:color="000000"/>
              <w:bottom w:val="single" w:sz="4" w:space="0" w:color="auto"/>
            </w:tcBorders>
            <w:shd w:val="clear" w:color="auto" w:fill="auto"/>
          </w:tcPr>
          <w:p w:rsidR="003E2384" w:rsidRPr="00C230E0" w:rsidRDefault="003E2384" w:rsidP="007C3870">
            <w:pPr>
              <w:snapToGrid w:val="0"/>
              <w:jc w:val="center"/>
            </w:pPr>
            <w:r w:rsidRPr="00C230E0">
              <w:t>601,0</w:t>
            </w:r>
          </w:p>
        </w:tc>
        <w:tc>
          <w:tcPr>
            <w:tcW w:w="1276" w:type="dxa"/>
            <w:gridSpan w:val="2"/>
            <w:tcBorders>
              <w:left w:val="single" w:sz="4" w:space="0" w:color="000000"/>
              <w:bottom w:val="single" w:sz="4" w:space="0" w:color="auto"/>
            </w:tcBorders>
            <w:shd w:val="clear" w:color="auto" w:fill="auto"/>
          </w:tcPr>
          <w:p w:rsidR="003E2384" w:rsidRPr="00C230E0" w:rsidRDefault="003E2384" w:rsidP="007C3870">
            <w:pPr>
              <w:snapToGrid w:val="0"/>
              <w:jc w:val="center"/>
            </w:pPr>
            <w:r w:rsidRPr="00C230E0">
              <w:t>601,0</w:t>
            </w:r>
          </w:p>
        </w:tc>
        <w:tc>
          <w:tcPr>
            <w:tcW w:w="1370" w:type="dxa"/>
            <w:tcBorders>
              <w:left w:val="single" w:sz="4" w:space="0" w:color="000000"/>
              <w:bottom w:val="single" w:sz="4" w:space="0" w:color="auto"/>
            </w:tcBorders>
            <w:shd w:val="clear" w:color="auto" w:fill="auto"/>
          </w:tcPr>
          <w:p w:rsidR="003E2384" w:rsidRPr="00C230E0" w:rsidRDefault="003E2384" w:rsidP="007C3870">
            <w:pPr>
              <w:snapToGrid w:val="0"/>
              <w:jc w:val="center"/>
            </w:pPr>
            <w:r w:rsidRPr="00C230E0">
              <w:t>1803,0</w:t>
            </w:r>
          </w:p>
        </w:tc>
        <w:tc>
          <w:tcPr>
            <w:tcW w:w="2365" w:type="dxa"/>
            <w:tcBorders>
              <w:left w:val="single" w:sz="4" w:space="0" w:color="000000"/>
              <w:bottom w:val="single" w:sz="4" w:space="0" w:color="000000"/>
              <w:right w:val="single" w:sz="4" w:space="0" w:color="000000"/>
            </w:tcBorders>
            <w:shd w:val="clear" w:color="auto" w:fill="auto"/>
          </w:tcPr>
          <w:p w:rsidR="003E2384" w:rsidRPr="00C230E0" w:rsidRDefault="003E2384" w:rsidP="007C3870">
            <w:pPr>
              <w:snapToGrid w:val="0"/>
              <w:jc w:val="both"/>
              <w:rPr>
                <w:sz w:val="20"/>
                <w:szCs w:val="20"/>
              </w:rPr>
            </w:pPr>
            <w:r w:rsidRPr="00C230E0">
              <w:rPr>
                <w:sz w:val="20"/>
                <w:szCs w:val="20"/>
              </w:rPr>
              <w:t xml:space="preserve">предупреждение возникновения и распространения заразных болезней </w:t>
            </w:r>
            <w:r w:rsidRPr="00C230E0">
              <w:rPr>
                <w:sz w:val="20"/>
                <w:szCs w:val="20"/>
              </w:rPr>
              <w:lastRenderedPageBreak/>
              <w:t>животных</w:t>
            </w:r>
          </w:p>
        </w:tc>
      </w:tr>
      <w:tr w:rsidR="003E2384" w:rsidRPr="00C230E0">
        <w:trPr>
          <w:gridAfter w:val="2"/>
          <w:wAfter w:w="4492" w:type="dxa"/>
          <w:trHeight w:val="300"/>
        </w:trPr>
        <w:tc>
          <w:tcPr>
            <w:tcW w:w="2988" w:type="dxa"/>
            <w:tcBorders>
              <w:left w:val="single" w:sz="4" w:space="0" w:color="000000"/>
              <w:bottom w:val="single" w:sz="4" w:space="0" w:color="000000"/>
            </w:tcBorders>
            <w:shd w:val="clear" w:color="auto" w:fill="auto"/>
            <w:vAlign w:val="center"/>
          </w:tcPr>
          <w:p w:rsidR="003E2384" w:rsidRPr="00C230E0" w:rsidRDefault="003E2384" w:rsidP="007C3870">
            <w:pPr>
              <w:snapToGrid w:val="0"/>
            </w:pPr>
            <w:r w:rsidRPr="00C230E0">
              <w:lastRenderedPageBreak/>
              <w:t>Проведение работ по уничтожению дикорастущей конопли</w:t>
            </w:r>
          </w:p>
          <w:p w:rsidR="003E2384" w:rsidRPr="00C230E0" w:rsidRDefault="003E2384" w:rsidP="007C3870">
            <w:pPr>
              <w:rPr>
                <w:b/>
                <w:bCs/>
              </w:rPr>
            </w:pPr>
          </w:p>
        </w:tc>
        <w:tc>
          <w:tcPr>
            <w:tcW w:w="1965" w:type="dxa"/>
            <w:tcBorders>
              <w:left w:val="single" w:sz="4" w:space="0" w:color="000000"/>
              <w:bottom w:val="single" w:sz="4" w:space="0" w:color="000000"/>
              <w:right w:val="single" w:sz="4" w:space="0" w:color="auto"/>
            </w:tcBorders>
            <w:shd w:val="clear" w:color="auto" w:fill="auto"/>
          </w:tcPr>
          <w:p w:rsidR="003E2384" w:rsidRPr="00C230E0" w:rsidRDefault="003E2384" w:rsidP="007C3870">
            <w:pPr>
              <w:snapToGrid w:val="0"/>
              <w:rPr>
                <w:bCs/>
              </w:rPr>
            </w:pPr>
            <w:r w:rsidRPr="00C230E0">
              <w:rPr>
                <w:bCs/>
              </w:rPr>
              <w:t xml:space="preserve">Администрация </w:t>
            </w:r>
            <w:r>
              <w:rPr>
                <w:bCs/>
              </w:rPr>
              <w:t>Ермаковского</w:t>
            </w:r>
            <w:r w:rsidRPr="00C230E0">
              <w:rPr>
                <w:bCs/>
              </w:rPr>
              <w:t xml:space="preserve">  района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E2384" w:rsidRPr="001E164D" w:rsidRDefault="003E2384" w:rsidP="007C3870">
            <w:pPr>
              <w:jc w:val="center"/>
              <w:rPr>
                <w:shd w:val="clear" w:color="auto" w:fill="FFFF00"/>
              </w:rPr>
            </w:pPr>
            <w:r>
              <w:t>009</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3E2384" w:rsidRPr="001E164D" w:rsidRDefault="003E2384" w:rsidP="007C3870">
            <w:pPr>
              <w:rPr>
                <w:shd w:val="clear" w:color="auto" w:fill="FFFF00"/>
              </w:rPr>
            </w:pPr>
            <w:r>
              <w:t>0412</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3E2384" w:rsidRPr="001E164D" w:rsidRDefault="003E2384" w:rsidP="007C3870">
            <w:pPr>
              <w:rPr>
                <w:shd w:val="clear" w:color="auto" w:fill="FFFF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E2384" w:rsidRPr="001E164D" w:rsidRDefault="003E2384" w:rsidP="007C3870">
            <w:pPr>
              <w:rPr>
                <w:shd w:val="clear" w:color="auto" w:fill="FFFF00"/>
              </w:rPr>
            </w:pPr>
            <w:r>
              <w:t>244</w:t>
            </w: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3E2384" w:rsidRPr="001E164D" w:rsidRDefault="00955326" w:rsidP="007C3870">
            <w:pPr>
              <w:jc w:val="center"/>
              <w:rPr>
                <w:shd w:val="clear" w:color="auto" w:fill="FFFF00"/>
              </w:rPr>
            </w:pPr>
            <w:r>
              <w:t>112,1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384" w:rsidRPr="001E164D" w:rsidRDefault="003E2384" w:rsidP="007C3870">
            <w:pPr>
              <w:jc w:val="center"/>
              <w:rPr>
                <w:shd w:val="clear" w:color="auto" w:fill="FFFF00"/>
              </w:rPr>
            </w:pPr>
            <w:r>
              <w:t>97,3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E2384" w:rsidRPr="001E164D" w:rsidRDefault="003E2384" w:rsidP="007C3870">
            <w:pPr>
              <w:jc w:val="center"/>
              <w:rPr>
                <w:shd w:val="clear" w:color="auto" w:fill="FFFF00"/>
              </w:rPr>
            </w:pPr>
            <w:r>
              <w:t>97,3</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rsidR="003E2384" w:rsidRPr="001E164D" w:rsidRDefault="00955326" w:rsidP="007C3870">
            <w:pPr>
              <w:jc w:val="center"/>
              <w:rPr>
                <w:shd w:val="clear" w:color="auto" w:fill="FFFF00"/>
              </w:rPr>
            </w:pPr>
            <w:r>
              <w:t>306,7</w:t>
            </w:r>
          </w:p>
        </w:tc>
        <w:tc>
          <w:tcPr>
            <w:tcW w:w="2365" w:type="dxa"/>
            <w:tcBorders>
              <w:left w:val="single" w:sz="4" w:space="0" w:color="auto"/>
              <w:bottom w:val="single" w:sz="4" w:space="0" w:color="000000"/>
              <w:right w:val="single" w:sz="4" w:space="0" w:color="000000"/>
            </w:tcBorders>
            <w:shd w:val="clear" w:color="auto" w:fill="auto"/>
          </w:tcPr>
          <w:p w:rsidR="003E2384" w:rsidRPr="00C230E0" w:rsidRDefault="003E2384" w:rsidP="007C3870">
            <w:pPr>
              <w:snapToGrid w:val="0"/>
              <w:jc w:val="both"/>
              <w:rPr>
                <w:sz w:val="20"/>
                <w:szCs w:val="20"/>
              </w:rPr>
            </w:pPr>
            <w:r w:rsidRPr="00C230E0">
              <w:rPr>
                <w:sz w:val="20"/>
                <w:szCs w:val="20"/>
              </w:rPr>
              <w:t xml:space="preserve">уменьшить масштабы распространения дикорастущей конопли, тем самым снизить доступность населения </w:t>
            </w:r>
            <w:r>
              <w:rPr>
                <w:sz w:val="20"/>
                <w:szCs w:val="20"/>
              </w:rPr>
              <w:t>Ермаковского</w:t>
            </w:r>
            <w:r w:rsidRPr="00C230E0">
              <w:rPr>
                <w:sz w:val="20"/>
                <w:szCs w:val="20"/>
              </w:rPr>
              <w:t xml:space="preserve"> района </w:t>
            </w:r>
            <w:r w:rsidRPr="00C230E0">
              <w:rPr>
                <w:sz w:val="20"/>
                <w:szCs w:val="20"/>
              </w:rPr>
              <w:br/>
              <w:t>к наркосодержащему сырью</w:t>
            </w:r>
          </w:p>
        </w:tc>
      </w:tr>
      <w:tr w:rsidR="003E2384" w:rsidRPr="00C230E0">
        <w:trPr>
          <w:gridAfter w:val="2"/>
          <w:wAfter w:w="4492" w:type="dxa"/>
          <w:trHeight w:val="300"/>
        </w:trPr>
        <w:tc>
          <w:tcPr>
            <w:tcW w:w="2988" w:type="dxa"/>
            <w:tcBorders>
              <w:left w:val="single" w:sz="4" w:space="0" w:color="000000"/>
              <w:bottom w:val="single" w:sz="4" w:space="0" w:color="000000"/>
            </w:tcBorders>
            <w:shd w:val="clear" w:color="auto" w:fill="auto"/>
            <w:vAlign w:val="center"/>
          </w:tcPr>
          <w:p w:rsidR="003E2384" w:rsidRPr="00C230E0" w:rsidRDefault="003E2384" w:rsidP="007C3870">
            <w:pPr>
              <w:snapToGrid w:val="0"/>
            </w:pPr>
            <w:r w:rsidRPr="00C230E0">
              <w:t>Долевое участие районного бюджета в расходах по проведению работ по уничтожению дикорастущей конопли</w:t>
            </w:r>
          </w:p>
        </w:tc>
        <w:tc>
          <w:tcPr>
            <w:tcW w:w="1965" w:type="dxa"/>
            <w:tcBorders>
              <w:left w:val="single" w:sz="4" w:space="0" w:color="000000"/>
              <w:bottom w:val="single" w:sz="4" w:space="0" w:color="000000"/>
              <w:right w:val="single" w:sz="4" w:space="0" w:color="auto"/>
            </w:tcBorders>
            <w:shd w:val="clear" w:color="auto" w:fill="auto"/>
          </w:tcPr>
          <w:p w:rsidR="003E2384" w:rsidRPr="00C230E0" w:rsidRDefault="003E2384" w:rsidP="007C3870">
            <w:pPr>
              <w:snapToGrid w:val="0"/>
              <w:rPr>
                <w:bCs/>
              </w:rPr>
            </w:pPr>
            <w:r w:rsidRPr="00C230E0">
              <w:rPr>
                <w:bCs/>
              </w:rPr>
              <w:t xml:space="preserve">Администрация </w:t>
            </w:r>
            <w:r>
              <w:rPr>
                <w:bCs/>
              </w:rPr>
              <w:t>Ермаковского</w:t>
            </w:r>
            <w:r w:rsidRPr="00C230E0">
              <w:rPr>
                <w:bCs/>
              </w:rPr>
              <w:t xml:space="preserve">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2384" w:rsidRPr="001E164D" w:rsidRDefault="003E2384" w:rsidP="007C3870">
            <w:pPr>
              <w:jc w:val="center"/>
              <w:rPr>
                <w:shd w:val="clear" w:color="auto" w:fill="FFFF00"/>
              </w:rPr>
            </w:pPr>
            <w:r>
              <w:t>009</w:t>
            </w:r>
          </w:p>
        </w:tc>
        <w:tc>
          <w:tcPr>
            <w:tcW w:w="759" w:type="dxa"/>
            <w:tcBorders>
              <w:top w:val="single" w:sz="4" w:space="0" w:color="auto"/>
              <w:left w:val="single" w:sz="4" w:space="0" w:color="auto"/>
              <w:bottom w:val="single" w:sz="4" w:space="0" w:color="auto"/>
              <w:right w:val="single" w:sz="4" w:space="0" w:color="auto"/>
            </w:tcBorders>
            <w:shd w:val="clear" w:color="auto" w:fill="auto"/>
          </w:tcPr>
          <w:p w:rsidR="003E2384" w:rsidRPr="001E164D" w:rsidRDefault="003E2384" w:rsidP="007C3870">
            <w:pPr>
              <w:rPr>
                <w:shd w:val="clear" w:color="auto" w:fill="FFFF00"/>
              </w:rPr>
            </w:pPr>
            <w:r>
              <w:t>0412</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3E2384" w:rsidRPr="001E164D" w:rsidRDefault="003E2384" w:rsidP="007C3870">
            <w:pPr>
              <w:rPr>
                <w:shd w:val="clear" w:color="auto" w:fill="FFFF00"/>
              </w:rPr>
            </w:pPr>
            <w:r>
              <w:t>5919451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E2384" w:rsidRPr="001E164D" w:rsidRDefault="003E2384" w:rsidP="007C3870">
            <w:pPr>
              <w:rPr>
                <w:shd w:val="clear" w:color="auto" w:fill="FFFF00"/>
              </w:rPr>
            </w:pPr>
            <w:r>
              <w:t>244</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3E2384" w:rsidRPr="001E164D" w:rsidRDefault="00955326" w:rsidP="007C3870">
            <w:pPr>
              <w:jc w:val="center"/>
              <w:rPr>
                <w:shd w:val="clear" w:color="auto" w:fill="FFFF00"/>
              </w:rPr>
            </w:pPr>
            <w:r>
              <w:t>1,13</w:t>
            </w:r>
            <w:r w:rsidR="003E2384">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2384" w:rsidRPr="001E164D" w:rsidRDefault="003E2384" w:rsidP="007C3870">
            <w:pPr>
              <w:jc w:val="center"/>
              <w:rPr>
                <w:shd w:val="clear" w:color="auto" w:fill="FFFF00"/>
              </w:rPr>
            </w:pPr>
            <w:r>
              <w:t>0,983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E2384" w:rsidRPr="001E164D" w:rsidRDefault="003E2384" w:rsidP="007C3870">
            <w:pPr>
              <w:jc w:val="center"/>
              <w:rPr>
                <w:shd w:val="clear" w:color="auto" w:fill="FFFF00"/>
              </w:rPr>
            </w:pPr>
            <w:r>
              <w:t>0,983</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3E2384" w:rsidRPr="001E164D" w:rsidRDefault="00955326" w:rsidP="007C3870">
            <w:pPr>
              <w:jc w:val="center"/>
              <w:rPr>
                <w:shd w:val="clear" w:color="auto" w:fill="FFFF00"/>
              </w:rPr>
            </w:pPr>
            <w:r>
              <w:t>3</w:t>
            </w:r>
            <w:r w:rsidR="003E2384">
              <w:t>,</w:t>
            </w:r>
            <w:r>
              <w:t>0</w:t>
            </w:r>
            <w:r w:rsidR="003E2384">
              <w:t>9</w:t>
            </w:r>
            <w:r>
              <w:t>6</w:t>
            </w:r>
          </w:p>
        </w:tc>
        <w:tc>
          <w:tcPr>
            <w:tcW w:w="2365" w:type="dxa"/>
            <w:tcBorders>
              <w:left w:val="single" w:sz="4" w:space="0" w:color="auto"/>
              <w:bottom w:val="single" w:sz="4" w:space="0" w:color="000000"/>
              <w:right w:val="single" w:sz="4" w:space="0" w:color="000000"/>
            </w:tcBorders>
            <w:shd w:val="clear" w:color="auto" w:fill="auto"/>
          </w:tcPr>
          <w:p w:rsidR="003E2384" w:rsidRPr="00C230E0" w:rsidRDefault="003E2384" w:rsidP="007C3870">
            <w:pPr>
              <w:snapToGrid w:val="0"/>
              <w:jc w:val="center"/>
            </w:pPr>
          </w:p>
        </w:tc>
      </w:tr>
      <w:tr w:rsidR="003E2384" w:rsidRPr="00C230E0">
        <w:trPr>
          <w:gridAfter w:val="2"/>
          <w:wAfter w:w="4492" w:type="dxa"/>
          <w:trHeight w:val="300"/>
        </w:trPr>
        <w:tc>
          <w:tcPr>
            <w:tcW w:w="2988" w:type="dxa"/>
            <w:tcBorders>
              <w:left w:val="single" w:sz="4" w:space="0" w:color="000000"/>
              <w:bottom w:val="single" w:sz="4" w:space="0" w:color="000000"/>
            </w:tcBorders>
            <w:shd w:val="clear" w:color="auto" w:fill="auto"/>
            <w:vAlign w:val="center"/>
          </w:tcPr>
          <w:p w:rsidR="003E2384" w:rsidRPr="00C230E0" w:rsidRDefault="003E2384" w:rsidP="007C3870">
            <w:pPr>
              <w:snapToGrid w:val="0"/>
            </w:pPr>
            <w:r w:rsidRPr="00C230E0">
              <w:t>Итого по подпрограмме</w:t>
            </w:r>
          </w:p>
        </w:tc>
        <w:tc>
          <w:tcPr>
            <w:tcW w:w="1965" w:type="dxa"/>
            <w:tcBorders>
              <w:left w:val="single" w:sz="4" w:space="0" w:color="000000"/>
              <w:bottom w:val="single" w:sz="4" w:space="0" w:color="000000"/>
            </w:tcBorders>
            <w:shd w:val="clear" w:color="auto" w:fill="auto"/>
          </w:tcPr>
          <w:p w:rsidR="003E2384" w:rsidRPr="00C230E0" w:rsidRDefault="003E2384" w:rsidP="007C3870">
            <w:pPr>
              <w:snapToGrid w:val="0"/>
              <w:rPr>
                <w:bCs/>
              </w:rPr>
            </w:pPr>
          </w:p>
        </w:tc>
        <w:tc>
          <w:tcPr>
            <w:tcW w:w="992" w:type="dxa"/>
            <w:tcBorders>
              <w:top w:val="single" w:sz="4" w:space="0" w:color="auto"/>
              <w:left w:val="single" w:sz="4" w:space="0" w:color="000000"/>
              <w:bottom w:val="single" w:sz="4" w:space="0" w:color="000000"/>
            </w:tcBorders>
            <w:shd w:val="clear" w:color="auto" w:fill="auto"/>
          </w:tcPr>
          <w:p w:rsidR="003E2384" w:rsidRPr="00C230E0" w:rsidRDefault="003E2384" w:rsidP="007C3870">
            <w:pPr>
              <w:snapToGrid w:val="0"/>
              <w:jc w:val="center"/>
            </w:pPr>
          </w:p>
        </w:tc>
        <w:tc>
          <w:tcPr>
            <w:tcW w:w="759" w:type="dxa"/>
            <w:tcBorders>
              <w:top w:val="single" w:sz="4" w:space="0" w:color="auto"/>
              <w:left w:val="single" w:sz="4" w:space="0" w:color="000000"/>
              <w:bottom w:val="single" w:sz="4" w:space="0" w:color="000000"/>
            </w:tcBorders>
            <w:shd w:val="clear" w:color="auto" w:fill="auto"/>
          </w:tcPr>
          <w:p w:rsidR="003E2384" w:rsidRPr="00C230E0" w:rsidRDefault="003E2384" w:rsidP="007C3870">
            <w:pPr>
              <w:snapToGrid w:val="0"/>
            </w:pPr>
          </w:p>
        </w:tc>
        <w:tc>
          <w:tcPr>
            <w:tcW w:w="1084" w:type="dxa"/>
            <w:tcBorders>
              <w:top w:val="single" w:sz="4" w:space="0" w:color="auto"/>
              <w:left w:val="single" w:sz="4" w:space="0" w:color="000000"/>
              <w:bottom w:val="single" w:sz="4" w:space="0" w:color="000000"/>
            </w:tcBorders>
            <w:shd w:val="clear" w:color="auto" w:fill="auto"/>
          </w:tcPr>
          <w:p w:rsidR="003E2384" w:rsidRPr="00C230E0" w:rsidRDefault="003E2384" w:rsidP="007C3870">
            <w:pPr>
              <w:snapToGrid w:val="0"/>
            </w:pPr>
          </w:p>
        </w:tc>
        <w:tc>
          <w:tcPr>
            <w:tcW w:w="851" w:type="dxa"/>
            <w:tcBorders>
              <w:top w:val="single" w:sz="4" w:space="0" w:color="auto"/>
              <w:left w:val="single" w:sz="4" w:space="0" w:color="000000"/>
              <w:bottom w:val="single" w:sz="4" w:space="0" w:color="000000"/>
            </w:tcBorders>
            <w:shd w:val="clear" w:color="auto" w:fill="auto"/>
          </w:tcPr>
          <w:p w:rsidR="003E2384" w:rsidRPr="00C230E0" w:rsidRDefault="003E2384" w:rsidP="007C3870">
            <w:pPr>
              <w:snapToGrid w:val="0"/>
            </w:pPr>
          </w:p>
        </w:tc>
        <w:tc>
          <w:tcPr>
            <w:tcW w:w="1225" w:type="dxa"/>
            <w:tcBorders>
              <w:top w:val="single" w:sz="4" w:space="0" w:color="auto"/>
              <w:left w:val="single" w:sz="4" w:space="0" w:color="000000"/>
              <w:bottom w:val="single" w:sz="4" w:space="0" w:color="000000"/>
            </w:tcBorders>
            <w:shd w:val="clear" w:color="auto" w:fill="auto"/>
          </w:tcPr>
          <w:p w:rsidR="003E2384" w:rsidRPr="00C230E0" w:rsidRDefault="003E2384" w:rsidP="007C3870">
            <w:pPr>
              <w:snapToGrid w:val="0"/>
              <w:jc w:val="center"/>
            </w:pPr>
            <w:r>
              <w:t>38</w:t>
            </w:r>
            <w:r w:rsidR="00955326">
              <w:t>76,73</w:t>
            </w:r>
          </w:p>
        </w:tc>
        <w:tc>
          <w:tcPr>
            <w:tcW w:w="1134" w:type="dxa"/>
            <w:tcBorders>
              <w:top w:val="single" w:sz="4" w:space="0" w:color="auto"/>
              <w:left w:val="single" w:sz="4" w:space="0" w:color="000000"/>
              <w:bottom w:val="single" w:sz="4" w:space="0" w:color="000000"/>
            </w:tcBorders>
            <w:shd w:val="clear" w:color="auto" w:fill="auto"/>
          </w:tcPr>
          <w:p w:rsidR="003E2384" w:rsidRPr="00C230E0" w:rsidRDefault="003E2384" w:rsidP="007C3870">
            <w:pPr>
              <w:snapToGrid w:val="0"/>
              <w:jc w:val="center"/>
            </w:pPr>
            <w:r>
              <w:t>4062,983</w:t>
            </w:r>
          </w:p>
        </w:tc>
        <w:tc>
          <w:tcPr>
            <w:tcW w:w="1276" w:type="dxa"/>
            <w:gridSpan w:val="2"/>
            <w:tcBorders>
              <w:top w:val="single" w:sz="4" w:space="0" w:color="auto"/>
              <w:left w:val="single" w:sz="4" w:space="0" w:color="000000"/>
              <w:bottom w:val="single" w:sz="4" w:space="0" w:color="000000"/>
            </w:tcBorders>
            <w:shd w:val="clear" w:color="auto" w:fill="auto"/>
          </w:tcPr>
          <w:p w:rsidR="003E2384" w:rsidRPr="00C230E0" w:rsidRDefault="003E2384" w:rsidP="007C3870">
            <w:pPr>
              <w:snapToGrid w:val="0"/>
              <w:jc w:val="center"/>
            </w:pPr>
            <w:r>
              <w:t>3935,383</w:t>
            </w:r>
          </w:p>
        </w:tc>
        <w:tc>
          <w:tcPr>
            <w:tcW w:w="1370" w:type="dxa"/>
            <w:tcBorders>
              <w:top w:val="single" w:sz="4" w:space="0" w:color="auto"/>
              <w:left w:val="single" w:sz="4" w:space="0" w:color="000000"/>
              <w:bottom w:val="single" w:sz="4" w:space="0" w:color="000000"/>
            </w:tcBorders>
            <w:shd w:val="clear" w:color="auto" w:fill="auto"/>
          </w:tcPr>
          <w:p w:rsidR="003E2384" w:rsidRPr="00C230E0" w:rsidRDefault="003E2384" w:rsidP="007C3870">
            <w:pPr>
              <w:snapToGrid w:val="0"/>
              <w:jc w:val="center"/>
            </w:pPr>
            <w:r w:rsidRPr="00C230E0">
              <w:t>11</w:t>
            </w:r>
            <w:r>
              <w:t>8</w:t>
            </w:r>
            <w:r w:rsidR="00955326">
              <w:t>75</w:t>
            </w:r>
            <w:r>
              <w:t>,</w:t>
            </w:r>
            <w:r w:rsidR="00955326">
              <w:t>0</w:t>
            </w:r>
            <w:r>
              <w:t>9</w:t>
            </w:r>
            <w:r w:rsidR="00955326">
              <w:t>6</w:t>
            </w:r>
          </w:p>
        </w:tc>
        <w:tc>
          <w:tcPr>
            <w:tcW w:w="2365" w:type="dxa"/>
            <w:tcBorders>
              <w:left w:val="single" w:sz="4" w:space="0" w:color="000000"/>
              <w:bottom w:val="single" w:sz="4" w:space="0" w:color="000000"/>
              <w:right w:val="single" w:sz="4" w:space="0" w:color="000000"/>
            </w:tcBorders>
            <w:shd w:val="clear" w:color="auto" w:fill="auto"/>
          </w:tcPr>
          <w:p w:rsidR="003E2384" w:rsidRPr="00C230E0" w:rsidRDefault="003E2384" w:rsidP="007C3870">
            <w:pPr>
              <w:snapToGrid w:val="0"/>
              <w:jc w:val="center"/>
            </w:pPr>
          </w:p>
        </w:tc>
      </w:tr>
      <w:tr w:rsidR="003E2384" w:rsidRPr="00C230E0">
        <w:trPr>
          <w:gridAfter w:val="2"/>
          <w:wAfter w:w="4492" w:type="dxa"/>
          <w:trHeight w:val="300"/>
        </w:trPr>
        <w:tc>
          <w:tcPr>
            <w:tcW w:w="2988" w:type="dxa"/>
            <w:tcBorders>
              <w:left w:val="single" w:sz="4" w:space="0" w:color="000000"/>
              <w:bottom w:val="single" w:sz="4" w:space="0" w:color="000000"/>
            </w:tcBorders>
            <w:shd w:val="clear" w:color="auto" w:fill="auto"/>
            <w:vAlign w:val="center"/>
          </w:tcPr>
          <w:p w:rsidR="003E2384" w:rsidRPr="00C230E0" w:rsidRDefault="003E2384" w:rsidP="007C3870">
            <w:pPr>
              <w:snapToGrid w:val="0"/>
            </w:pPr>
            <w:r w:rsidRPr="00C230E0">
              <w:t xml:space="preserve">ИТОГО ГРБС администрация </w:t>
            </w:r>
            <w:r>
              <w:rPr>
                <w:bCs/>
              </w:rPr>
              <w:t>Ермаковского</w:t>
            </w:r>
            <w:r w:rsidRPr="00C230E0">
              <w:rPr>
                <w:bCs/>
              </w:rPr>
              <w:t xml:space="preserve"> </w:t>
            </w:r>
            <w:r w:rsidRPr="00C230E0">
              <w:t>района</w:t>
            </w:r>
          </w:p>
        </w:tc>
        <w:tc>
          <w:tcPr>
            <w:tcW w:w="1965" w:type="dxa"/>
            <w:tcBorders>
              <w:left w:val="single" w:sz="4" w:space="0" w:color="000000"/>
              <w:bottom w:val="single" w:sz="4" w:space="0" w:color="000000"/>
            </w:tcBorders>
            <w:shd w:val="clear" w:color="auto" w:fill="auto"/>
          </w:tcPr>
          <w:p w:rsidR="003E2384" w:rsidRPr="00C230E0" w:rsidRDefault="003E2384" w:rsidP="007C3870">
            <w:pPr>
              <w:snapToGrid w:val="0"/>
              <w:rPr>
                <w:bCs/>
              </w:rPr>
            </w:pPr>
          </w:p>
        </w:tc>
        <w:tc>
          <w:tcPr>
            <w:tcW w:w="992" w:type="dxa"/>
            <w:tcBorders>
              <w:left w:val="single" w:sz="4" w:space="0" w:color="000000"/>
              <w:bottom w:val="single" w:sz="4" w:space="0" w:color="000000"/>
            </w:tcBorders>
            <w:shd w:val="clear" w:color="auto" w:fill="auto"/>
          </w:tcPr>
          <w:p w:rsidR="003E2384" w:rsidRPr="00C230E0" w:rsidRDefault="003E2384" w:rsidP="007C3870">
            <w:pPr>
              <w:snapToGrid w:val="0"/>
              <w:jc w:val="center"/>
            </w:pPr>
          </w:p>
        </w:tc>
        <w:tc>
          <w:tcPr>
            <w:tcW w:w="759" w:type="dxa"/>
            <w:tcBorders>
              <w:left w:val="single" w:sz="4" w:space="0" w:color="000000"/>
              <w:bottom w:val="single" w:sz="4" w:space="0" w:color="000000"/>
            </w:tcBorders>
            <w:shd w:val="clear" w:color="auto" w:fill="auto"/>
          </w:tcPr>
          <w:p w:rsidR="003E2384" w:rsidRPr="00C230E0" w:rsidRDefault="003E2384" w:rsidP="007C3870">
            <w:pPr>
              <w:snapToGrid w:val="0"/>
            </w:pPr>
          </w:p>
        </w:tc>
        <w:tc>
          <w:tcPr>
            <w:tcW w:w="1084" w:type="dxa"/>
            <w:tcBorders>
              <w:left w:val="single" w:sz="4" w:space="0" w:color="000000"/>
              <w:bottom w:val="single" w:sz="4" w:space="0" w:color="000000"/>
            </w:tcBorders>
            <w:shd w:val="clear" w:color="auto" w:fill="auto"/>
          </w:tcPr>
          <w:p w:rsidR="003E2384" w:rsidRPr="00C230E0" w:rsidRDefault="003E2384" w:rsidP="007C3870">
            <w:pPr>
              <w:snapToGrid w:val="0"/>
            </w:pPr>
          </w:p>
        </w:tc>
        <w:tc>
          <w:tcPr>
            <w:tcW w:w="851" w:type="dxa"/>
            <w:tcBorders>
              <w:left w:val="single" w:sz="4" w:space="0" w:color="000000"/>
              <w:bottom w:val="single" w:sz="4" w:space="0" w:color="000000"/>
            </w:tcBorders>
            <w:shd w:val="clear" w:color="auto" w:fill="auto"/>
          </w:tcPr>
          <w:p w:rsidR="003E2384" w:rsidRPr="00C230E0" w:rsidRDefault="003E2384" w:rsidP="007C3870">
            <w:pPr>
              <w:snapToGrid w:val="0"/>
            </w:pPr>
          </w:p>
        </w:tc>
        <w:tc>
          <w:tcPr>
            <w:tcW w:w="1225" w:type="dxa"/>
            <w:tcBorders>
              <w:left w:val="single" w:sz="4" w:space="0" w:color="000000"/>
              <w:bottom w:val="single" w:sz="4" w:space="0" w:color="000000"/>
            </w:tcBorders>
            <w:shd w:val="clear" w:color="auto" w:fill="auto"/>
          </w:tcPr>
          <w:p w:rsidR="003E2384" w:rsidRPr="00C230E0" w:rsidRDefault="003E2384" w:rsidP="007C3870">
            <w:pPr>
              <w:snapToGrid w:val="0"/>
              <w:jc w:val="center"/>
            </w:pPr>
            <w:r>
              <w:t>38</w:t>
            </w:r>
            <w:r w:rsidR="00955326">
              <w:t>76,</w:t>
            </w:r>
            <w:r>
              <w:t>73</w:t>
            </w:r>
          </w:p>
        </w:tc>
        <w:tc>
          <w:tcPr>
            <w:tcW w:w="1134" w:type="dxa"/>
            <w:tcBorders>
              <w:left w:val="single" w:sz="4" w:space="0" w:color="000000"/>
              <w:bottom w:val="single" w:sz="4" w:space="0" w:color="000000"/>
            </w:tcBorders>
            <w:shd w:val="clear" w:color="auto" w:fill="auto"/>
          </w:tcPr>
          <w:p w:rsidR="003E2384" w:rsidRPr="00C230E0" w:rsidRDefault="003E2384" w:rsidP="007C3870">
            <w:pPr>
              <w:snapToGrid w:val="0"/>
              <w:jc w:val="center"/>
            </w:pPr>
            <w:r>
              <w:t>4062,983</w:t>
            </w:r>
          </w:p>
        </w:tc>
        <w:tc>
          <w:tcPr>
            <w:tcW w:w="1276" w:type="dxa"/>
            <w:gridSpan w:val="2"/>
            <w:tcBorders>
              <w:left w:val="single" w:sz="4" w:space="0" w:color="000000"/>
              <w:bottom w:val="single" w:sz="4" w:space="0" w:color="000000"/>
            </w:tcBorders>
            <w:shd w:val="clear" w:color="auto" w:fill="auto"/>
          </w:tcPr>
          <w:p w:rsidR="003E2384" w:rsidRPr="00C230E0" w:rsidRDefault="003E2384" w:rsidP="007C3870">
            <w:pPr>
              <w:snapToGrid w:val="0"/>
              <w:jc w:val="center"/>
            </w:pPr>
            <w:r>
              <w:t>3935,383</w:t>
            </w:r>
          </w:p>
        </w:tc>
        <w:tc>
          <w:tcPr>
            <w:tcW w:w="1370" w:type="dxa"/>
            <w:tcBorders>
              <w:left w:val="single" w:sz="4" w:space="0" w:color="000000"/>
              <w:bottom w:val="single" w:sz="4" w:space="0" w:color="000000"/>
            </w:tcBorders>
            <w:shd w:val="clear" w:color="auto" w:fill="auto"/>
          </w:tcPr>
          <w:p w:rsidR="003E2384" w:rsidRPr="00C230E0" w:rsidRDefault="003E2384" w:rsidP="007C3870">
            <w:pPr>
              <w:snapToGrid w:val="0"/>
              <w:jc w:val="center"/>
            </w:pPr>
            <w:r w:rsidRPr="00C230E0">
              <w:t>11</w:t>
            </w:r>
            <w:r>
              <w:t>8</w:t>
            </w:r>
            <w:r w:rsidR="00955326">
              <w:t>75,</w:t>
            </w:r>
            <w:r>
              <w:t>09</w:t>
            </w:r>
            <w:r w:rsidR="00955326">
              <w:t>6</w:t>
            </w:r>
          </w:p>
        </w:tc>
        <w:tc>
          <w:tcPr>
            <w:tcW w:w="2365" w:type="dxa"/>
            <w:tcBorders>
              <w:left w:val="single" w:sz="4" w:space="0" w:color="000000"/>
              <w:bottom w:val="single" w:sz="4" w:space="0" w:color="000000"/>
              <w:right w:val="single" w:sz="4" w:space="0" w:color="000000"/>
            </w:tcBorders>
            <w:shd w:val="clear" w:color="auto" w:fill="auto"/>
          </w:tcPr>
          <w:p w:rsidR="003E2384" w:rsidRPr="00C230E0" w:rsidRDefault="003E2384" w:rsidP="007C3870">
            <w:pPr>
              <w:snapToGrid w:val="0"/>
              <w:jc w:val="center"/>
            </w:pPr>
          </w:p>
        </w:tc>
      </w:tr>
    </w:tbl>
    <w:p w:rsidR="003E2384" w:rsidRPr="00C230E0" w:rsidRDefault="003E2384" w:rsidP="003E2384">
      <w:pPr>
        <w:sectPr w:rsidR="003E2384" w:rsidRPr="00C230E0" w:rsidSect="0055660F">
          <w:pgSz w:w="16838" w:h="11906" w:orient="landscape"/>
          <w:pgMar w:top="1128" w:right="992" w:bottom="1128" w:left="567" w:header="851" w:footer="851" w:gutter="0"/>
          <w:cols w:space="720"/>
          <w:docGrid w:linePitch="299"/>
        </w:sectPr>
      </w:pPr>
    </w:p>
    <w:p w:rsidR="009E5F0D" w:rsidRDefault="009E5F0D" w:rsidP="004E5D35">
      <w:pPr>
        <w:pStyle w:val="ConsPlusNormal0"/>
        <w:ind w:firstLine="0"/>
        <w:jc w:val="center"/>
      </w:pPr>
    </w:p>
    <w:sectPr w:rsidR="009E5F0D" w:rsidSect="009E5F0D">
      <w:pgSz w:w="11906" w:h="16838"/>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A76" w:rsidRDefault="00CE0A76">
      <w:r>
        <w:separator/>
      </w:r>
    </w:p>
  </w:endnote>
  <w:endnote w:type="continuationSeparator" w:id="0">
    <w:p w:rsidR="00CE0A76" w:rsidRDefault="00CE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D9" w:rsidRDefault="002022D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D9" w:rsidRDefault="002022D9">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D9" w:rsidRDefault="002022D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A76" w:rsidRDefault="00CE0A76">
      <w:r>
        <w:separator/>
      </w:r>
    </w:p>
  </w:footnote>
  <w:footnote w:type="continuationSeparator" w:id="0">
    <w:p w:rsidR="00CE0A76" w:rsidRDefault="00CE0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D9" w:rsidRDefault="002022D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D9" w:rsidRDefault="002022D9">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D9" w:rsidRDefault="002022D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450" w:hanging="450"/>
      </w:pPr>
    </w:lvl>
    <w:lvl w:ilvl="1">
      <w:start w:val="5"/>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0000004"/>
    <w:multiLevelType w:val="singleLevel"/>
    <w:tmpl w:val="00000004"/>
    <w:name w:val="WW8Num4"/>
    <w:lvl w:ilvl="0">
      <w:start w:val="4"/>
      <w:numFmt w:val="decimal"/>
      <w:lvlText w:val="%1"/>
      <w:lvlJc w:val="left"/>
      <w:pPr>
        <w:tabs>
          <w:tab w:val="num" w:pos="0"/>
        </w:tabs>
        <w:ind w:left="405" w:hanging="360"/>
      </w:pPr>
    </w:lvl>
  </w:abstractNum>
  <w:abstractNum w:abstractNumId="4" w15:restartNumberingAfterBreak="0">
    <w:nsid w:val="00000005"/>
    <w:multiLevelType w:val="multilevel"/>
    <w:tmpl w:val="17266AEC"/>
    <w:name w:val="WW8Num5"/>
    <w:lvl w:ilvl="0">
      <w:start w:val="1"/>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56F8E8F4"/>
    <w:name w:val="WW8Num6"/>
    <w:lvl w:ilvl="0">
      <w:start w:val="1"/>
      <w:numFmt w:val="decimal"/>
      <w:lvlText w:val="%1."/>
      <w:lvlJc w:val="left"/>
      <w:pPr>
        <w:tabs>
          <w:tab w:val="num" w:pos="97"/>
        </w:tabs>
        <w:ind w:left="502"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8B244C88"/>
    <w:name w:val="WW8Num7"/>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5EA56F2"/>
    <w:multiLevelType w:val="hybridMultilevel"/>
    <w:tmpl w:val="8026C694"/>
    <w:lvl w:ilvl="0" w:tplc="56B614AC">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27093F2E"/>
    <w:multiLevelType w:val="multilevel"/>
    <w:tmpl w:val="F7C047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15:restartNumberingAfterBreak="0">
    <w:nsid w:val="3EBB5FAB"/>
    <w:multiLevelType w:val="hybridMultilevel"/>
    <w:tmpl w:val="95021502"/>
    <w:lvl w:ilvl="0" w:tplc="A67EBE1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3FFC5A3B"/>
    <w:multiLevelType w:val="multilevel"/>
    <w:tmpl w:val="B68CA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15:restartNumberingAfterBreak="0">
    <w:nsid w:val="52892B69"/>
    <w:multiLevelType w:val="hybridMultilevel"/>
    <w:tmpl w:val="BA98F4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1D0267E"/>
    <w:multiLevelType w:val="hybridMultilevel"/>
    <w:tmpl w:val="C26E732E"/>
    <w:lvl w:ilvl="0" w:tplc="3CF86C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642B09F8"/>
    <w:multiLevelType w:val="hybridMultilevel"/>
    <w:tmpl w:val="FECC7B10"/>
    <w:lvl w:ilvl="0" w:tplc="6D4A2A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79D47C29"/>
    <w:multiLevelType w:val="hybridMultilevel"/>
    <w:tmpl w:val="63E00442"/>
    <w:lvl w:ilvl="0" w:tplc="54AA7664">
      <w:start w:val="5"/>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8"/>
  </w:num>
  <w:num w:numId="14">
    <w:abstractNumId w:val="15"/>
  </w:num>
  <w:num w:numId="15">
    <w:abstractNumId w:val="13"/>
  </w:num>
  <w:num w:numId="16">
    <w:abstractNumId w:val="17"/>
  </w:num>
  <w:num w:numId="17">
    <w:abstractNumId w:val="19"/>
  </w:num>
  <w:num w:numId="18">
    <w:abstractNumId w:val="14"/>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D3"/>
    <w:rsid w:val="00002A39"/>
    <w:rsid w:val="00002B6C"/>
    <w:rsid w:val="00016062"/>
    <w:rsid w:val="0002645D"/>
    <w:rsid w:val="00032ACF"/>
    <w:rsid w:val="00034587"/>
    <w:rsid w:val="00044E3C"/>
    <w:rsid w:val="000463EA"/>
    <w:rsid w:val="00050A85"/>
    <w:rsid w:val="00054D0C"/>
    <w:rsid w:val="00064340"/>
    <w:rsid w:val="00082080"/>
    <w:rsid w:val="000B1805"/>
    <w:rsid w:val="000B55C5"/>
    <w:rsid w:val="000C457D"/>
    <w:rsid w:val="000C53FA"/>
    <w:rsid w:val="000D1B2F"/>
    <w:rsid w:val="000D5F05"/>
    <w:rsid w:val="000E28CB"/>
    <w:rsid w:val="000F0C2D"/>
    <w:rsid w:val="000F21BF"/>
    <w:rsid w:val="000F4F5A"/>
    <w:rsid w:val="000F5164"/>
    <w:rsid w:val="000F7DF9"/>
    <w:rsid w:val="000F7EB1"/>
    <w:rsid w:val="001027D8"/>
    <w:rsid w:val="00103AF1"/>
    <w:rsid w:val="00106E97"/>
    <w:rsid w:val="00120BF6"/>
    <w:rsid w:val="00123008"/>
    <w:rsid w:val="00134C00"/>
    <w:rsid w:val="00142C51"/>
    <w:rsid w:val="0018184F"/>
    <w:rsid w:val="00193151"/>
    <w:rsid w:val="00194B9D"/>
    <w:rsid w:val="001C66F8"/>
    <w:rsid w:val="001D27C8"/>
    <w:rsid w:val="001E164D"/>
    <w:rsid w:val="001E1884"/>
    <w:rsid w:val="001E7476"/>
    <w:rsid w:val="001E7FFA"/>
    <w:rsid w:val="001F2BEC"/>
    <w:rsid w:val="001F50F2"/>
    <w:rsid w:val="002022D9"/>
    <w:rsid w:val="002024A9"/>
    <w:rsid w:val="00203122"/>
    <w:rsid w:val="00212CAD"/>
    <w:rsid w:val="00220631"/>
    <w:rsid w:val="00220EDB"/>
    <w:rsid w:val="00227ED6"/>
    <w:rsid w:val="00240050"/>
    <w:rsid w:val="002412C2"/>
    <w:rsid w:val="0025584E"/>
    <w:rsid w:val="00256CCA"/>
    <w:rsid w:val="00260E38"/>
    <w:rsid w:val="002735B3"/>
    <w:rsid w:val="002777D9"/>
    <w:rsid w:val="0028346F"/>
    <w:rsid w:val="00295561"/>
    <w:rsid w:val="002A544B"/>
    <w:rsid w:val="002C102E"/>
    <w:rsid w:val="002D40D9"/>
    <w:rsid w:val="002D75DA"/>
    <w:rsid w:val="002E642F"/>
    <w:rsid w:val="002E77B6"/>
    <w:rsid w:val="002F12F9"/>
    <w:rsid w:val="002F35BE"/>
    <w:rsid w:val="002F4400"/>
    <w:rsid w:val="00301D42"/>
    <w:rsid w:val="003033FA"/>
    <w:rsid w:val="0033010B"/>
    <w:rsid w:val="003435E0"/>
    <w:rsid w:val="003470E4"/>
    <w:rsid w:val="003512EE"/>
    <w:rsid w:val="00365D12"/>
    <w:rsid w:val="00384482"/>
    <w:rsid w:val="00385216"/>
    <w:rsid w:val="003868C5"/>
    <w:rsid w:val="00391CE2"/>
    <w:rsid w:val="00397140"/>
    <w:rsid w:val="003A1DED"/>
    <w:rsid w:val="003B1FA0"/>
    <w:rsid w:val="003B3FEC"/>
    <w:rsid w:val="003C2CC8"/>
    <w:rsid w:val="003C6B39"/>
    <w:rsid w:val="003E2384"/>
    <w:rsid w:val="00400609"/>
    <w:rsid w:val="00403BF4"/>
    <w:rsid w:val="00407123"/>
    <w:rsid w:val="00431696"/>
    <w:rsid w:val="00434AD6"/>
    <w:rsid w:val="0045190C"/>
    <w:rsid w:val="0045662B"/>
    <w:rsid w:val="00470391"/>
    <w:rsid w:val="0047376D"/>
    <w:rsid w:val="0048566E"/>
    <w:rsid w:val="00485B91"/>
    <w:rsid w:val="00490719"/>
    <w:rsid w:val="00495628"/>
    <w:rsid w:val="004A4238"/>
    <w:rsid w:val="004B524E"/>
    <w:rsid w:val="004B7850"/>
    <w:rsid w:val="004C3AB5"/>
    <w:rsid w:val="004C4CC8"/>
    <w:rsid w:val="004C7E13"/>
    <w:rsid w:val="004D0133"/>
    <w:rsid w:val="004D4983"/>
    <w:rsid w:val="004D5D2B"/>
    <w:rsid w:val="004D6F76"/>
    <w:rsid w:val="004E2D82"/>
    <w:rsid w:val="004E5D35"/>
    <w:rsid w:val="00500E55"/>
    <w:rsid w:val="00522E2B"/>
    <w:rsid w:val="0052362E"/>
    <w:rsid w:val="0053684E"/>
    <w:rsid w:val="00537D98"/>
    <w:rsid w:val="00540926"/>
    <w:rsid w:val="00555C35"/>
    <w:rsid w:val="0055660F"/>
    <w:rsid w:val="00571479"/>
    <w:rsid w:val="0057496B"/>
    <w:rsid w:val="00583094"/>
    <w:rsid w:val="0059160C"/>
    <w:rsid w:val="005A7BE5"/>
    <w:rsid w:val="005B0873"/>
    <w:rsid w:val="005B6DA5"/>
    <w:rsid w:val="005D4DED"/>
    <w:rsid w:val="00602038"/>
    <w:rsid w:val="006048A1"/>
    <w:rsid w:val="00610C02"/>
    <w:rsid w:val="00616B71"/>
    <w:rsid w:val="006210D5"/>
    <w:rsid w:val="00625F64"/>
    <w:rsid w:val="00631E77"/>
    <w:rsid w:val="00633668"/>
    <w:rsid w:val="00634746"/>
    <w:rsid w:val="0064015F"/>
    <w:rsid w:val="0066074A"/>
    <w:rsid w:val="0066113A"/>
    <w:rsid w:val="00672FAF"/>
    <w:rsid w:val="006815FA"/>
    <w:rsid w:val="00692826"/>
    <w:rsid w:val="006A2236"/>
    <w:rsid w:val="006A4CB8"/>
    <w:rsid w:val="006A7DA8"/>
    <w:rsid w:val="006B2905"/>
    <w:rsid w:val="006B4BE4"/>
    <w:rsid w:val="006C0C52"/>
    <w:rsid w:val="006C4BB2"/>
    <w:rsid w:val="006C5415"/>
    <w:rsid w:val="006C7060"/>
    <w:rsid w:val="006E201F"/>
    <w:rsid w:val="006E7C29"/>
    <w:rsid w:val="006F0792"/>
    <w:rsid w:val="006F7BA0"/>
    <w:rsid w:val="00703EBD"/>
    <w:rsid w:val="00703FA2"/>
    <w:rsid w:val="007045A3"/>
    <w:rsid w:val="0070492D"/>
    <w:rsid w:val="00714DFD"/>
    <w:rsid w:val="0071746D"/>
    <w:rsid w:val="0072118F"/>
    <w:rsid w:val="007214F6"/>
    <w:rsid w:val="007439DB"/>
    <w:rsid w:val="00745088"/>
    <w:rsid w:val="00754CF9"/>
    <w:rsid w:val="007611F9"/>
    <w:rsid w:val="0076286F"/>
    <w:rsid w:val="00765AE5"/>
    <w:rsid w:val="00766030"/>
    <w:rsid w:val="00767CD2"/>
    <w:rsid w:val="00770EF0"/>
    <w:rsid w:val="007729D7"/>
    <w:rsid w:val="007829D9"/>
    <w:rsid w:val="007848A3"/>
    <w:rsid w:val="007A05FF"/>
    <w:rsid w:val="007A5375"/>
    <w:rsid w:val="007A5F14"/>
    <w:rsid w:val="007B4B2A"/>
    <w:rsid w:val="007B5B84"/>
    <w:rsid w:val="007C3870"/>
    <w:rsid w:val="007C3C86"/>
    <w:rsid w:val="007C479B"/>
    <w:rsid w:val="007C7CE8"/>
    <w:rsid w:val="007D70E9"/>
    <w:rsid w:val="007E3E00"/>
    <w:rsid w:val="007E54C3"/>
    <w:rsid w:val="00821A7E"/>
    <w:rsid w:val="008305A1"/>
    <w:rsid w:val="00833C21"/>
    <w:rsid w:val="00837C51"/>
    <w:rsid w:val="00842D12"/>
    <w:rsid w:val="00850144"/>
    <w:rsid w:val="00861FAB"/>
    <w:rsid w:val="00891FE4"/>
    <w:rsid w:val="008A47B8"/>
    <w:rsid w:val="008A47C8"/>
    <w:rsid w:val="008A5708"/>
    <w:rsid w:val="008B49FF"/>
    <w:rsid w:val="008B64B0"/>
    <w:rsid w:val="008D08A0"/>
    <w:rsid w:val="008D33D3"/>
    <w:rsid w:val="008F0900"/>
    <w:rsid w:val="00902ABA"/>
    <w:rsid w:val="0093321C"/>
    <w:rsid w:val="009344C1"/>
    <w:rsid w:val="00943D6E"/>
    <w:rsid w:val="0094455E"/>
    <w:rsid w:val="009462E2"/>
    <w:rsid w:val="00955326"/>
    <w:rsid w:val="00971896"/>
    <w:rsid w:val="0098596C"/>
    <w:rsid w:val="00990445"/>
    <w:rsid w:val="009929B5"/>
    <w:rsid w:val="009A5A45"/>
    <w:rsid w:val="009D20A0"/>
    <w:rsid w:val="009D56FA"/>
    <w:rsid w:val="009E5F0D"/>
    <w:rsid w:val="00A00C6E"/>
    <w:rsid w:val="00A01223"/>
    <w:rsid w:val="00A0243A"/>
    <w:rsid w:val="00A04B01"/>
    <w:rsid w:val="00A06519"/>
    <w:rsid w:val="00A21B90"/>
    <w:rsid w:val="00A24A72"/>
    <w:rsid w:val="00A30CD3"/>
    <w:rsid w:val="00A31A8A"/>
    <w:rsid w:val="00A328EA"/>
    <w:rsid w:val="00A35540"/>
    <w:rsid w:val="00A4537E"/>
    <w:rsid w:val="00A4551F"/>
    <w:rsid w:val="00A47D68"/>
    <w:rsid w:val="00A549FF"/>
    <w:rsid w:val="00A60BF7"/>
    <w:rsid w:val="00A65B20"/>
    <w:rsid w:val="00A81471"/>
    <w:rsid w:val="00A8622F"/>
    <w:rsid w:val="00A91A91"/>
    <w:rsid w:val="00A93690"/>
    <w:rsid w:val="00A94E6E"/>
    <w:rsid w:val="00AA2810"/>
    <w:rsid w:val="00AA4472"/>
    <w:rsid w:val="00AA7572"/>
    <w:rsid w:val="00AD06C1"/>
    <w:rsid w:val="00AD113E"/>
    <w:rsid w:val="00AD37BF"/>
    <w:rsid w:val="00AD4189"/>
    <w:rsid w:val="00AE4C32"/>
    <w:rsid w:val="00AF39C2"/>
    <w:rsid w:val="00B04EB9"/>
    <w:rsid w:val="00B05D0F"/>
    <w:rsid w:val="00B10EA8"/>
    <w:rsid w:val="00B13555"/>
    <w:rsid w:val="00B2255E"/>
    <w:rsid w:val="00B22FD1"/>
    <w:rsid w:val="00B24171"/>
    <w:rsid w:val="00B30C7E"/>
    <w:rsid w:val="00B311C4"/>
    <w:rsid w:val="00B334B1"/>
    <w:rsid w:val="00B44EBE"/>
    <w:rsid w:val="00B473DE"/>
    <w:rsid w:val="00B47AA8"/>
    <w:rsid w:val="00B6646A"/>
    <w:rsid w:val="00B6682A"/>
    <w:rsid w:val="00B72FCB"/>
    <w:rsid w:val="00B734D8"/>
    <w:rsid w:val="00B75E08"/>
    <w:rsid w:val="00B85DD1"/>
    <w:rsid w:val="00B97C20"/>
    <w:rsid w:val="00BA0A7A"/>
    <w:rsid w:val="00BA5EA5"/>
    <w:rsid w:val="00BB3A98"/>
    <w:rsid w:val="00BC1358"/>
    <w:rsid w:val="00BC4523"/>
    <w:rsid w:val="00BC720C"/>
    <w:rsid w:val="00BD1C1C"/>
    <w:rsid w:val="00BE1519"/>
    <w:rsid w:val="00BE2267"/>
    <w:rsid w:val="00BE240B"/>
    <w:rsid w:val="00BE42D1"/>
    <w:rsid w:val="00BF5F98"/>
    <w:rsid w:val="00C03212"/>
    <w:rsid w:val="00C230E0"/>
    <w:rsid w:val="00C25B9C"/>
    <w:rsid w:val="00C27FF6"/>
    <w:rsid w:val="00C36C19"/>
    <w:rsid w:val="00C439AB"/>
    <w:rsid w:val="00C50A6E"/>
    <w:rsid w:val="00C519A6"/>
    <w:rsid w:val="00C83AF9"/>
    <w:rsid w:val="00C85F0F"/>
    <w:rsid w:val="00C944F6"/>
    <w:rsid w:val="00C94607"/>
    <w:rsid w:val="00CA0AD3"/>
    <w:rsid w:val="00CB4E81"/>
    <w:rsid w:val="00CC08F9"/>
    <w:rsid w:val="00CD1938"/>
    <w:rsid w:val="00CE0A76"/>
    <w:rsid w:val="00CF2EB6"/>
    <w:rsid w:val="00D05562"/>
    <w:rsid w:val="00D34148"/>
    <w:rsid w:val="00D634F6"/>
    <w:rsid w:val="00D746B2"/>
    <w:rsid w:val="00D74825"/>
    <w:rsid w:val="00D835A7"/>
    <w:rsid w:val="00D8531C"/>
    <w:rsid w:val="00D9094D"/>
    <w:rsid w:val="00DA2126"/>
    <w:rsid w:val="00DA6AB9"/>
    <w:rsid w:val="00DB3856"/>
    <w:rsid w:val="00DD46E4"/>
    <w:rsid w:val="00DE0957"/>
    <w:rsid w:val="00DF6BB4"/>
    <w:rsid w:val="00E064C3"/>
    <w:rsid w:val="00E13C4C"/>
    <w:rsid w:val="00E32DC5"/>
    <w:rsid w:val="00E502EA"/>
    <w:rsid w:val="00E81FED"/>
    <w:rsid w:val="00E976D6"/>
    <w:rsid w:val="00EB145F"/>
    <w:rsid w:val="00ED092F"/>
    <w:rsid w:val="00ED23C6"/>
    <w:rsid w:val="00ED29C6"/>
    <w:rsid w:val="00EE7D5B"/>
    <w:rsid w:val="00EF2723"/>
    <w:rsid w:val="00EF765F"/>
    <w:rsid w:val="00F04099"/>
    <w:rsid w:val="00F1078C"/>
    <w:rsid w:val="00F10F42"/>
    <w:rsid w:val="00F1267C"/>
    <w:rsid w:val="00F16E63"/>
    <w:rsid w:val="00F20FB6"/>
    <w:rsid w:val="00F22089"/>
    <w:rsid w:val="00F27F3D"/>
    <w:rsid w:val="00F3058F"/>
    <w:rsid w:val="00F31C09"/>
    <w:rsid w:val="00F46E46"/>
    <w:rsid w:val="00F47127"/>
    <w:rsid w:val="00F47AEF"/>
    <w:rsid w:val="00F51547"/>
    <w:rsid w:val="00F65D6D"/>
    <w:rsid w:val="00F660ED"/>
    <w:rsid w:val="00F846A6"/>
    <w:rsid w:val="00F96FC2"/>
    <w:rsid w:val="00FA536C"/>
    <w:rsid w:val="00FA5D14"/>
    <w:rsid w:val="00FA6A84"/>
    <w:rsid w:val="00FA7522"/>
    <w:rsid w:val="00FB0FC8"/>
    <w:rsid w:val="00FC0D1C"/>
    <w:rsid w:val="00FC0E68"/>
    <w:rsid w:val="00FF1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F0E25A2-09AE-4F75-8813-E1D606CD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numPr>
        <w:numId w:val="1"/>
      </w:numPr>
      <w:spacing w:before="240" w:after="60" w:line="276" w:lineRule="auto"/>
      <w:jc w:val="center"/>
      <w:outlineLvl w:val="0"/>
    </w:pPr>
    <w:rPr>
      <w:rFonts w:eastAsia="Calibri"/>
      <w:bCs/>
      <w:kern w:val="1"/>
      <w:sz w:val="28"/>
      <w:szCs w:val="32"/>
      <w:lang w:val="x-none"/>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 Знак Знак2"/>
    <w:rPr>
      <w:rFonts w:ascii="Tahoma" w:eastAsia="Times New Roman" w:hAnsi="Tahoma" w:cs="Tahoma"/>
      <w:sz w:val="16"/>
      <w:szCs w:val="16"/>
    </w:rPr>
  </w:style>
  <w:style w:type="character" w:customStyle="1" w:styleId="a3">
    <w:name w:val="Абзац списка Знак"/>
    <w:rPr>
      <w:rFonts w:ascii="Times New Roman" w:eastAsia="Times New Roman" w:hAnsi="Times New Roman" w:cs="Times New Roman"/>
      <w:sz w:val="24"/>
      <w:szCs w:val="24"/>
    </w:rPr>
  </w:style>
  <w:style w:type="character" w:customStyle="1" w:styleId="11">
    <w:name w:val=" Знак Знак1"/>
    <w:rPr>
      <w:rFonts w:ascii="Times New Roman" w:eastAsia="Times New Roman" w:hAnsi="Times New Roman"/>
      <w:sz w:val="24"/>
      <w:szCs w:val="24"/>
    </w:rPr>
  </w:style>
  <w:style w:type="character" w:customStyle="1" w:styleId="a4">
    <w:name w:val=" Знак Знак"/>
    <w:rPr>
      <w:rFonts w:ascii="Times New Roman" w:eastAsia="Times New Roman" w:hAnsi="Times New Roman"/>
      <w:sz w:val="24"/>
      <w:szCs w:val="24"/>
    </w:rPr>
  </w:style>
  <w:style w:type="character" w:customStyle="1" w:styleId="a5">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 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6">
    <w:name w:val="Hyperlink"/>
    <w:rPr>
      <w:color w:val="000080"/>
      <w:u w:val="single"/>
      <w:lang/>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paragraph" w:styleId="a9">
    <w:name w:val="Title"/>
    <w:basedOn w:val="a"/>
    <w:next w:val="aa"/>
    <w:qFormat/>
    <w:pPr>
      <w:keepNext/>
      <w:spacing w:before="240" w:after="120"/>
    </w:pPr>
    <w:rPr>
      <w:rFonts w:ascii="Arial" w:eastAsia="Microsoft YaHei" w:hAnsi="Arial" w:cs="Mangal"/>
      <w:sz w:val="28"/>
      <w:szCs w:val="28"/>
    </w:rPr>
  </w:style>
  <w:style w:type="paragraph" w:styleId="aa">
    <w:name w:val="Body Text"/>
    <w:basedOn w:val="a"/>
    <w:pPr>
      <w:spacing w:after="120"/>
    </w:pPr>
    <w:rPr>
      <w:lang w:val="x-none"/>
    </w:rPr>
  </w:style>
  <w:style w:type="paragraph" w:styleId="ab">
    <w:name w:val="List"/>
    <w:basedOn w:val="aa"/>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c">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d">
    <w:name w:val="List Paragraph"/>
    <w:basedOn w:val="a"/>
    <w:qFormat/>
    <w:pPr>
      <w:ind w:left="720"/>
    </w:pPr>
    <w:rPr>
      <w:lang w:val="x-none"/>
    </w:rPr>
  </w:style>
  <w:style w:type="paragraph" w:styleId="ae">
    <w:name w:val="header"/>
    <w:basedOn w:val="a"/>
    <w:pPr>
      <w:tabs>
        <w:tab w:val="center" w:pos="4677"/>
        <w:tab w:val="right" w:pos="9355"/>
      </w:tabs>
    </w:pPr>
    <w:rPr>
      <w:lang w:val="x-none"/>
    </w:rPr>
  </w:style>
  <w:style w:type="paragraph" w:styleId="af">
    <w:name w:val="footer"/>
    <w:basedOn w:val="a"/>
    <w:pPr>
      <w:tabs>
        <w:tab w:val="center" w:pos="4677"/>
        <w:tab w:val="right" w:pos="9355"/>
      </w:tabs>
    </w:pPr>
    <w:rPr>
      <w:lang w:val="x-none"/>
    </w:rPr>
  </w:style>
  <w:style w:type="paragraph" w:styleId="af0">
    <w:name w:val="Normal (Web)"/>
    <w:basedOn w:val="a"/>
    <w:pPr>
      <w:spacing w:before="280" w:after="280"/>
    </w:pPr>
  </w:style>
  <w:style w:type="paragraph" w:styleId="af1">
    <w:name w:val="No Spacing"/>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 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styleId="af4">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BodyText2">
    <w:name w:val="Body Text 2"/>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5">
    <w:name w:val="page number"/>
    <w:basedOn w:val="a0"/>
    <w:rsid w:val="0047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30244">
      <w:bodyDiv w:val="1"/>
      <w:marLeft w:val="0"/>
      <w:marRight w:val="0"/>
      <w:marTop w:val="0"/>
      <w:marBottom w:val="0"/>
      <w:divBdr>
        <w:top w:val="none" w:sz="0" w:space="0" w:color="auto"/>
        <w:left w:val="none" w:sz="0" w:space="0" w:color="auto"/>
        <w:bottom w:val="none" w:sz="0" w:space="0" w:color="auto"/>
        <w:right w:val="none" w:sz="0" w:space="0" w:color="auto"/>
      </w:divBdr>
    </w:div>
    <w:div w:id="6765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915</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Тарасовна Лебеденко</dc:creator>
  <cp:keywords/>
  <cp:lastModifiedBy>Alex</cp:lastModifiedBy>
  <cp:revision>2</cp:revision>
  <cp:lastPrinted>2014-02-12T07:09:00Z</cp:lastPrinted>
  <dcterms:created xsi:type="dcterms:W3CDTF">2024-10-14T14:36:00Z</dcterms:created>
  <dcterms:modified xsi:type="dcterms:W3CDTF">2024-10-14T14:36:00Z</dcterms:modified>
</cp:coreProperties>
</file>