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515C" w:rsidRPr="00D05322" w:rsidRDefault="0038515C" w:rsidP="00D92B53">
      <w:pPr>
        <w:pStyle w:val="ConsPlusNormal"/>
        <w:widowControl/>
        <w:ind w:left="5245" w:firstLine="0"/>
        <w:outlineLvl w:val="2"/>
        <w:rPr>
          <w:rFonts w:ascii="Times New Roman" w:hAnsi="Times New Roman" w:cs="Times New Roman"/>
          <w:sz w:val="28"/>
          <w:szCs w:val="28"/>
        </w:rPr>
      </w:pPr>
      <w:r w:rsidRPr="00D05322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3</w:t>
      </w:r>
    </w:p>
    <w:p w:rsidR="0038515C" w:rsidRDefault="0038515C" w:rsidP="00D92B53">
      <w:pPr>
        <w:autoSpaceDE w:val="0"/>
        <w:autoSpaceDN w:val="0"/>
        <w:adjustRightInd w:val="0"/>
        <w:ind w:left="5245"/>
      </w:pPr>
      <w:r w:rsidRPr="007A332D">
        <w:rPr>
          <w:sz w:val="28"/>
          <w:szCs w:val="28"/>
        </w:rPr>
        <w:t>к Порядку</w:t>
      </w:r>
      <w:r>
        <w:rPr>
          <w:sz w:val="28"/>
          <w:szCs w:val="28"/>
        </w:rPr>
        <w:t xml:space="preserve"> </w:t>
      </w:r>
      <w:r w:rsidRPr="001B2920">
        <w:rPr>
          <w:sz w:val="28"/>
          <w:szCs w:val="28"/>
        </w:rPr>
        <w:t xml:space="preserve">принятия решений о разработке </w:t>
      </w:r>
      <w:r>
        <w:rPr>
          <w:sz w:val="28"/>
          <w:szCs w:val="28"/>
        </w:rPr>
        <w:t>муниципальных</w:t>
      </w:r>
      <w:r w:rsidRPr="001B2920">
        <w:rPr>
          <w:sz w:val="28"/>
          <w:szCs w:val="28"/>
        </w:rPr>
        <w:t xml:space="preserve"> программ </w:t>
      </w:r>
      <w:r>
        <w:rPr>
          <w:sz w:val="28"/>
          <w:szCs w:val="28"/>
        </w:rPr>
        <w:t>Ермаковского района</w:t>
      </w:r>
      <w:r w:rsidRPr="001B2920">
        <w:rPr>
          <w:sz w:val="28"/>
          <w:szCs w:val="28"/>
        </w:rPr>
        <w:t>, их формировани</w:t>
      </w:r>
      <w:r>
        <w:rPr>
          <w:sz w:val="28"/>
          <w:szCs w:val="28"/>
        </w:rPr>
        <w:t>и</w:t>
      </w:r>
      <w:r w:rsidRPr="001B2920">
        <w:rPr>
          <w:sz w:val="28"/>
          <w:szCs w:val="28"/>
        </w:rPr>
        <w:t xml:space="preserve"> и реализации</w:t>
      </w:r>
    </w:p>
    <w:p w:rsidR="0038515C" w:rsidRDefault="0038515C"/>
    <w:p w:rsidR="0038515C" w:rsidRDefault="0038515C"/>
    <w:p w:rsidR="0038515C" w:rsidRDefault="0038515C"/>
    <w:p w:rsidR="0038515C" w:rsidRDefault="0038515C"/>
    <w:p w:rsidR="0038515C" w:rsidRPr="0082455D" w:rsidRDefault="0038515C" w:rsidP="00B4332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2455D">
        <w:rPr>
          <w:sz w:val="28"/>
          <w:szCs w:val="28"/>
        </w:rPr>
        <w:t>Основные меры правового регулирования в соответствующей сфере, направленные на достижение цели и (или) конечных результатов программы</w:t>
      </w:r>
    </w:p>
    <w:p w:rsidR="0038515C" w:rsidRPr="005A734D" w:rsidRDefault="0038515C" w:rsidP="00B43322">
      <w:pPr>
        <w:pStyle w:val="ConsPlusNormal"/>
        <w:widowControl/>
        <w:ind w:left="5400" w:firstLine="0"/>
        <w:outlineLvl w:val="2"/>
        <w:rPr>
          <w:rFonts w:ascii="Times New Roman" w:hAnsi="Times New Roman" w:cs="Times New Roman"/>
          <w:sz w:val="28"/>
          <w:szCs w:val="28"/>
        </w:rPr>
      </w:pPr>
    </w:p>
    <w:tbl>
      <w:tblPr>
        <w:tblW w:w="99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8"/>
        <w:gridCol w:w="2952"/>
        <w:gridCol w:w="3780"/>
        <w:gridCol w:w="2593"/>
      </w:tblGrid>
      <w:tr w:rsidR="0038515C" w:rsidRPr="005A734D" w:rsidTr="007E705E">
        <w:tc>
          <w:tcPr>
            <w:tcW w:w="648" w:type="dxa"/>
            <w:vAlign w:val="center"/>
          </w:tcPr>
          <w:p w:rsidR="0038515C" w:rsidRPr="007E705E" w:rsidRDefault="0038515C" w:rsidP="007E705E">
            <w:pPr>
              <w:pStyle w:val="ConsPlusNormal"/>
              <w:widowControl/>
              <w:ind w:firstLine="0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7E705E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2952" w:type="dxa"/>
            <w:vAlign w:val="center"/>
          </w:tcPr>
          <w:p w:rsidR="0038515C" w:rsidRPr="007E705E" w:rsidRDefault="0038515C" w:rsidP="007E705E">
            <w:pPr>
              <w:pStyle w:val="ConsPlusNormal"/>
              <w:widowControl/>
              <w:ind w:firstLine="0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7E705E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нормативного правового акта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Ермаковского района</w:t>
            </w:r>
          </w:p>
        </w:tc>
        <w:tc>
          <w:tcPr>
            <w:tcW w:w="3780" w:type="dxa"/>
            <w:vAlign w:val="center"/>
          </w:tcPr>
          <w:p w:rsidR="0038515C" w:rsidRPr="007E705E" w:rsidRDefault="0038515C" w:rsidP="007E705E">
            <w:pPr>
              <w:pStyle w:val="ConsPlusNormal"/>
              <w:widowControl/>
              <w:ind w:firstLine="0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7E705E">
              <w:rPr>
                <w:rFonts w:ascii="Times New Roman" w:hAnsi="Times New Roman" w:cs="Times New Roman"/>
                <w:sz w:val="28"/>
                <w:szCs w:val="28"/>
              </w:rPr>
              <w:t>Предмет регулирования, основное содержание</w:t>
            </w:r>
          </w:p>
        </w:tc>
        <w:tc>
          <w:tcPr>
            <w:tcW w:w="2593" w:type="dxa"/>
            <w:vAlign w:val="center"/>
          </w:tcPr>
          <w:p w:rsidR="0038515C" w:rsidRPr="007E705E" w:rsidRDefault="0038515C" w:rsidP="007E705E">
            <w:pPr>
              <w:pStyle w:val="ConsPlusNormal"/>
              <w:widowControl/>
              <w:ind w:firstLine="0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7E705E">
              <w:rPr>
                <w:rFonts w:ascii="Times New Roman" w:hAnsi="Times New Roman" w:cs="Times New Roman"/>
                <w:sz w:val="28"/>
                <w:szCs w:val="28"/>
              </w:rPr>
              <w:t>Срок принятия (год, квартал)</w:t>
            </w:r>
          </w:p>
        </w:tc>
      </w:tr>
      <w:tr w:rsidR="0038515C" w:rsidRPr="005A734D" w:rsidTr="007E705E">
        <w:tc>
          <w:tcPr>
            <w:tcW w:w="648" w:type="dxa"/>
          </w:tcPr>
          <w:p w:rsidR="0038515C" w:rsidRPr="007E705E" w:rsidRDefault="0038515C" w:rsidP="007E705E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52" w:type="dxa"/>
          </w:tcPr>
          <w:p w:rsidR="0038515C" w:rsidRPr="007E705E" w:rsidRDefault="0038515C" w:rsidP="007E705E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80" w:type="dxa"/>
          </w:tcPr>
          <w:p w:rsidR="0038515C" w:rsidRPr="007E705E" w:rsidRDefault="0038515C" w:rsidP="007E705E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93" w:type="dxa"/>
          </w:tcPr>
          <w:p w:rsidR="0038515C" w:rsidRPr="007E705E" w:rsidRDefault="0038515C" w:rsidP="007E705E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8515C" w:rsidRPr="005A734D" w:rsidTr="007E705E">
        <w:tc>
          <w:tcPr>
            <w:tcW w:w="648" w:type="dxa"/>
          </w:tcPr>
          <w:p w:rsidR="0038515C" w:rsidRPr="007E705E" w:rsidRDefault="0038515C" w:rsidP="007E705E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52" w:type="dxa"/>
          </w:tcPr>
          <w:p w:rsidR="0038515C" w:rsidRPr="007E705E" w:rsidRDefault="0038515C" w:rsidP="007E705E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80" w:type="dxa"/>
          </w:tcPr>
          <w:p w:rsidR="0038515C" w:rsidRPr="007E705E" w:rsidRDefault="0038515C" w:rsidP="007E705E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93" w:type="dxa"/>
          </w:tcPr>
          <w:p w:rsidR="0038515C" w:rsidRPr="007E705E" w:rsidRDefault="0038515C" w:rsidP="007E705E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8515C" w:rsidRPr="005A734D" w:rsidTr="007E705E">
        <w:tc>
          <w:tcPr>
            <w:tcW w:w="648" w:type="dxa"/>
          </w:tcPr>
          <w:p w:rsidR="0038515C" w:rsidRPr="007E705E" w:rsidRDefault="0038515C" w:rsidP="007E705E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52" w:type="dxa"/>
          </w:tcPr>
          <w:p w:rsidR="0038515C" w:rsidRPr="007E705E" w:rsidRDefault="0038515C" w:rsidP="007E705E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80" w:type="dxa"/>
          </w:tcPr>
          <w:p w:rsidR="0038515C" w:rsidRPr="007E705E" w:rsidRDefault="0038515C" w:rsidP="007E705E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93" w:type="dxa"/>
          </w:tcPr>
          <w:p w:rsidR="0038515C" w:rsidRPr="007E705E" w:rsidRDefault="0038515C" w:rsidP="007E705E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8515C" w:rsidRPr="005A734D" w:rsidRDefault="0038515C" w:rsidP="00B43322">
      <w:pPr>
        <w:pStyle w:val="ConsPlusNormal"/>
        <w:widowControl/>
        <w:ind w:left="5400" w:firstLine="0"/>
        <w:outlineLvl w:val="2"/>
        <w:rPr>
          <w:rFonts w:ascii="Times New Roman" w:hAnsi="Times New Roman" w:cs="Times New Roman"/>
          <w:sz w:val="28"/>
          <w:szCs w:val="28"/>
        </w:rPr>
      </w:pPr>
    </w:p>
    <w:p w:rsidR="0038515C" w:rsidRPr="005A734D" w:rsidRDefault="0038515C" w:rsidP="00B43322">
      <w:pPr>
        <w:pStyle w:val="ConsPlusNormal"/>
        <w:widowControl/>
        <w:ind w:left="5400" w:firstLine="0"/>
        <w:outlineLvl w:val="2"/>
        <w:rPr>
          <w:rFonts w:ascii="Times New Roman" w:hAnsi="Times New Roman" w:cs="Times New Roman"/>
          <w:sz w:val="28"/>
          <w:szCs w:val="28"/>
        </w:rPr>
      </w:pPr>
    </w:p>
    <w:p w:rsidR="0038515C" w:rsidRPr="005A734D" w:rsidRDefault="0038515C" w:rsidP="00B43322">
      <w:pPr>
        <w:pStyle w:val="ConsPlusNormal"/>
        <w:widowControl/>
        <w:ind w:left="5400" w:firstLine="0"/>
        <w:outlineLvl w:val="2"/>
        <w:rPr>
          <w:rFonts w:ascii="Times New Roman" w:hAnsi="Times New Roman" w:cs="Times New Roman"/>
          <w:sz w:val="28"/>
          <w:szCs w:val="28"/>
        </w:rPr>
      </w:pPr>
    </w:p>
    <w:p w:rsidR="0038515C" w:rsidRDefault="0038515C" w:rsidP="00B43322">
      <w:pPr>
        <w:pStyle w:val="ConsPlusNormal"/>
        <w:widowControl/>
        <w:ind w:left="5400" w:firstLine="0"/>
        <w:outlineLvl w:val="2"/>
        <w:rPr>
          <w:rFonts w:ascii="Times New Roman" w:hAnsi="Times New Roman" w:cs="Times New Roman"/>
          <w:sz w:val="22"/>
          <w:szCs w:val="22"/>
        </w:rPr>
      </w:pPr>
    </w:p>
    <w:p w:rsidR="0038515C" w:rsidRDefault="0038515C" w:rsidP="00B43322">
      <w:pPr>
        <w:pStyle w:val="ConsPlusNormal"/>
        <w:widowControl/>
        <w:ind w:left="5400" w:firstLine="0"/>
        <w:outlineLvl w:val="2"/>
        <w:rPr>
          <w:rFonts w:ascii="Times New Roman" w:hAnsi="Times New Roman" w:cs="Times New Roman"/>
          <w:sz w:val="22"/>
          <w:szCs w:val="22"/>
        </w:rPr>
      </w:pPr>
    </w:p>
    <w:p w:rsidR="0038515C" w:rsidRDefault="0038515C" w:rsidP="00646BD3">
      <w:pPr>
        <w:rPr>
          <w:sz w:val="28"/>
          <w:szCs w:val="28"/>
        </w:rPr>
      </w:pPr>
      <w:r>
        <w:rPr>
          <w:sz w:val="28"/>
          <w:szCs w:val="28"/>
        </w:rPr>
        <w:t>Глава администрации Ермаковского района                                       В.И. Форсель</w:t>
      </w:r>
    </w:p>
    <w:p w:rsidR="0038515C" w:rsidRDefault="0038515C"/>
    <w:sectPr w:rsidR="0038515C" w:rsidSect="00B43322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43322"/>
    <w:rsid w:val="00001D09"/>
    <w:rsid w:val="000022F1"/>
    <w:rsid w:val="00011172"/>
    <w:rsid w:val="000411AC"/>
    <w:rsid w:val="00051ED9"/>
    <w:rsid w:val="00056180"/>
    <w:rsid w:val="00072410"/>
    <w:rsid w:val="0007268A"/>
    <w:rsid w:val="00073A8E"/>
    <w:rsid w:val="00087E0D"/>
    <w:rsid w:val="000F0263"/>
    <w:rsid w:val="001157F5"/>
    <w:rsid w:val="00143DB9"/>
    <w:rsid w:val="00145986"/>
    <w:rsid w:val="0015320A"/>
    <w:rsid w:val="00157090"/>
    <w:rsid w:val="001A7BE8"/>
    <w:rsid w:val="001B2920"/>
    <w:rsid w:val="001C5764"/>
    <w:rsid w:val="001E0D4D"/>
    <w:rsid w:val="001E6254"/>
    <w:rsid w:val="00200397"/>
    <w:rsid w:val="002070DB"/>
    <w:rsid w:val="00207F0F"/>
    <w:rsid w:val="00244313"/>
    <w:rsid w:val="00251760"/>
    <w:rsid w:val="0027124D"/>
    <w:rsid w:val="00287347"/>
    <w:rsid w:val="0029470C"/>
    <w:rsid w:val="002A4290"/>
    <w:rsid w:val="002B423B"/>
    <w:rsid w:val="002C16A1"/>
    <w:rsid w:val="002C6512"/>
    <w:rsid w:val="002D4BC0"/>
    <w:rsid w:val="00317FD7"/>
    <w:rsid w:val="00335CA7"/>
    <w:rsid w:val="00342CC5"/>
    <w:rsid w:val="00362C22"/>
    <w:rsid w:val="0038515C"/>
    <w:rsid w:val="003917AB"/>
    <w:rsid w:val="003A7217"/>
    <w:rsid w:val="003D1E42"/>
    <w:rsid w:val="003D4F26"/>
    <w:rsid w:val="003D746D"/>
    <w:rsid w:val="00401BC8"/>
    <w:rsid w:val="00412EE9"/>
    <w:rsid w:val="00424FAF"/>
    <w:rsid w:val="00446208"/>
    <w:rsid w:val="00462BFD"/>
    <w:rsid w:val="004F0514"/>
    <w:rsid w:val="00510BF6"/>
    <w:rsid w:val="00527D63"/>
    <w:rsid w:val="00536ECD"/>
    <w:rsid w:val="00556C11"/>
    <w:rsid w:val="00577DA6"/>
    <w:rsid w:val="005A734D"/>
    <w:rsid w:val="005B5AAF"/>
    <w:rsid w:val="005D2293"/>
    <w:rsid w:val="005D3E40"/>
    <w:rsid w:val="005E2D02"/>
    <w:rsid w:val="00602F1F"/>
    <w:rsid w:val="0060664C"/>
    <w:rsid w:val="00610F83"/>
    <w:rsid w:val="00620A69"/>
    <w:rsid w:val="00624BB1"/>
    <w:rsid w:val="0062619F"/>
    <w:rsid w:val="00636EA4"/>
    <w:rsid w:val="0064417C"/>
    <w:rsid w:val="00646BD3"/>
    <w:rsid w:val="0065074A"/>
    <w:rsid w:val="006A7645"/>
    <w:rsid w:val="006B51A8"/>
    <w:rsid w:val="006C6E09"/>
    <w:rsid w:val="006D0F23"/>
    <w:rsid w:val="006E6155"/>
    <w:rsid w:val="00734A51"/>
    <w:rsid w:val="00743BE1"/>
    <w:rsid w:val="007709C8"/>
    <w:rsid w:val="0077640E"/>
    <w:rsid w:val="007A2168"/>
    <w:rsid w:val="007A332D"/>
    <w:rsid w:val="007C7177"/>
    <w:rsid w:val="007C737B"/>
    <w:rsid w:val="007D2711"/>
    <w:rsid w:val="007E705E"/>
    <w:rsid w:val="008013FE"/>
    <w:rsid w:val="00821804"/>
    <w:rsid w:val="00822CC3"/>
    <w:rsid w:val="0082455D"/>
    <w:rsid w:val="00834103"/>
    <w:rsid w:val="0085186C"/>
    <w:rsid w:val="00870FDB"/>
    <w:rsid w:val="008908A4"/>
    <w:rsid w:val="008A7609"/>
    <w:rsid w:val="008B42DA"/>
    <w:rsid w:val="008C6836"/>
    <w:rsid w:val="009066C8"/>
    <w:rsid w:val="0092580E"/>
    <w:rsid w:val="009274BD"/>
    <w:rsid w:val="009322A0"/>
    <w:rsid w:val="00937922"/>
    <w:rsid w:val="0095673A"/>
    <w:rsid w:val="00960E27"/>
    <w:rsid w:val="0097655B"/>
    <w:rsid w:val="009930A9"/>
    <w:rsid w:val="009B2EA7"/>
    <w:rsid w:val="009C6A1B"/>
    <w:rsid w:val="009D2D4D"/>
    <w:rsid w:val="009D6869"/>
    <w:rsid w:val="009D7D19"/>
    <w:rsid w:val="009F0CBA"/>
    <w:rsid w:val="009F6E72"/>
    <w:rsid w:val="00A23CCF"/>
    <w:rsid w:val="00A71C3F"/>
    <w:rsid w:val="00A74FC6"/>
    <w:rsid w:val="00A972DD"/>
    <w:rsid w:val="00AB20D9"/>
    <w:rsid w:val="00AB2C75"/>
    <w:rsid w:val="00AB3DE7"/>
    <w:rsid w:val="00AB6ACA"/>
    <w:rsid w:val="00B307B2"/>
    <w:rsid w:val="00B43322"/>
    <w:rsid w:val="00B47065"/>
    <w:rsid w:val="00B571F9"/>
    <w:rsid w:val="00B77B00"/>
    <w:rsid w:val="00BA2EC2"/>
    <w:rsid w:val="00BB2EEE"/>
    <w:rsid w:val="00BD00EE"/>
    <w:rsid w:val="00BE5FF3"/>
    <w:rsid w:val="00BF7DD6"/>
    <w:rsid w:val="00C44102"/>
    <w:rsid w:val="00C871AF"/>
    <w:rsid w:val="00C94629"/>
    <w:rsid w:val="00CA7E21"/>
    <w:rsid w:val="00CB3298"/>
    <w:rsid w:val="00CB6212"/>
    <w:rsid w:val="00CE3457"/>
    <w:rsid w:val="00CF7D36"/>
    <w:rsid w:val="00D05322"/>
    <w:rsid w:val="00D2113B"/>
    <w:rsid w:val="00D332D6"/>
    <w:rsid w:val="00D3552A"/>
    <w:rsid w:val="00D55F7C"/>
    <w:rsid w:val="00D92B53"/>
    <w:rsid w:val="00DB4312"/>
    <w:rsid w:val="00DC726E"/>
    <w:rsid w:val="00DF22B0"/>
    <w:rsid w:val="00E014A8"/>
    <w:rsid w:val="00E051B5"/>
    <w:rsid w:val="00E07456"/>
    <w:rsid w:val="00E3602C"/>
    <w:rsid w:val="00E720F6"/>
    <w:rsid w:val="00E8770F"/>
    <w:rsid w:val="00EC0182"/>
    <w:rsid w:val="00ED0570"/>
    <w:rsid w:val="00EE781C"/>
    <w:rsid w:val="00F44A33"/>
    <w:rsid w:val="00F6025E"/>
    <w:rsid w:val="00F941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3322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B43322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a">
    <w:name w:val="Знак Знак Знак Знак Знак Знак Знак Знак Знак Знак Знак Знак"/>
    <w:basedOn w:val="Normal"/>
    <w:uiPriority w:val="99"/>
    <w:rsid w:val="00B43322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table" w:styleId="TableGrid">
    <w:name w:val="Table Grid"/>
    <w:basedOn w:val="TableNormal"/>
    <w:uiPriority w:val="99"/>
    <w:rsid w:val="00B43322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0027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</TotalTime>
  <Pages>1</Pages>
  <Words>77</Words>
  <Characters>442</Characters>
  <Application>Microsoft Office Outlook</Application>
  <DocSecurity>0</DocSecurity>
  <Lines>0</Lines>
  <Paragraphs>0</Paragraphs>
  <ScaleCrop>false</ScaleCrop>
  <Company>DG Win&amp;Soft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verhoturova</dc:creator>
  <cp:keywords/>
  <dc:description/>
  <cp:lastModifiedBy>Кравченко Наталья</cp:lastModifiedBy>
  <cp:revision>5</cp:revision>
  <cp:lastPrinted>2013-07-03T07:11:00Z</cp:lastPrinted>
  <dcterms:created xsi:type="dcterms:W3CDTF">2013-06-04T06:05:00Z</dcterms:created>
  <dcterms:modified xsi:type="dcterms:W3CDTF">2013-08-02T07:57:00Z</dcterms:modified>
</cp:coreProperties>
</file>