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0F7" w:rsidRDefault="008D20F7" w:rsidP="00B873E0">
      <w:pPr>
        <w:jc w:val="center"/>
        <w:rPr>
          <w:sz w:val="28"/>
        </w:rPr>
      </w:pPr>
      <w:r>
        <w:rPr>
          <w:sz w:val="28"/>
        </w:rPr>
        <w:t>АДМИНИСТРАЦИЯ  ЕРМАКОВСКОГО РАЙОНА</w:t>
      </w:r>
    </w:p>
    <w:p w:rsidR="008D20F7" w:rsidRDefault="008D20F7" w:rsidP="00B873E0">
      <w:pPr>
        <w:jc w:val="center"/>
        <w:rPr>
          <w:sz w:val="28"/>
        </w:rPr>
      </w:pPr>
      <w:r>
        <w:rPr>
          <w:sz w:val="28"/>
        </w:rPr>
        <w:t>КРАСНОЯРСКОГО  КРАЯ</w:t>
      </w:r>
    </w:p>
    <w:p w:rsidR="008D20F7" w:rsidRDefault="008D20F7" w:rsidP="00B873E0">
      <w:pPr>
        <w:pStyle w:val="Heading4"/>
        <w:rPr>
          <w:lang w:val="ru-RU"/>
        </w:rPr>
      </w:pPr>
    </w:p>
    <w:p w:rsidR="008D20F7" w:rsidRDefault="008D20F7" w:rsidP="00B873E0">
      <w:pPr>
        <w:pStyle w:val="Heading4"/>
        <w:rPr>
          <w:lang w:val="ru-RU"/>
        </w:rPr>
      </w:pPr>
      <w:r>
        <w:rPr>
          <w:b w:val="0"/>
          <w:lang w:val="ru-RU"/>
        </w:rPr>
        <w:t xml:space="preserve">                                              ПОСТАНОВЛЕНИЕ</w:t>
      </w:r>
    </w:p>
    <w:p w:rsidR="008D20F7" w:rsidRDefault="008D20F7" w:rsidP="00B873E0">
      <w:pPr>
        <w:rPr>
          <w:sz w:val="28"/>
        </w:rPr>
      </w:pPr>
    </w:p>
    <w:p w:rsidR="008D20F7" w:rsidRDefault="008D20F7" w:rsidP="00B873E0">
      <w:pPr>
        <w:rPr>
          <w:sz w:val="26"/>
        </w:rPr>
      </w:pPr>
    </w:p>
    <w:p w:rsidR="008D20F7" w:rsidRPr="00C655EE" w:rsidRDefault="008D20F7" w:rsidP="00B873E0">
      <w:pPr>
        <w:rPr>
          <w:sz w:val="28"/>
          <w:szCs w:val="28"/>
        </w:rPr>
      </w:pPr>
      <w:r>
        <w:t xml:space="preserve">05.08.2013   </w:t>
      </w:r>
      <w:r>
        <w:tab/>
      </w:r>
      <w:r>
        <w:tab/>
        <w:t xml:space="preserve">                     </w:t>
      </w:r>
      <w:r>
        <w:tab/>
      </w:r>
      <w:r>
        <w:tab/>
        <w:t xml:space="preserve">                       </w:t>
      </w:r>
      <w:r>
        <w:tab/>
        <w:t xml:space="preserve">                             № 518-п</w:t>
      </w:r>
      <w:r w:rsidRPr="00C655EE">
        <w:rPr>
          <w:sz w:val="28"/>
          <w:szCs w:val="28"/>
        </w:rPr>
        <w:t xml:space="preserve">                                                      </w:t>
      </w:r>
    </w:p>
    <w:p w:rsidR="008D20F7" w:rsidRPr="00C655EE" w:rsidRDefault="008D20F7" w:rsidP="00C327C0">
      <w:pPr>
        <w:pStyle w:val="BodyText"/>
        <w:ind w:left="567" w:firstLine="709"/>
        <w:jc w:val="both"/>
        <w:rPr>
          <w:sz w:val="28"/>
          <w:szCs w:val="28"/>
        </w:rPr>
      </w:pPr>
    </w:p>
    <w:p w:rsidR="008D20F7" w:rsidRPr="00C655EE" w:rsidRDefault="008D20F7" w:rsidP="00C327C0">
      <w:pPr>
        <w:pStyle w:val="BodyText"/>
        <w:ind w:left="567" w:firstLine="709"/>
        <w:jc w:val="both"/>
        <w:rPr>
          <w:sz w:val="28"/>
          <w:szCs w:val="28"/>
        </w:rPr>
      </w:pPr>
    </w:p>
    <w:p w:rsidR="008D20F7" w:rsidRPr="00C655EE" w:rsidRDefault="008D20F7" w:rsidP="007947AD">
      <w:pPr>
        <w:pStyle w:val="BodyText"/>
        <w:rPr>
          <w:sz w:val="28"/>
          <w:szCs w:val="28"/>
        </w:rPr>
      </w:pPr>
      <w:r w:rsidRPr="00C655EE">
        <w:rPr>
          <w:sz w:val="28"/>
          <w:szCs w:val="28"/>
        </w:rPr>
        <w:t xml:space="preserve">Об  утверждении состава и положения Комиссии </w:t>
      </w:r>
    </w:p>
    <w:p w:rsidR="008D20F7" w:rsidRPr="00C655EE" w:rsidRDefault="008D20F7" w:rsidP="007947AD">
      <w:pPr>
        <w:pStyle w:val="BodyText"/>
        <w:rPr>
          <w:sz w:val="28"/>
          <w:szCs w:val="28"/>
        </w:rPr>
      </w:pPr>
      <w:r w:rsidRPr="00C655EE">
        <w:rPr>
          <w:sz w:val="28"/>
          <w:szCs w:val="28"/>
        </w:rPr>
        <w:t>по делам несовершеннолетних  и защите их прав</w:t>
      </w:r>
    </w:p>
    <w:p w:rsidR="008D20F7" w:rsidRPr="00C655EE" w:rsidRDefault="008D20F7" w:rsidP="007947AD">
      <w:pPr>
        <w:pStyle w:val="BodyText"/>
        <w:rPr>
          <w:sz w:val="28"/>
          <w:szCs w:val="28"/>
        </w:rPr>
      </w:pPr>
      <w:r w:rsidRPr="00C655EE">
        <w:rPr>
          <w:sz w:val="28"/>
          <w:szCs w:val="28"/>
        </w:rPr>
        <w:t>администрации Ермаковского района</w:t>
      </w:r>
    </w:p>
    <w:p w:rsidR="008D20F7" w:rsidRPr="00C655EE" w:rsidRDefault="008D20F7" w:rsidP="007947AD">
      <w:pPr>
        <w:pStyle w:val="BodyText"/>
        <w:ind w:firstLine="709"/>
        <w:rPr>
          <w:sz w:val="28"/>
          <w:szCs w:val="28"/>
        </w:rPr>
      </w:pPr>
    </w:p>
    <w:p w:rsidR="008D20F7" w:rsidRPr="00C655EE" w:rsidRDefault="008D20F7" w:rsidP="007947AD">
      <w:pPr>
        <w:pStyle w:val="BodyText"/>
        <w:ind w:firstLine="709"/>
        <w:jc w:val="both"/>
        <w:rPr>
          <w:sz w:val="28"/>
          <w:szCs w:val="28"/>
        </w:rPr>
      </w:pPr>
      <w:r w:rsidRPr="00C655EE">
        <w:rPr>
          <w:sz w:val="28"/>
          <w:szCs w:val="28"/>
        </w:rPr>
        <w:t xml:space="preserve"> </w:t>
      </w:r>
    </w:p>
    <w:p w:rsidR="008D20F7" w:rsidRPr="00C655EE" w:rsidRDefault="008D20F7" w:rsidP="007947AD">
      <w:pPr>
        <w:pStyle w:val="BodyText"/>
        <w:ind w:right="26" w:firstLine="709"/>
        <w:jc w:val="both"/>
        <w:rPr>
          <w:sz w:val="28"/>
          <w:szCs w:val="28"/>
        </w:rPr>
      </w:pPr>
      <w:r w:rsidRPr="00C655EE">
        <w:rPr>
          <w:sz w:val="28"/>
          <w:szCs w:val="28"/>
        </w:rPr>
        <w:t>В  связи  с  кадровыми  изменениями,  в  целях  расширения  межведомственных  связей,  эффективности работы в сфере профилактики безнадзорности и правонарушений несовершеннолетних, защите их прав и законных интересов, ПОСТАНОВЛЯЮ:</w:t>
      </w:r>
    </w:p>
    <w:p w:rsidR="008D20F7" w:rsidRPr="00C655EE" w:rsidRDefault="008D20F7" w:rsidP="007947AD">
      <w:pPr>
        <w:pStyle w:val="BodyText"/>
        <w:ind w:right="-908" w:firstLine="709"/>
        <w:jc w:val="both"/>
        <w:rPr>
          <w:sz w:val="28"/>
          <w:szCs w:val="28"/>
        </w:rPr>
      </w:pPr>
    </w:p>
    <w:p w:rsidR="008D20F7" w:rsidRPr="00C655EE" w:rsidRDefault="008D20F7" w:rsidP="007947AD">
      <w:pPr>
        <w:pStyle w:val="BodyText"/>
        <w:ind w:right="26" w:firstLine="709"/>
        <w:jc w:val="both"/>
        <w:rPr>
          <w:sz w:val="28"/>
          <w:szCs w:val="28"/>
        </w:rPr>
      </w:pPr>
      <w:r w:rsidRPr="00C655EE">
        <w:rPr>
          <w:sz w:val="28"/>
          <w:szCs w:val="28"/>
        </w:rPr>
        <w:t>1. Утвердить состав Комиссии по делам несовершеннолетних и защите их прав администрации Ермаковского района согласно приложению № 1.</w:t>
      </w:r>
    </w:p>
    <w:p w:rsidR="008D20F7" w:rsidRPr="00C655EE" w:rsidRDefault="008D20F7" w:rsidP="007947AD">
      <w:pPr>
        <w:pStyle w:val="BodyText"/>
        <w:ind w:right="26" w:firstLine="709"/>
        <w:jc w:val="both"/>
        <w:rPr>
          <w:sz w:val="28"/>
          <w:szCs w:val="28"/>
        </w:rPr>
      </w:pPr>
      <w:r w:rsidRPr="00C655EE">
        <w:rPr>
          <w:sz w:val="28"/>
          <w:szCs w:val="28"/>
        </w:rPr>
        <w:t>2. Утвердить Положение комиссии по делам несовершеннолетних и защите их прав при администрации Ермаковского района согласно приложению № 2.</w:t>
      </w:r>
    </w:p>
    <w:p w:rsidR="008D20F7" w:rsidRPr="00C655EE" w:rsidRDefault="008D20F7" w:rsidP="007947AD">
      <w:pPr>
        <w:pStyle w:val="BodyText"/>
        <w:ind w:firstLine="709"/>
        <w:jc w:val="both"/>
        <w:rPr>
          <w:sz w:val="28"/>
          <w:szCs w:val="28"/>
        </w:rPr>
      </w:pPr>
      <w:r w:rsidRPr="00C655EE">
        <w:rPr>
          <w:sz w:val="28"/>
          <w:szCs w:val="28"/>
        </w:rPr>
        <w:t>3.Постановление администрации района № 631-п,  от 05 октября 2012 года  «О утверждении состава Комиссии по делам несовершеннолетних  и защите их  прав  администрации Ермаковского района, считать утратившим силу.</w:t>
      </w:r>
    </w:p>
    <w:p w:rsidR="008D20F7" w:rsidRPr="00C655EE" w:rsidRDefault="008D20F7" w:rsidP="007947AD">
      <w:pPr>
        <w:pStyle w:val="BodyText"/>
        <w:ind w:right="26" w:firstLine="720"/>
        <w:jc w:val="both"/>
        <w:rPr>
          <w:sz w:val="28"/>
          <w:szCs w:val="28"/>
        </w:rPr>
      </w:pPr>
      <w:r w:rsidRPr="00C655EE">
        <w:rPr>
          <w:sz w:val="28"/>
          <w:szCs w:val="28"/>
        </w:rPr>
        <w:t>4.Контроль  за  исполнением  постановления  возложить  на  заместителя  Главы  администрации  района  по социальным вопросам М.С. Попкову</w:t>
      </w:r>
    </w:p>
    <w:p w:rsidR="008D20F7" w:rsidRPr="00C655EE" w:rsidRDefault="008D20F7" w:rsidP="007947AD">
      <w:pPr>
        <w:pStyle w:val="BodyText"/>
        <w:ind w:right="-907" w:firstLine="720"/>
        <w:jc w:val="both"/>
        <w:rPr>
          <w:sz w:val="28"/>
          <w:szCs w:val="28"/>
        </w:rPr>
      </w:pPr>
      <w:r w:rsidRPr="00C655EE">
        <w:rPr>
          <w:sz w:val="28"/>
          <w:szCs w:val="28"/>
        </w:rPr>
        <w:t xml:space="preserve">5.Постановление  вступает  в  силу  со  дня   подписания. </w:t>
      </w:r>
    </w:p>
    <w:p w:rsidR="008D20F7" w:rsidRPr="00C655EE" w:rsidRDefault="008D20F7" w:rsidP="007947AD">
      <w:pPr>
        <w:pStyle w:val="BodyText"/>
        <w:ind w:right="-907" w:firstLine="720"/>
        <w:jc w:val="both"/>
        <w:rPr>
          <w:sz w:val="28"/>
          <w:szCs w:val="28"/>
        </w:rPr>
      </w:pPr>
    </w:p>
    <w:p w:rsidR="008D20F7" w:rsidRDefault="008D20F7" w:rsidP="007947AD">
      <w:pPr>
        <w:pStyle w:val="BodyText"/>
        <w:ind w:right="28"/>
        <w:jc w:val="both"/>
        <w:rPr>
          <w:sz w:val="28"/>
          <w:szCs w:val="28"/>
        </w:rPr>
      </w:pPr>
    </w:p>
    <w:p w:rsidR="008D20F7" w:rsidRPr="00C655EE" w:rsidRDefault="008D20F7" w:rsidP="007947AD">
      <w:pPr>
        <w:pStyle w:val="BodyText"/>
        <w:ind w:right="28"/>
        <w:jc w:val="both"/>
        <w:rPr>
          <w:sz w:val="28"/>
          <w:szCs w:val="28"/>
        </w:rPr>
      </w:pPr>
      <w:r w:rsidRPr="00C655EE">
        <w:rPr>
          <w:sz w:val="28"/>
          <w:szCs w:val="28"/>
        </w:rPr>
        <w:t>Глава администрации</w:t>
      </w:r>
    </w:p>
    <w:p w:rsidR="008D20F7" w:rsidRPr="00C655EE" w:rsidRDefault="008D20F7" w:rsidP="007947AD">
      <w:pPr>
        <w:pStyle w:val="BodyText"/>
        <w:ind w:right="28"/>
        <w:jc w:val="both"/>
        <w:rPr>
          <w:sz w:val="28"/>
          <w:szCs w:val="28"/>
        </w:rPr>
      </w:pPr>
      <w:r w:rsidRPr="00C655EE">
        <w:rPr>
          <w:sz w:val="28"/>
          <w:szCs w:val="28"/>
        </w:rPr>
        <w:t>Ермаковского района                                                                        В.И. Форсель</w:t>
      </w:r>
    </w:p>
    <w:p w:rsidR="008D20F7" w:rsidRPr="00C655EE" w:rsidRDefault="008D20F7" w:rsidP="007947AD">
      <w:pPr>
        <w:rPr>
          <w:sz w:val="28"/>
          <w:szCs w:val="28"/>
        </w:rPr>
      </w:pPr>
    </w:p>
    <w:p w:rsidR="008D20F7" w:rsidRPr="00C655EE" w:rsidRDefault="008D20F7" w:rsidP="00C327C0">
      <w:pPr>
        <w:pStyle w:val="BodyText"/>
        <w:ind w:left="567" w:firstLine="709"/>
        <w:jc w:val="both"/>
        <w:rPr>
          <w:sz w:val="28"/>
          <w:szCs w:val="28"/>
        </w:rPr>
      </w:pPr>
    </w:p>
    <w:p w:rsidR="008D20F7" w:rsidRPr="00C655EE" w:rsidRDefault="008D20F7" w:rsidP="00C327C0">
      <w:pPr>
        <w:pStyle w:val="BodyText"/>
        <w:ind w:left="567" w:firstLine="709"/>
        <w:jc w:val="both"/>
        <w:rPr>
          <w:sz w:val="28"/>
          <w:szCs w:val="28"/>
        </w:rPr>
      </w:pPr>
    </w:p>
    <w:p w:rsidR="008D20F7" w:rsidRPr="00C655EE" w:rsidRDefault="008D20F7" w:rsidP="00C327C0">
      <w:pPr>
        <w:pStyle w:val="BodyText"/>
        <w:ind w:left="567" w:firstLine="709"/>
        <w:jc w:val="both"/>
        <w:rPr>
          <w:sz w:val="28"/>
          <w:szCs w:val="28"/>
        </w:rPr>
      </w:pPr>
    </w:p>
    <w:p w:rsidR="008D20F7" w:rsidRPr="00C655EE" w:rsidRDefault="008D20F7" w:rsidP="00C327C0">
      <w:pPr>
        <w:pStyle w:val="BodyText"/>
        <w:ind w:left="567" w:firstLine="709"/>
        <w:jc w:val="both"/>
        <w:rPr>
          <w:sz w:val="28"/>
          <w:szCs w:val="28"/>
        </w:rPr>
      </w:pPr>
    </w:p>
    <w:p w:rsidR="008D20F7" w:rsidRPr="00C655EE" w:rsidRDefault="008D20F7" w:rsidP="00C327C0">
      <w:pPr>
        <w:pStyle w:val="BodyText"/>
        <w:ind w:left="567" w:firstLine="709"/>
        <w:jc w:val="both"/>
        <w:rPr>
          <w:sz w:val="28"/>
          <w:szCs w:val="28"/>
        </w:rPr>
      </w:pPr>
    </w:p>
    <w:p w:rsidR="008D20F7" w:rsidRPr="00C655EE" w:rsidRDefault="008D20F7" w:rsidP="00C327C0">
      <w:pPr>
        <w:pStyle w:val="BodyText"/>
        <w:ind w:left="567" w:firstLine="709"/>
        <w:jc w:val="both"/>
        <w:rPr>
          <w:sz w:val="28"/>
          <w:szCs w:val="28"/>
        </w:rPr>
      </w:pPr>
    </w:p>
    <w:p w:rsidR="008D20F7" w:rsidRPr="00C655EE" w:rsidRDefault="008D20F7" w:rsidP="00C327C0">
      <w:pPr>
        <w:pStyle w:val="BodyText"/>
        <w:ind w:left="567" w:firstLine="709"/>
        <w:jc w:val="both"/>
        <w:rPr>
          <w:sz w:val="28"/>
          <w:szCs w:val="28"/>
        </w:rPr>
      </w:pPr>
    </w:p>
    <w:p w:rsidR="008D20F7" w:rsidRPr="00C655EE" w:rsidRDefault="008D20F7" w:rsidP="00C327C0">
      <w:pPr>
        <w:pStyle w:val="BodyText"/>
        <w:ind w:left="567" w:firstLine="709"/>
        <w:jc w:val="both"/>
        <w:rPr>
          <w:sz w:val="28"/>
          <w:szCs w:val="28"/>
        </w:rPr>
      </w:pPr>
      <w:r w:rsidRPr="00C655EE">
        <w:rPr>
          <w:sz w:val="28"/>
          <w:szCs w:val="28"/>
        </w:rPr>
        <w:t xml:space="preserve">                                                       Приложение к постановлению</w:t>
      </w:r>
    </w:p>
    <w:p w:rsidR="008D20F7" w:rsidRPr="00C655EE" w:rsidRDefault="008D20F7" w:rsidP="00C327C0">
      <w:pPr>
        <w:pStyle w:val="BodyText"/>
        <w:ind w:firstLine="709"/>
        <w:jc w:val="both"/>
        <w:rPr>
          <w:sz w:val="28"/>
          <w:szCs w:val="28"/>
        </w:rPr>
      </w:pPr>
      <w:r w:rsidRPr="00C655EE">
        <w:rPr>
          <w:sz w:val="28"/>
          <w:szCs w:val="28"/>
        </w:rPr>
        <w:t xml:space="preserve">                                                               администрации района №1</w:t>
      </w:r>
    </w:p>
    <w:p w:rsidR="008D20F7" w:rsidRPr="00C655EE" w:rsidRDefault="008D20F7" w:rsidP="00C327C0">
      <w:pPr>
        <w:pStyle w:val="BodyText"/>
        <w:ind w:firstLine="709"/>
        <w:jc w:val="both"/>
        <w:rPr>
          <w:sz w:val="28"/>
          <w:szCs w:val="28"/>
        </w:rPr>
      </w:pPr>
      <w:r w:rsidRPr="00C655EE">
        <w:rPr>
          <w:sz w:val="28"/>
          <w:szCs w:val="28"/>
        </w:rPr>
        <w:t xml:space="preserve">                                                                 </w:t>
      </w:r>
      <w:r w:rsidRPr="00C655EE">
        <w:rPr>
          <w:sz w:val="28"/>
          <w:szCs w:val="28"/>
          <w:u w:val="single"/>
        </w:rPr>
        <w:t>от _«</w:t>
      </w:r>
      <w:r>
        <w:rPr>
          <w:sz w:val="28"/>
          <w:szCs w:val="28"/>
          <w:u w:val="single"/>
        </w:rPr>
        <w:t>05</w:t>
      </w:r>
      <w:r w:rsidRPr="00C655EE">
        <w:rPr>
          <w:sz w:val="28"/>
          <w:szCs w:val="28"/>
          <w:u w:val="single"/>
        </w:rPr>
        <w:t>»</w:t>
      </w:r>
      <w:r>
        <w:rPr>
          <w:sz w:val="28"/>
          <w:szCs w:val="28"/>
          <w:u w:val="single"/>
        </w:rPr>
        <w:t xml:space="preserve"> августа </w:t>
      </w:r>
      <w:r w:rsidRPr="00C655EE">
        <w:rPr>
          <w:sz w:val="28"/>
          <w:szCs w:val="28"/>
          <w:u w:val="single"/>
        </w:rPr>
        <w:t xml:space="preserve"> </w:t>
      </w:r>
      <w:smartTag w:uri="urn:schemas-microsoft-com:office:smarttags" w:element="metricconverter">
        <w:smartTagPr>
          <w:attr w:name="ProductID" w:val="2013 г"/>
        </w:smartTagPr>
        <w:r w:rsidRPr="00C655EE">
          <w:rPr>
            <w:sz w:val="28"/>
            <w:szCs w:val="28"/>
            <w:u w:val="single"/>
          </w:rPr>
          <w:t>2013 г</w:t>
        </w:r>
      </w:smartTag>
      <w:r w:rsidRPr="00C655EE">
        <w:rPr>
          <w:sz w:val="28"/>
          <w:szCs w:val="28"/>
        </w:rPr>
        <w:t>.</w:t>
      </w:r>
    </w:p>
    <w:p w:rsidR="008D20F7" w:rsidRPr="00C655EE" w:rsidRDefault="008D20F7" w:rsidP="00C327C0">
      <w:pPr>
        <w:pStyle w:val="BodyText"/>
        <w:ind w:firstLine="709"/>
        <w:jc w:val="both"/>
        <w:rPr>
          <w:sz w:val="28"/>
          <w:szCs w:val="28"/>
          <w:u w:val="single"/>
        </w:rPr>
      </w:pPr>
      <w:r w:rsidRPr="00C655EE">
        <w:rPr>
          <w:sz w:val="28"/>
          <w:szCs w:val="28"/>
        </w:rPr>
        <w:t xml:space="preserve">                                                                </w:t>
      </w:r>
      <w:r w:rsidRPr="00C655EE">
        <w:rPr>
          <w:sz w:val="28"/>
          <w:szCs w:val="28"/>
          <w:u w:val="single"/>
        </w:rPr>
        <w:t xml:space="preserve">№ </w:t>
      </w:r>
      <w:r>
        <w:rPr>
          <w:sz w:val="28"/>
          <w:szCs w:val="28"/>
          <w:u w:val="single"/>
        </w:rPr>
        <w:t xml:space="preserve"> 518-п</w:t>
      </w:r>
      <w:r w:rsidRPr="00C655EE">
        <w:rPr>
          <w:sz w:val="28"/>
          <w:szCs w:val="28"/>
          <w:u w:val="single"/>
        </w:rPr>
        <w:t xml:space="preserve">                                        </w:t>
      </w:r>
    </w:p>
    <w:p w:rsidR="008D20F7" w:rsidRPr="00C655EE" w:rsidRDefault="008D20F7" w:rsidP="00C327C0">
      <w:pPr>
        <w:pStyle w:val="BodyText"/>
        <w:ind w:firstLine="709"/>
        <w:jc w:val="center"/>
        <w:rPr>
          <w:sz w:val="28"/>
          <w:szCs w:val="28"/>
        </w:rPr>
      </w:pPr>
    </w:p>
    <w:p w:rsidR="008D20F7" w:rsidRPr="00C655EE" w:rsidRDefault="008D20F7" w:rsidP="00C327C0">
      <w:pPr>
        <w:pStyle w:val="BodyText"/>
        <w:ind w:firstLine="709"/>
        <w:jc w:val="center"/>
        <w:rPr>
          <w:sz w:val="28"/>
          <w:szCs w:val="28"/>
        </w:rPr>
      </w:pPr>
      <w:r w:rsidRPr="00C655EE">
        <w:rPr>
          <w:sz w:val="28"/>
          <w:szCs w:val="28"/>
        </w:rPr>
        <w:t xml:space="preserve">Состав  </w:t>
      </w:r>
    </w:p>
    <w:p w:rsidR="008D20F7" w:rsidRPr="00C655EE" w:rsidRDefault="008D20F7" w:rsidP="00C327C0">
      <w:pPr>
        <w:pStyle w:val="BodyText"/>
        <w:ind w:firstLine="709"/>
        <w:jc w:val="center"/>
        <w:rPr>
          <w:sz w:val="28"/>
          <w:szCs w:val="28"/>
        </w:rPr>
      </w:pPr>
      <w:r w:rsidRPr="00C655EE">
        <w:rPr>
          <w:sz w:val="28"/>
          <w:szCs w:val="28"/>
        </w:rPr>
        <w:t>Комиссии  по  делам  несовершеннолетних  и  защите  их  прав</w:t>
      </w:r>
    </w:p>
    <w:p w:rsidR="008D20F7" w:rsidRPr="00C655EE" w:rsidRDefault="008D20F7" w:rsidP="00C327C0">
      <w:pPr>
        <w:pStyle w:val="BodyText"/>
        <w:ind w:firstLine="709"/>
        <w:jc w:val="center"/>
        <w:rPr>
          <w:sz w:val="28"/>
          <w:szCs w:val="28"/>
        </w:rPr>
      </w:pPr>
      <w:r w:rsidRPr="00C655EE">
        <w:rPr>
          <w:sz w:val="28"/>
          <w:szCs w:val="28"/>
        </w:rPr>
        <w:t xml:space="preserve">  Администрации  Ермаковского  района.</w:t>
      </w:r>
    </w:p>
    <w:tbl>
      <w:tblPr>
        <w:tblpPr w:leftFromText="180" w:rightFromText="180" w:vertAnchor="text" w:horzAnchor="margin" w:tblpY="120"/>
        <w:tblW w:w="9900" w:type="dxa"/>
        <w:tblLayout w:type="fixed"/>
        <w:tblLook w:val="00A0"/>
      </w:tblPr>
      <w:tblGrid>
        <w:gridCol w:w="4842"/>
        <w:gridCol w:w="5058"/>
      </w:tblGrid>
      <w:tr w:rsidR="008D20F7" w:rsidRPr="00C655EE" w:rsidTr="00C327C0">
        <w:tc>
          <w:tcPr>
            <w:tcW w:w="4842" w:type="dxa"/>
          </w:tcPr>
          <w:p w:rsidR="008D20F7" w:rsidRPr="00C655EE" w:rsidRDefault="008D20F7">
            <w:pPr>
              <w:pStyle w:val="BodyText"/>
              <w:rPr>
                <w:sz w:val="28"/>
                <w:szCs w:val="28"/>
              </w:rPr>
            </w:pPr>
          </w:p>
          <w:p w:rsidR="008D20F7" w:rsidRPr="00C655EE" w:rsidRDefault="008D20F7" w:rsidP="007947AD">
            <w:pPr>
              <w:pStyle w:val="BodyText"/>
              <w:rPr>
                <w:sz w:val="28"/>
                <w:szCs w:val="28"/>
              </w:rPr>
            </w:pPr>
            <w:r w:rsidRPr="00C655EE">
              <w:rPr>
                <w:sz w:val="28"/>
                <w:szCs w:val="28"/>
              </w:rPr>
              <w:t xml:space="preserve">Попкова </w:t>
            </w:r>
          </w:p>
          <w:p w:rsidR="008D20F7" w:rsidRPr="00C655EE" w:rsidRDefault="008D20F7" w:rsidP="007947AD">
            <w:pPr>
              <w:pStyle w:val="BodyText"/>
              <w:rPr>
                <w:sz w:val="28"/>
                <w:szCs w:val="28"/>
              </w:rPr>
            </w:pPr>
            <w:r w:rsidRPr="00C655EE">
              <w:rPr>
                <w:sz w:val="28"/>
                <w:szCs w:val="28"/>
              </w:rPr>
              <w:t>Марина Сергеевна</w:t>
            </w:r>
          </w:p>
        </w:tc>
        <w:tc>
          <w:tcPr>
            <w:tcW w:w="5058" w:type="dxa"/>
          </w:tcPr>
          <w:p w:rsidR="008D20F7" w:rsidRPr="00C655EE" w:rsidRDefault="008D20F7">
            <w:pPr>
              <w:pStyle w:val="BodyText"/>
              <w:rPr>
                <w:sz w:val="28"/>
                <w:szCs w:val="28"/>
              </w:rPr>
            </w:pPr>
          </w:p>
          <w:p w:rsidR="008D20F7" w:rsidRPr="00C655EE" w:rsidRDefault="008D20F7">
            <w:pPr>
              <w:pStyle w:val="BodyText"/>
              <w:rPr>
                <w:sz w:val="28"/>
                <w:szCs w:val="28"/>
              </w:rPr>
            </w:pPr>
            <w:r w:rsidRPr="00C655EE">
              <w:rPr>
                <w:sz w:val="28"/>
                <w:szCs w:val="28"/>
              </w:rPr>
              <w:t>Заместитель  главы  администрации  района,</w:t>
            </w:r>
          </w:p>
          <w:p w:rsidR="008D20F7" w:rsidRPr="00C655EE" w:rsidRDefault="008D20F7">
            <w:pPr>
              <w:pStyle w:val="BodyText"/>
              <w:rPr>
                <w:sz w:val="28"/>
                <w:szCs w:val="28"/>
              </w:rPr>
            </w:pPr>
            <w:r w:rsidRPr="00C655EE">
              <w:rPr>
                <w:sz w:val="28"/>
                <w:szCs w:val="28"/>
              </w:rPr>
              <w:t>Председатель Комиссии по делам несовершеннолетних и защите их прав</w:t>
            </w:r>
          </w:p>
          <w:p w:rsidR="008D20F7" w:rsidRPr="00C655EE" w:rsidRDefault="008D20F7" w:rsidP="007947AD">
            <w:pPr>
              <w:pStyle w:val="BodyText"/>
              <w:rPr>
                <w:sz w:val="28"/>
                <w:szCs w:val="28"/>
              </w:rPr>
            </w:pPr>
          </w:p>
        </w:tc>
      </w:tr>
      <w:tr w:rsidR="008D20F7" w:rsidRPr="00C655EE" w:rsidTr="00C327C0">
        <w:tc>
          <w:tcPr>
            <w:tcW w:w="4842" w:type="dxa"/>
          </w:tcPr>
          <w:p w:rsidR="008D20F7" w:rsidRPr="00C655EE" w:rsidRDefault="008D20F7">
            <w:pPr>
              <w:pStyle w:val="BodyText"/>
              <w:rPr>
                <w:sz w:val="28"/>
                <w:szCs w:val="28"/>
              </w:rPr>
            </w:pPr>
            <w:r w:rsidRPr="00C655EE">
              <w:rPr>
                <w:sz w:val="28"/>
                <w:szCs w:val="28"/>
              </w:rPr>
              <w:t xml:space="preserve">Колесникова </w:t>
            </w:r>
          </w:p>
          <w:p w:rsidR="008D20F7" w:rsidRPr="00C655EE" w:rsidRDefault="008D20F7">
            <w:pPr>
              <w:pStyle w:val="BodyText"/>
              <w:rPr>
                <w:sz w:val="28"/>
                <w:szCs w:val="28"/>
              </w:rPr>
            </w:pPr>
            <w:r w:rsidRPr="00C655EE">
              <w:rPr>
                <w:sz w:val="28"/>
                <w:szCs w:val="28"/>
              </w:rPr>
              <w:t>Валентина Ивановна</w:t>
            </w:r>
          </w:p>
        </w:tc>
        <w:tc>
          <w:tcPr>
            <w:tcW w:w="5058" w:type="dxa"/>
          </w:tcPr>
          <w:p w:rsidR="008D20F7" w:rsidRPr="00C655EE" w:rsidRDefault="008D20F7">
            <w:pPr>
              <w:pStyle w:val="BodyText"/>
              <w:rPr>
                <w:sz w:val="28"/>
                <w:szCs w:val="28"/>
              </w:rPr>
            </w:pPr>
            <w:r w:rsidRPr="00C655EE">
              <w:rPr>
                <w:sz w:val="28"/>
                <w:szCs w:val="28"/>
              </w:rPr>
              <w:t>Ведущий специалист Управления образования,  заместитель  председателя  Комиссии</w:t>
            </w:r>
          </w:p>
          <w:p w:rsidR="008D20F7" w:rsidRPr="00C655EE" w:rsidRDefault="008D20F7" w:rsidP="00862E57">
            <w:pPr>
              <w:pStyle w:val="BodyText"/>
              <w:rPr>
                <w:sz w:val="28"/>
                <w:szCs w:val="28"/>
              </w:rPr>
            </w:pPr>
          </w:p>
        </w:tc>
      </w:tr>
      <w:tr w:rsidR="008D20F7" w:rsidRPr="00C655EE" w:rsidTr="00C327C0">
        <w:tc>
          <w:tcPr>
            <w:tcW w:w="4842" w:type="dxa"/>
          </w:tcPr>
          <w:p w:rsidR="008D20F7" w:rsidRPr="00C655EE" w:rsidRDefault="008D20F7">
            <w:pPr>
              <w:pStyle w:val="BodyText"/>
              <w:rPr>
                <w:sz w:val="28"/>
                <w:szCs w:val="28"/>
              </w:rPr>
            </w:pPr>
            <w:r w:rsidRPr="00C655EE">
              <w:rPr>
                <w:sz w:val="28"/>
                <w:szCs w:val="28"/>
              </w:rPr>
              <w:t>Парфенчук</w:t>
            </w:r>
          </w:p>
          <w:p w:rsidR="008D20F7" w:rsidRPr="00C655EE" w:rsidRDefault="008D20F7">
            <w:pPr>
              <w:pStyle w:val="BodyText"/>
              <w:rPr>
                <w:sz w:val="28"/>
                <w:szCs w:val="28"/>
              </w:rPr>
            </w:pPr>
            <w:r w:rsidRPr="00C655EE">
              <w:rPr>
                <w:sz w:val="28"/>
                <w:szCs w:val="28"/>
              </w:rPr>
              <w:t>Юлия  Александровна</w:t>
            </w:r>
          </w:p>
        </w:tc>
        <w:tc>
          <w:tcPr>
            <w:tcW w:w="5058" w:type="dxa"/>
          </w:tcPr>
          <w:p w:rsidR="008D20F7" w:rsidRPr="00C655EE" w:rsidRDefault="008D20F7">
            <w:pPr>
              <w:pStyle w:val="BodyText"/>
              <w:rPr>
                <w:sz w:val="28"/>
                <w:szCs w:val="28"/>
              </w:rPr>
            </w:pPr>
            <w:r w:rsidRPr="00C655EE">
              <w:rPr>
                <w:sz w:val="28"/>
                <w:szCs w:val="28"/>
              </w:rPr>
              <w:t>Ответственный  секретарь  Комиссии  по  делам  несовершеннолетних  и  защите  их  прав</w:t>
            </w:r>
          </w:p>
          <w:p w:rsidR="008D20F7" w:rsidRPr="00C655EE" w:rsidRDefault="008D20F7">
            <w:pPr>
              <w:pStyle w:val="BodyText"/>
              <w:rPr>
                <w:sz w:val="28"/>
                <w:szCs w:val="28"/>
              </w:rPr>
            </w:pPr>
          </w:p>
        </w:tc>
      </w:tr>
    </w:tbl>
    <w:p w:rsidR="008D20F7" w:rsidRPr="00C655EE" w:rsidRDefault="008D20F7" w:rsidP="00C327C0">
      <w:pPr>
        <w:pStyle w:val="BodyText"/>
        <w:ind w:firstLine="709"/>
        <w:jc w:val="center"/>
        <w:rPr>
          <w:sz w:val="28"/>
          <w:szCs w:val="28"/>
        </w:rPr>
      </w:pPr>
    </w:p>
    <w:p w:rsidR="008D20F7" w:rsidRPr="00C655EE" w:rsidRDefault="008D20F7" w:rsidP="00C327C0">
      <w:pPr>
        <w:rPr>
          <w:b/>
          <w:sz w:val="28"/>
          <w:szCs w:val="28"/>
        </w:rPr>
      </w:pPr>
      <w:r w:rsidRPr="00C655EE">
        <w:rPr>
          <w:b/>
          <w:sz w:val="28"/>
          <w:szCs w:val="28"/>
        </w:rPr>
        <w:t xml:space="preserve">    Члены Комиссии:</w:t>
      </w:r>
    </w:p>
    <w:p w:rsidR="008D20F7" w:rsidRPr="00C655EE" w:rsidRDefault="008D20F7" w:rsidP="00C327C0">
      <w:pPr>
        <w:rPr>
          <w:b/>
          <w:sz w:val="28"/>
          <w:szCs w:val="28"/>
          <w:u w:val="single"/>
        </w:rPr>
      </w:pPr>
    </w:p>
    <w:tbl>
      <w:tblPr>
        <w:tblW w:w="9960" w:type="dxa"/>
        <w:tblInd w:w="-176" w:type="dxa"/>
        <w:tblLayout w:type="fixed"/>
        <w:tblLook w:val="00A0"/>
      </w:tblPr>
      <w:tblGrid>
        <w:gridCol w:w="4271"/>
        <w:gridCol w:w="5689"/>
      </w:tblGrid>
      <w:tr w:rsidR="008D20F7" w:rsidRPr="00C655EE" w:rsidTr="00C327C0">
        <w:tc>
          <w:tcPr>
            <w:tcW w:w="4271" w:type="dxa"/>
          </w:tcPr>
          <w:p w:rsidR="008D20F7" w:rsidRPr="00C655EE" w:rsidRDefault="008D20F7">
            <w:pPr>
              <w:pStyle w:val="BodyText"/>
              <w:rPr>
                <w:sz w:val="28"/>
                <w:szCs w:val="28"/>
              </w:rPr>
            </w:pPr>
            <w:r w:rsidRPr="00C655EE">
              <w:rPr>
                <w:sz w:val="28"/>
                <w:szCs w:val="28"/>
              </w:rPr>
              <w:t>Верфель</w:t>
            </w:r>
          </w:p>
          <w:p w:rsidR="008D20F7" w:rsidRPr="00C655EE" w:rsidRDefault="008D20F7">
            <w:pPr>
              <w:pStyle w:val="BodyText"/>
              <w:rPr>
                <w:sz w:val="28"/>
                <w:szCs w:val="28"/>
              </w:rPr>
            </w:pPr>
            <w:r w:rsidRPr="00C655EE">
              <w:rPr>
                <w:sz w:val="28"/>
                <w:szCs w:val="28"/>
              </w:rPr>
              <w:t>Жанна  Александровна</w:t>
            </w:r>
          </w:p>
        </w:tc>
        <w:tc>
          <w:tcPr>
            <w:tcW w:w="5689" w:type="dxa"/>
          </w:tcPr>
          <w:p w:rsidR="008D20F7" w:rsidRPr="00C655EE" w:rsidRDefault="008D20F7">
            <w:pPr>
              <w:pStyle w:val="BodyText"/>
              <w:rPr>
                <w:sz w:val="28"/>
                <w:szCs w:val="28"/>
              </w:rPr>
            </w:pPr>
            <w:r w:rsidRPr="00C655EE">
              <w:rPr>
                <w:sz w:val="28"/>
                <w:szCs w:val="28"/>
              </w:rPr>
              <w:t>Начальник отдела молодежной политики,  спорта и туризма</w:t>
            </w:r>
          </w:p>
          <w:p w:rsidR="008D20F7" w:rsidRPr="00C655EE" w:rsidRDefault="008D20F7">
            <w:pPr>
              <w:pStyle w:val="BodyText"/>
              <w:rPr>
                <w:sz w:val="28"/>
                <w:szCs w:val="28"/>
              </w:rPr>
            </w:pPr>
          </w:p>
        </w:tc>
      </w:tr>
      <w:tr w:rsidR="008D20F7" w:rsidRPr="00C655EE" w:rsidTr="00862E57">
        <w:tc>
          <w:tcPr>
            <w:tcW w:w="4271" w:type="dxa"/>
          </w:tcPr>
          <w:p w:rsidR="008D20F7" w:rsidRPr="00C655EE" w:rsidRDefault="008D20F7">
            <w:pPr>
              <w:pStyle w:val="BodyText"/>
              <w:rPr>
                <w:sz w:val="28"/>
                <w:szCs w:val="28"/>
              </w:rPr>
            </w:pPr>
          </w:p>
        </w:tc>
        <w:tc>
          <w:tcPr>
            <w:tcW w:w="5689" w:type="dxa"/>
          </w:tcPr>
          <w:p w:rsidR="008D20F7" w:rsidRPr="00C655EE" w:rsidRDefault="008D20F7">
            <w:pPr>
              <w:pStyle w:val="BodyText"/>
              <w:rPr>
                <w:sz w:val="28"/>
                <w:szCs w:val="28"/>
              </w:rPr>
            </w:pPr>
          </w:p>
        </w:tc>
      </w:tr>
      <w:tr w:rsidR="008D20F7" w:rsidRPr="00C655EE" w:rsidTr="00C327C0">
        <w:tc>
          <w:tcPr>
            <w:tcW w:w="4271" w:type="dxa"/>
          </w:tcPr>
          <w:p w:rsidR="008D20F7" w:rsidRPr="00C655EE" w:rsidRDefault="008D20F7">
            <w:pPr>
              <w:pStyle w:val="BodyText"/>
              <w:rPr>
                <w:sz w:val="28"/>
                <w:szCs w:val="28"/>
              </w:rPr>
            </w:pPr>
            <w:r w:rsidRPr="00C655EE">
              <w:rPr>
                <w:sz w:val="28"/>
                <w:szCs w:val="28"/>
              </w:rPr>
              <w:t>Туревич</w:t>
            </w:r>
          </w:p>
          <w:p w:rsidR="008D20F7" w:rsidRPr="00C655EE" w:rsidRDefault="008D20F7">
            <w:pPr>
              <w:pStyle w:val="BodyText"/>
              <w:rPr>
                <w:sz w:val="28"/>
                <w:szCs w:val="28"/>
              </w:rPr>
            </w:pPr>
            <w:r w:rsidRPr="00C655EE">
              <w:rPr>
                <w:sz w:val="28"/>
                <w:szCs w:val="28"/>
              </w:rPr>
              <w:t>Ольга Сергеевна</w:t>
            </w:r>
          </w:p>
        </w:tc>
        <w:tc>
          <w:tcPr>
            <w:tcW w:w="5689" w:type="dxa"/>
          </w:tcPr>
          <w:p w:rsidR="008D20F7" w:rsidRPr="00C655EE" w:rsidRDefault="008D20F7">
            <w:pPr>
              <w:pStyle w:val="BodyText"/>
              <w:rPr>
                <w:sz w:val="28"/>
                <w:szCs w:val="28"/>
              </w:rPr>
            </w:pPr>
            <w:r w:rsidRPr="00C655EE">
              <w:rPr>
                <w:sz w:val="28"/>
                <w:szCs w:val="28"/>
              </w:rPr>
              <w:t>Депутат  Ермаковского сельского Совета депутатов, специалист по социальной работе  МБУ  «Комплексный Центр социального обслуживания населения «Ермаковский»</w:t>
            </w:r>
          </w:p>
          <w:p w:rsidR="008D20F7" w:rsidRPr="00C655EE" w:rsidRDefault="008D20F7">
            <w:pPr>
              <w:pStyle w:val="BodyText"/>
              <w:rPr>
                <w:sz w:val="28"/>
                <w:szCs w:val="28"/>
              </w:rPr>
            </w:pPr>
          </w:p>
        </w:tc>
      </w:tr>
      <w:tr w:rsidR="008D20F7" w:rsidRPr="00C655EE" w:rsidTr="00C327C0">
        <w:tc>
          <w:tcPr>
            <w:tcW w:w="4271" w:type="dxa"/>
          </w:tcPr>
          <w:p w:rsidR="008D20F7" w:rsidRPr="00C655EE" w:rsidRDefault="008D20F7">
            <w:pPr>
              <w:pStyle w:val="BodyText"/>
              <w:rPr>
                <w:sz w:val="28"/>
                <w:szCs w:val="28"/>
              </w:rPr>
            </w:pPr>
            <w:r w:rsidRPr="00C655EE">
              <w:rPr>
                <w:sz w:val="28"/>
                <w:szCs w:val="28"/>
              </w:rPr>
              <w:t>Лавцевич</w:t>
            </w:r>
          </w:p>
          <w:p w:rsidR="008D20F7" w:rsidRPr="00C655EE" w:rsidRDefault="008D20F7">
            <w:pPr>
              <w:pStyle w:val="BodyText"/>
              <w:rPr>
                <w:sz w:val="28"/>
                <w:szCs w:val="28"/>
              </w:rPr>
            </w:pPr>
            <w:r w:rsidRPr="00C655EE">
              <w:rPr>
                <w:sz w:val="28"/>
                <w:szCs w:val="28"/>
              </w:rPr>
              <w:t>Надежда Михайловна</w:t>
            </w:r>
          </w:p>
          <w:p w:rsidR="008D20F7" w:rsidRPr="00C655EE" w:rsidRDefault="008D20F7">
            <w:pPr>
              <w:pStyle w:val="BodyText"/>
              <w:rPr>
                <w:sz w:val="28"/>
                <w:szCs w:val="28"/>
              </w:rPr>
            </w:pPr>
          </w:p>
        </w:tc>
        <w:tc>
          <w:tcPr>
            <w:tcW w:w="5689" w:type="dxa"/>
          </w:tcPr>
          <w:p w:rsidR="008D20F7" w:rsidRPr="00C655EE" w:rsidRDefault="008D20F7">
            <w:pPr>
              <w:pStyle w:val="BodyText"/>
              <w:rPr>
                <w:sz w:val="28"/>
                <w:szCs w:val="28"/>
              </w:rPr>
            </w:pPr>
            <w:r w:rsidRPr="00C655EE">
              <w:rPr>
                <w:sz w:val="28"/>
                <w:szCs w:val="28"/>
              </w:rPr>
              <w:t>Заведующая детским филиалом МБУ «Ермаковская централизованная библиотечная система»</w:t>
            </w:r>
          </w:p>
          <w:p w:rsidR="008D20F7" w:rsidRPr="00C655EE" w:rsidRDefault="008D20F7">
            <w:pPr>
              <w:pStyle w:val="BodyText"/>
              <w:rPr>
                <w:sz w:val="28"/>
                <w:szCs w:val="28"/>
              </w:rPr>
            </w:pPr>
          </w:p>
        </w:tc>
      </w:tr>
      <w:tr w:rsidR="008D20F7" w:rsidRPr="00C655EE" w:rsidTr="00C327C0">
        <w:tc>
          <w:tcPr>
            <w:tcW w:w="4271" w:type="dxa"/>
          </w:tcPr>
          <w:p w:rsidR="008D20F7" w:rsidRPr="00C655EE" w:rsidRDefault="008D20F7">
            <w:pPr>
              <w:pStyle w:val="BodyText"/>
              <w:rPr>
                <w:sz w:val="28"/>
                <w:szCs w:val="28"/>
              </w:rPr>
            </w:pPr>
            <w:r w:rsidRPr="00C655EE">
              <w:rPr>
                <w:sz w:val="28"/>
                <w:szCs w:val="28"/>
              </w:rPr>
              <w:t xml:space="preserve">Лесков </w:t>
            </w:r>
          </w:p>
          <w:p w:rsidR="008D20F7" w:rsidRPr="00C655EE" w:rsidRDefault="008D20F7">
            <w:pPr>
              <w:pStyle w:val="BodyText"/>
              <w:rPr>
                <w:sz w:val="28"/>
                <w:szCs w:val="28"/>
              </w:rPr>
            </w:pPr>
            <w:r w:rsidRPr="00C655EE">
              <w:rPr>
                <w:sz w:val="28"/>
                <w:szCs w:val="28"/>
              </w:rPr>
              <w:t>Александр Леонидович</w:t>
            </w:r>
          </w:p>
          <w:p w:rsidR="008D20F7" w:rsidRPr="00C655EE" w:rsidRDefault="008D20F7">
            <w:pPr>
              <w:pStyle w:val="BodyText"/>
              <w:rPr>
                <w:sz w:val="28"/>
                <w:szCs w:val="28"/>
              </w:rPr>
            </w:pPr>
            <w:r w:rsidRPr="00C655EE">
              <w:rPr>
                <w:sz w:val="28"/>
                <w:szCs w:val="28"/>
              </w:rPr>
              <w:t>(по согласованию)</w:t>
            </w:r>
          </w:p>
        </w:tc>
        <w:tc>
          <w:tcPr>
            <w:tcW w:w="5689" w:type="dxa"/>
          </w:tcPr>
          <w:p w:rsidR="008D20F7" w:rsidRPr="00C655EE" w:rsidRDefault="008D20F7">
            <w:pPr>
              <w:pStyle w:val="BodyText"/>
              <w:rPr>
                <w:sz w:val="28"/>
                <w:szCs w:val="28"/>
              </w:rPr>
            </w:pPr>
            <w:r w:rsidRPr="00C655EE">
              <w:rPr>
                <w:sz w:val="28"/>
                <w:szCs w:val="28"/>
              </w:rPr>
              <w:t xml:space="preserve">Директор  КГКУ Центра  занятости  населения по Ермаковскому району </w:t>
            </w:r>
          </w:p>
          <w:p w:rsidR="008D20F7" w:rsidRPr="00C655EE" w:rsidRDefault="008D20F7">
            <w:pPr>
              <w:pStyle w:val="BodyText"/>
              <w:rPr>
                <w:sz w:val="28"/>
                <w:szCs w:val="28"/>
              </w:rPr>
            </w:pPr>
          </w:p>
          <w:p w:rsidR="008D20F7" w:rsidRPr="00C655EE" w:rsidRDefault="008D20F7">
            <w:pPr>
              <w:pStyle w:val="BodyText"/>
              <w:rPr>
                <w:sz w:val="28"/>
                <w:szCs w:val="28"/>
              </w:rPr>
            </w:pPr>
          </w:p>
        </w:tc>
      </w:tr>
      <w:tr w:rsidR="008D20F7" w:rsidRPr="00C655EE" w:rsidTr="00C327C0">
        <w:tc>
          <w:tcPr>
            <w:tcW w:w="4271" w:type="dxa"/>
          </w:tcPr>
          <w:p w:rsidR="008D20F7" w:rsidRPr="00C655EE" w:rsidRDefault="008D20F7">
            <w:pPr>
              <w:pStyle w:val="BodyText"/>
              <w:rPr>
                <w:sz w:val="28"/>
                <w:szCs w:val="28"/>
              </w:rPr>
            </w:pPr>
            <w:r w:rsidRPr="00C655EE">
              <w:rPr>
                <w:sz w:val="28"/>
                <w:szCs w:val="28"/>
              </w:rPr>
              <w:t xml:space="preserve">Попов </w:t>
            </w:r>
          </w:p>
          <w:p w:rsidR="008D20F7" w:rsidRPr="00C655EE" w:rsidRDefault="008D20F7">
            <w:pPr>
              <w:pStyle w:val="BodyText"/>
              <w:rPr>
                <w:sz w:val="28"/>
                <w:szCs w:val="28"/>
              </w:rPr>
            </w:pPr>
            <w:r w:rsidRPr="00C655EE">
              <w:rPr>
                <w:sz w:val="28"/>
                <w:szCs w:val="28"/>
              </w:rPr>
              <w:t>Валерий Николаевич</w:t>
            </w:r>
          </w:p>
          <w:p w:rsidR="008D20F7" w:rsidRPr="00C655EE" w:rsidRDefault="008D20F7">
            <w:pPr>
              <w:pStyle w:val="BodyText"/>
              <w:rPr>
                <w:sz w:val="28"/>
                <w:szCs w:val="28"/>
              </w:rPr>
            </w:pPr>
            <w:r w:rsidRPr="00C655EE">
              <w:rPr>
                <w:sz w:val="28"/>
                <w:szCs w:val="28"/>
              </w:rPr>
              <w:t>(по согласованию)</w:t>
            </w:r>
          </w:p>
        </w:tc>
        <w:tc>
          <w:tcPr>
            <w:tcW w:w="5689" w:type="dxa"/>
          </w:tcPr>
          <w:p w:rsidR="008D20F7" w:rsidRPr="00C655EE" w:rsidRDefault="008D20F7">
            <w:pPr>
              <w:pStyle w:val="BodyText"/>
              <w:rPr>
                <w:sz w:val="28"/>
                <w:szCs w:val="28"/>
              </w:rPr>
            </w:pPr>
            <w:r w:rsidRPr="00C655EE">
              <w:rPr>
                <w:sz w:val="28"/>
                <w:szCs w:val="28"/>
              </w:rPr>
              <w:t xml:space="preserve">Подполковник внутренней службы, начальник филиала по Ермаковскому району ФКУ уголовно-исполнительной инспекции  ГУФСИН России по Красноярскому краю  </w:t>
            </w:r>
          </w:p>
          <w:p w:rsidR="008D20F7" w:rsidRPr="00C655EE" w:rsidRDefault="008D20F7">
            <w:pPr>
              <w:pStyle w:val="BodyText"/>
              <w:rPr>
                <w:sz w:val="28"/>
                <w:szCs w:val="28"/>
              </w:rPr>
            </w:pPr>
          </w:p>
        </w:tc>
      </w:tr>
      <w:tr w:rsidR="008D20F7" w:rsidRPr="00C655EE" w:rsidTr="00C327C0">
        <w:tc>
          <w:tcPr>
            <w:tcW w:w="4271" w:type="dxa"/>
          </w:tcPr>
          <w:p w:rsidR="008D20F7" w:rsidRPr="00C655EE" w:rsidRDefault="008D20F7">
            <w:pPr>
              <w:pStyle w:val="BodyText"/>
              <w:rPr>
                <w:sz w:val="28"/>
                <w:szCs w:val="28"/>
              </w:rPr>
            </w:pPr>
            <w:r w:rsidRPr="00C655EE">
              <w:rPr>
                <w:sz w:val="28"/>
                <w:szCs w:val="28"/>
              </w:rPr>
              <w:t xml:space="preserve">Сказина  </w:t>
            </w:r>
          </w:p>
          <w:p w:rsidR="008D20F7" w:rsidRPr="00C655EE" w:rsidRDefault="008D20F7">
            <w:pPr>
              <w:pStyle w:val="BodyText"/>
              <w:rPr>
                <w:sz w:val="28"/>
                <w:szCs w:val="28"/>
              </w:rPr>
            </w:pPr>
            <w:r w:rsidRPr="00C655EE">
              <w:rPr>
                <w:sz w:val="28"/>
                <w:szCs w:val="28"/>
              </w:rPr>
              <w:t>Валентина  Сергеевна</w:t>
            </w:r>
          </w:p>
          <w:p w:rsidR="008D20F7" w:rsidRPr="00C655EE" w:rsidRDefault="008D20F7">
            <w:pPr>
              <w:pStyle w:val="BodyText"/>
              <w:rPr>
                <w:sz w:val="28"/>
                <w:szCs w:val="28"/>
              </w:rPr>
            </w:pPr>
            <w:r w:rsidRPr="00C655EE">
              <w:rPr>
                <w:sz w:val="28"/>
                <w:szCs w:val="28"/>
              </w:rPr>
              <w:t xml:space="preserve"> (по согласованию)</w:t>
            </w:r>
          </w:p>
        </w:tc>
        <w:tc>
          <w:tcPr>
            <w:tcW w:w="5689" w:type="dxa"/>
          </w:tcPr>
          <w:p w:rsidR="008D20F7" w:rsidRPr="00C655EE" w:rsidRDefault="008D20F7">
            <w:pPr>
              <w:pStyle w:val="BodyText"/>
              <w:rPr>
                <w:sz w:val="28"/>
                <w:szCs w:val="28"/>
              </w:rPr>
            </w:pPr>
            <w:r w:rsidRPr="00C655EE">
              <w:rPr>
                <w:sz w:val="28"/>
                <w:szCs w:val="28"/>
              </w:rPr>
              <w:t>Старший инспектор ПДН ОП МО МВД России «Шушенский»</w:t>
            </w:r>
          </w:p>
          <w:p w:rsidR="008D20F7" w:rsidRPr="00C655EE" w:rsidRDefault="008D20F7" w:rsidP="00DB3736">
            <w:pPr>
              <w:pStyle w:val="BodyText"/>
              <w:rPr>
                <w:sz w:val="28"/>
                <w:szCs w:val="28"/>
              </w:rPr>
            </w:pPr>
          </w:p>
        </w:tc>
      </w:tr>
      <w:tr w:rsidR="008D20F7" w:rsidRPr="00C655EE" w:rsidTr="00C327C0">
        <w:tc>
          <w:tcPr>
            <w:tcW w:w="4271" w:type="dxa"/>
          </w:tcPr>
          <w:p w:rsidR="008D20F7" w:rsidRPr="00C655EE" w:rsidRDefault="008D20F7">
            <w:pPr>
              <w:pStyle w:val="BodyText"/>
              <w:rPr>
                <w:sz w:val="28"/>
                <w:szCs w:val="28"/>
              </w:rPr>
            </w:pPr>
          </w:p>
          <w:p w:rsidR="008D20F7" w:rsidRPr="00C655EE" w:rsidRDefault="008D20F7">
            <w:pPr>
              <w:pStyle w:val="BodyText"/>
              <w:rPr>
                <w:sz w:val="28"/>
                <w:szCs w:val="28"/>
              </w:rPr>
            </w:pPr>
          </w:p>
          <w:p w:rsidR="008D20F7" w:rsidRPr="00C655EE" w:rsidRDefault="008D20F7">
            <w:pPr>
              <w:pStyle w:val="BodyText"/>
              <w:rPr>
                <w:sz w:val="28"/>
                <w:szCs w:val="28"/>
              </w:rPr>
            </w:pPr>
            <w:r w:rsidRPr="00C655EE">
              <w:rPr>
                <w:sz w:val="28"/>
                <w:szCs w:val="28"/>
              </w:rPr>
              <w:t xml:space="preserve">Кускашева </w:t>
            </w:r>
          </w:p>
          <w:p w:rsidR="008D20F7" w:rsidRPr="00C655EE" w:rsidRDefault="008D20F7">
            <w:pPr>
              <w:pStyle w:val="BodyText"/>
              <w:rPr>
                <w:sz w:val="28"/>
                <w:szCs w:val="28"/>
              </w:rPr>
            </w:pPr>
            <w:r w:rsidRPr="00C655EE">
              <w:rPr>
                <w:sz w:val="28"/>
                <w:szCs w:val="28"/>
              </w:rPr>
              <w:t>Ирина Геннадьевна</w:t>
            </w:r>
          </w:p>
        </w:tc>
        <w:tc>
          <w:tcPr>
            <w:tcW w:w="5689" w:type="dxa"/>
          </w:tcPr>
          <w:p w:rsidR="008D20F7" w:rsidRPr="00C655EE" w:rsidRDefault="008D20F7">
            <w:pPr>
              <w:pStyle w:val="BodyText"/>
              <w:rPr>
                <w:sz w:val="28"/>
                <w:szCs w:val="28"/>
              </w:rPr>
            </w:pPr>
          </w:p>
          <w:p w:rsidR="008D20F7" w:rsidRPr="00C655EE" w:rsidRDefault="008D20F7">
            <w:pPr>
              <w:pStyle w:val="BodyText"/>
              <w:rPr>
                <w:sz w:val="28"/>
                <w:szCs w:val="28"/>
              </w:rPr>
            </w:pPr>
          </w:p>
          <w:p w:rsidR="008D20F7" w:rsidRPr="00C655EE" w:rsidRDefault="008D20F7">
            <w:pPr>
              <w:pStyle w:val="BodyText"/>
              <w:rPr>
                <w:sz w:val="28"/>
                <w:szCs w:val="28"/>
              </w:rPr>
            </w:pPr>
            <w:r w:rsidRPr="00C655EE">
              <w:rPr>
                <w:sz w:val="28"/>
                <w:szCs w:val="28"/>
              </w:rPr>
              <w:t>Районный педиатр</w:t>
            </w:r>
          </w:p>
          <w:p w:rsidR="008D20F7" w:rsidRPr="00C655EE" w:rsidRDefault="008D20F7" w:rsidP="008B349C">
            <w:pPr>
              <w:pStyle w:val="BodyText"/>
              <w:rPr>
                <w:sz w:val="28"/>
                <w:szCs w:val="28"/>
              </w:rPr>
            </w:pPr>
          </w:p>
        </w:tc>
      </w:tr>
      <w:tr w:rsidR="008D20F7" w:rsidRPr="00C655EE" w:rsidTr="00C327C0">
        <w:tc>
          <w:tcPr>
            <w:tcW w:w="4271" w:type="dxa"/>
          </w:tcPr>
          <w:p w:rsidR="008D20F7" w:rsidRPr="00C655EE" w:rsidRDefault="008D20F7">
            <w:pPr>
              <w:pStyle w:val="BodyText"/>
              <w:rPr>
                <w:sz w:val="28"/>
                <w:szCs w:val="28"/>
              </w:rPr>
            </w:pPr>
          </w:p>
          <w:p w:rsidR="008D20F7" w:rsidRPr="00C655EE" w:rsidRDefault="008D20F7">
            <w:pPr>
              <w:pStyle w:val="BodyText"/>
              <w:rPr>
                <w:sz w:val="28"/>
                <w:szCs w:val="28"/>
              </w:rPr>
            </w:pPr>
            <w:r w:rsidRPr="00C655EE">
              <w:rPr>
                <w:sz w:val="28"/>
                <w:szCs w:val="28"/>
              </w:rPr>
              <w:t xml:space="preserve">Баранова </w:t>
            </w:r>
          </w:p>
          <w:p w:rsidR="008D20F7" w:rsidRPr="00C655EE" w:rsidRDefault="008D20F7">
            <w:pPr>
              <w:pStyle w:val="BodyText"/>
              <w:rPr>
                <w:sz w:val="28"/>
                <w:szCs w:val="28"/>
              </w:rPr>
            </w:pPr>
            <w:r w:rsidRPr="00C655EE">
              <w:rPr>
                <w:sz w:val="28"/>
                <w:szCs w:val="28"/>
              </w:rPr>
              <w:t>Надежда  Федоровна</w:t>
            </w:r>
          </w:p>
        </w:tc>
        <w:tc>
          <w:tcPr>
            <w:tcW w:w="5689" w:type="dxa"/>
          </w:tcPr>
          <w:p w:rsidR="008D20F7" w:rsidRPr="00C655EE" w:rsidRDefault="008D20F7">
            <w:pPr>
              <w:pStyle w:val="BodyText"/>
              <w:rPr>
                <w:sz w:val="28"/>
                <w:szCs w:val="28"/>
              </w:rPr>
            </w:pPr>
            <w:r w:rsidRPr="00C655EE">
              <w:rPr>
                <w:sz w:val="28"/>
                <w:szCs w:val="28"/>
              </w:rPr>
              <w:t>Главный специалист опеки и попечительства Управления образования администрации Ермаковского района</w:t>
            </w:r>
          </w:p>
          <w:p w:rsidR="008D20F7" w:rsidRPr="00C655EE" w:rsidRDefault="008D20F7">
            <w:pPr>
              <w:pStyle w:val="BodyText"/>
              <w:rPr>
                <w:sz w:val="28"/>
                <w:szCs w:val="28"/>
              </w:rPr>
            </w:pPr>
          </w:p>
        </w:tc>
      </w:tr>
      <w:tr w:rsidR="008D20F7" w:rsidRPr="00C655EE" w:rsidTr="00C327C0">
        <w:tc>
          <w:tcPr>
            <w:tcW w:w="4271" w:type="dxa"/>
          </w:tcPr>
          <w:p w:rsidR="008D20F7" w:rsidRPr="00C655EE" w:rsidRDefault="008D20F7">
            <w:pPr>
              <w:pStyle w:val="BodyText"/>
              <w:rPr>
                <w:sz w:val="28"/>
                <w:szCs w:val="28"/>
              </w:rPr>
            </w:pPr>
          </w:p>
        </w:tc>
        <w:tc>
          <w:tcPr>
            <w:tcW w:w="5689" w:type="dxa"/>
          </w:tcPr>
          <w:p w:rsidR="008D20F7" w:rsidRPr="00C655EE" w:rsidRDefault="008D20F7">
            <w:pPr>
              <w:pStyle w:val="BodyText"/>
              <w:rPr>
                <w:sz w:val="28"/>
                <w:szCs w:val="28"/>
              </w:rPr>
            </w:pPr>
          </w:p>
        </w:tc>
      </w:tr>
      <w:tr w:rsidR="008D20F7" w:rsidRPr="00C655EE" w:rsidTr="00C327C0">
        <w:tc>
          <w:tcPr>
            <w:tcW w:w="4271" w:type="dxa"/>
          </w:tcPr>
          <w:p w:rsidR="008D20F7" w:rsidRPr="00C655EE" w:rsidRDefault="008D20F7">
            <w:pPr>
              <w:pStyle w:val="BodyText"/>
              <w:rPr>
                <w:sz w:val="28"/>
                <w:szCs w:val="28"/>
              </w:rPr>
            </w:pPr>
            <w:r w:rsidRPr="00C655EE">
              <w:rPr>
                <w:sz w:val="28"/>
                <w:szCs w:val="28"/>
              </w:rPr>
              <w:t xml:space="preserve">Гордеева </w:t>
            </w:r>
          </w:p>
          <w:p w:rsidR="008D20F7" w:rsidRPr="00C655EE" w:rsidRDefault="008D20F7">
            <w:pPr>
              <w:pStyle w:val="BodyText"/>
              <w:rPr>
                <w:sz w:val="28"/>
                <w:szCs w:val="28"/>
              </w:rPr>
            </w:pPr>
            <w:r w:rsidRPr="00C655EE">
              <w:rPr>
                <w:sz w:val="28"/>
                <w:szCs w:val="28"/>
              </w:rPr>
              <w:t>Любовь Романовна</w:t>
            </w:r>
          </w:p>
        </w:tc>
        <w:tc>
          <w:tcPr>
            <w:tcW w:w="5689" w:type="dxa"/>
          </w:tcPr>
          <w:p w:rsidR="008D20F7" w:rsidRPr="00C655EE" w:rsidRDefault="008D20F7">
            <w:pPr>
              <w:pStyle w:val="BodyText"/>
              <w:rPr>
                <w:sz w:val="28"/>
                <w:szCs w:val="28"/>
              </w:rPr>
            </w:pPr>
            <w:r w:rsidRPr="00C655EE">
              <w:rPr>
                <w:sz w:val="28"/>
                <w:szCs w:val="28"/>
              </w:rPr>
              <w:t xml:space="preserve">Медсестра наркологического кабинета МБМУ «Ермаковская ЦРБ»  </w:t>
            </w:r>
          </w:p>
          <w:p w:rsidR="008D20F7" w:rsidRPr="00C655EE" w:rsidRDefault="008D20F7" w:rsidP="00DB3736">
            <w:pPr>
              <w:pStyle w:val="BodyText"/>
              <w:rPr>
                <w:sz w:val="28"/>
                <w:szCs w:val="28"/>
              </w:rPr>
            </w:pPr>
          </w:p>
        </w:tc>
      </w:tr>
      <w:tr w:rsidR="008D20F7" w:rsidRPr="00C655EE" w:rsidTr="00C327C0">
        <w:tc>
          <w:tcPr>
            <w:tcW w:w="4271" w:type="dxa"/>
          </w:tcPr>
          <w:p w:rsidR="008D20F7" w:rsidRPr="00C655EE" w:rsidRDefault="008D20F7">
            <w:pPr>
              <w:pStyle w:val="BodyText"/>
              <w:rPr>
                <w:color w:val="FF0000"/>
                <w:sz w:val="28"/>
                <w:szCs w:val="28"/>
              </w:rPr>
            </w:pPr>
          </w:p>
        </w:tc>
        <w:tc>
          <w:tcPr>
            <w:tcW w:w="5689" w:type="dxa"/>
          </w:tcPr>
          <w:p w:rsidR="008D20F7" w:rsidRPr="00C655EE" w:rsidRDefault="008D20F7" w:rsidP="00DB3736">
            <w:pPr>
              <w:pStyle w:val="BodyText"/>
              <w:rPr>
                <w:sz w:val="28"/>
                <w:szCs w:val="28"/>
              </w:rPr>
            </w:pPr>
          </w:p>
        </w:tc>
      </w:tr>
      <w:tr w:rsidR="008D20F7" w:rsidRPr="00C655EE" w:rsidTr="00C327C0">
        <w:tc>
          <w:tcPr>
            <w:tcW w:w="4271" w:type="dxa"/>
          </w:tcPr>
          <w:p w:rsidR="008D20F7" w:rsidRPr="00C655EE" w:rsidRDefault="008D20F7">
            <w:pPr>
              <w:pStyle w:val="BodyText"/>
              <w:rPr>
                <w:sz w:val="28"/>
                <w:szCs w:val="28"/>
              </w:rPr>
            </w:pPr>
            <w:r w:rsidRPr="00C655EE">
              <w:rPr>
                <w:sz w:val="28"/>
                <w:szCs w:val="28"/>
              </w:rPr>
              <w:t xml:space="preserve">Лепин </w:t>
            </w:r>
          </w:p>
          <w:p w:rsidR="008D20F7" w:rsidRPr="00C655EE" w:rsidRDefault="008D20F7">
            <w:pPr>
              <w:pStyle w:val="BodyText"/>
              <w:rPr>
                <w:sz w:val="28"/>
                <w:szCs w:val="28"/>
              </w:rPr>
            </w:pPr>
            <w:r w:rsidRPr="00C655EE">
              <w:rPr>
                <w:sz w:val="28"/>
                <w:szCs w:val="28"/>
              </w:rPr>
              <w:t>Александр Владимирович</w:t>
            </w:r>
          </w:p>
          <w:p w:rsidR="008D20F7" w:rsidRPr="00C655EE" w:rsidRDefault="008D20F7">
            <w:pPr>
              <w:pStyle w:val="BodyText"/>
              <w:rPr>
                <w:sz w:val="28"/>
                <w:szCs w:val="28"/>
              </w:rPr>
            </w:pPr>
            <w:r w:rsidRPr="00C655EE">
              <w:rPr>
                <w:sz w:val="28"/>
                <w:szCs w:val="28"/>
              </w:rPr>
              <w:t>(по согласованию)</w:t>
            </w:r>
          </w:p>
        </w:tc>
        <w:tc>
          <w:tcPr>
            <w:tcW w:w="5689" w:type="dxa"/>
          </w:tcPr>
          <w:p w:rsidR="008D20F7" w:rsidRPr="00C655EE" w:rsidRDefault="008D20F7">
            <w:pPr>
              <w:pStyle w:val="BodyText"/>
              <w:rPr>
                <w:sz w:val="28"/>
                <w:szCs w:val="28"/>
              </w:rPr>
            </w:pPr>
            <w:r w:rsidRPr="00C655EE">
              <w:rPr>
                <w:sz w:val="28"/>
                <w:szCs w:val="28"/>
              </w:rPr>
              <w:t xml:space="preserve">Председатель региональной общественной организации содействия и поддержки гражданских инициатив «Авангард» </w:t>
            </w:r>
          </w:p>
          <w:p w:rsidR="008D20F7" w:rsidRPr="00C655EE" w:rsidRDefault="008D20F7">
            <w:pPr>
              <w:pStyle w:val="BodyText"/>
              <w:rPr>
                <w:color w:val="FF0000"/>
                <w:sz w:val="28"/>
                <w:szCs w:val="28"/>
              </w:rPr>
            </w:pPr>
          </w:p>
        </w:tc>
      </w:tr>
      <w:tr w:rsidR="008D20F7" w:rsidRPr="00C655EE" w:rsidTr="00C327C0">
        <w:tc>
          <w:tcPr>
            <w:tcW w:w="4271" w:type="dxa"/>
          </w:tcPr>
          <w:p w:rsidR="008D20F7" w:rsidRPr="00C655EE" w:rsidRDefault="008D20F7">
            <w:pPr>
              <w:pStyle w:val="BodyText"/>
              <w:rPr>
                <w:sz w:val="28"/>
                <w:szCs w:val="28"/>
              </w:rPr>
            </w:pPr>
            <w:r w:rsidRPr="00C655EE">
              <w:rPr>
                <w:sz w:val="28"/>
                <w:szCs w:val="28"/>
              </w:rPr>
              <w:t xml:space="preserve">Состреженковская </w:t>
            </w:r>
          </w:p>
          <w:p w:rsidR="008D20F7" w:rsidRPr="00C655EE" w:rsidRDefault="008D20F7">
            <w:pPr>
              <w:pStyle w:val="BodyText"/>
              <w:rPr>
                <w:sz w:val="28"/>
                <w:szCs w:val="28"/>
              </w:rPr>
            </w:pPr>
            <w:r w:rsidRPr="00C655EE">
              <w:rPr>
                <w:sz w:val="28"/>
                <w:szCs w:val="28"/>
              </w:rPr>
              <w:t xml:space="preserve">Елена Юрьевна </w:t>
            </w:r>
          </w:p>
          <w:p w:rsidR="008D20F7" w:rsidRPr="00C655EE" w:rsidRDefault="008D20F7">
            <w:pPr>
              <w:pStyle w:val="BodyText"/>
              <w:rPr>
                <w:sz w:val="28"/>
                <w:szCs w:val="28"/>
              </w:rPr>
            </w:pPr>
            <w:r w:rsidRPr="00C655EE">
              <w:rPr>
                <w:sz w:val="28"/>
                <w:szCs w:val="28"/>
              </w:rPr>
              <w:t>(по согласованию)</w:t>
            </w:r>
          </w:p>
        </w:tc>
        <w:tc>
          <w:tcPr>
            <w:tcW w:w="5689" w:type="dxa"/>
          </w:tcPr>
          <w:p w:rsidR="008D20F7" w:rsidRPr="00C655EE" w:rsidRDefault="008D20F7">
            <w:pPr>
              <w:pStyle w:val="BodyText"/>
              <w:rPr>
                <w:sz w:val="28"/>
                <w:szCs w:val="28"/>
              </w:rPr>
            </w:pPr>
            <w:r w:rsidRPr="00C655EE">
              <w:rPr>
                <w:sz w:val="28"/>
                <w:szCs w:val="28"/>
              </w:rPr>
              <w:t>Заведующая аптекой ИП «Состреженковская Е.Ю.», депутат районного Совета депутатов</w:t>
            </w:r>
          </w:p>
          <w:p w:rsidR="008D20F7" w:rsidRPr="00C655EE" w:rsidRDefault="008D20F7" w:rsidP="00DB3736">
            <w:pPr>
              <w:pStyle w:val="BodyText"/>
              <w:rPr>
                <w:sz w:val="28"/>
                <w:szCs w:val="28"/>
              </w:rPr>
            </w:pPr>
          </w:p>
        </w:tc>
      </w:tr>
      <w:tr w:rsidR="008D20F7" w:rsidRPr="00C655EE" w:rsidTr="00C327C0">
        <w:tc>
          <w:tcPr>
            <w:tcW w:w="4271" w:type="dxa"/>
          </w:tcPr>
          <w:p w:rsidR="008D20F7" w:rsidRPr="00C655EE" w:rsidRDefault="008D20F7">
            <w:pPr>
              <w:pStyle w:val="BodyText"/>
              <w:rPr>
                <w:sz w:val="28"/>
                <w:szCs w:val="28"/>
              </w:rPr>
            </w:pPr>
          </w:p>
          <w:p w:rsidR="008D20F7" w:rsidRPr="00C655EE" w:rsidRDefault="008D20F7">
            <w:pPr>
              <w:pStyle w:val="BodyText"/>
              <w:rPr>
                <w:sz w:val="28"/>
                <w:szCs w:val="28"/>
              </w:rPr>
            </w:pPr>
            <w:r w:rsidRPr="00C655EE">
              <w:rPr>
                <w:sz w:val="28"/>
                <w:szCs w:val="28"/>
              </w:rPr>
              <w:t xml:space="preserve">Козгов </w:t>
            </w:r>
          </w:p>
          <w:p w:rsidR="008D20F7" w:rsidRPr="00C655EE" w:rsidRDefault="008D20F7">
            <w:pPr>
              <w:pStyle w:val="BodyText"/>
              <w:rPr>
                <w:sz w:val="28"/>
                <w:szCs w:val="28"/>
              </w:rPr>
            </w:pPr>
            <w:r w:rsidRPr="00C655EE">
              <w:rPr>
                <w:sz w:val="28"/>
                <w:szCs w:val="28"/>
              </w:rPr>
              <w:t xml:space="preserve">Георгий Петрович </w:t>
            </w:r>
          </w:p>
          <w:p w:rsidR="008D20F7" w:rsidRPr="00C655EE" w:rsidRDefault="008D20F7">
            <w:pPr>
              <w:pStyle w:val="BodyText"/>
              <w:rPr>
                <w:sz w:val="28"/>
                <w:szCs w:val="28"/>
              </w:rPr>
            </w:pPr>
            <w:r w:rsidRPr="00C655EE">
              <w:rPr>
                <w:sz w:val="28"/>
                <w:szCs w:val="28"/>
              </w:rPr>
              <w:t>(по согласованию)</w:t>
            </w:r>
          </w:p>
        </w:tc>
        <w:tc>
          <w:tcPr>
            <w:tcW w:w="5689" w:type="dxa"/>
          </w:tcPr>
          <w:p w:rsidR="008D20F7" w:rsidRPr="00C655EE" w:rsidRDefault="008D20F7">
            <w:pPr>
              <w:pStyle w:val="BodyText"/>
              <w:rPr>
                <w:sz w:val="28"/>
                <w:szCs w:val="28"/>
              </w:rPr>
            </w:pPr>
          </w:p>
          <w:p w:rsidR="008D20F7" w:rsidRPr="00C655EE" w:rsidRDefault="008D20F7">
            <w:pPr>
              <w:pStyle w:val="BodyText"/>
              <w:rPr>
                <w:sz w:val="28"/>
                <w:szCs w:val="28"/>
              </w:rPr>
            </w:pPr>
            <w:r w:rsidRPr="00C655EE">
              <w:rPr>
                <w:sz w:val="28"/>
                <w:szCs w:val="28"/>
              </w:rPr>
              <w:t xml:space="preserve">Настоятель храма трёх святителей с. Ермаковского, иерей </w:t>
            </w:r>
          </w:p>
          <w:p w:rsidR="008D20F7" w:rsidRPr="00C655EE" w:rsidRDefault="008D20F7">
            <w:pPr>
              <w:pStyle w:val="BodyText"/>
              <w:rPr>
                <w:sz w:val="28"/>
                <w:szCs w:val="28"/>
              </w:rPr>
            </w:pPr>
          </w:p>
        </w:tc>
      </w:tr>
    </w:tbl>
    <w:p w:rsidR="008D20F7" w:rsidRPr="00C655EE" w:rsidRDefault="008D20F7" w:rsidP="00C327C0">
      <w:pPr>
        <w:pStyle w:val="BodyText"/>
        <w:ind w:firstLine="709"/>
        <w:jc w:val="both"/>
        <w:rPr>
          <w:sz w:val="28"/>
          <w:szCs w:val="28"/>
        </w:rPr>
      </w:pPr>
      <w:r w:rsidRPr="00C655EE">
        <w:rPr>
          <w:sz w:val="28"/>
          <w:szCs w:val="28"/>
        </w:rPr>
        <w:t xml:space="preserve">  </w:t>
      </w:r>
    </w:p>
    <w:p w:rsidR="008D20F7" w:rsidRPr="00C655EE" w:rsidRDefault="008D20F7" w:rsidP="00C327C0">
      <w:pPr>
        <w:pStyle w:val="BodyText"/>
        <w:ind w:firstLine="709"/>
        <w:jc w:val="both"/>
        <w:rPr>
          <w:sz w:val="28"/>
          <w:szCs w:val="28"/>
        </w:rPr>
      </w:pPr>
      <w:r w:rsidRPr="00C655EE">
        <w:rPr>
          <w:sz w:val="28"/>
          <w:szCs w:val="28"/>
        </w:rPr>
        <w:t xml:space="preserve">    </w:t>
      </w:r>
    </w:p>
    <w:p w:rsidR="008D20F7" w:rsidRDefault="008D20F7" w:rsidP="00C327C0">
      <w:pPr>
        <w:pStyle w:val="BodyText"/>
        <w:ind w:firstLine="709"/>
        <w:jc w:val="both"/>
        <w:rPr>
          <w:sz w:val="28"/>
          <w:szCs w:val="28"/>
        </w:rPr>
      </w:pPr>
    </w:p>
    <w:p w:rsidR="008D20F7" w:rsidRDefault="008D20F7" w:rsidP="00C327C0">
      <w:pPr>
        <w:pStyle w:val="BodyText"/>
        <w:ind w:firstLine="709"/>
        <w:jc w:val="both"/>
        <w:rPr>
          <w:sz w:val="28"/>
          <w:szCs w:val="28"/>
        </w:rPr>
      </w:pPr>
    </w:p>
    <w:p w:rsidR="008D20F7" w:rsidRDefault="008D20F7" w:rsidP="00C327C0">
      <w:pPr>
        <w:pStyle w:val="BodyText"/>
        <w:ind w:firstLine="709"/>
        <w:jc w:val="both"/>
        <w:rPr>
          <w:sz w:val="28"/>
          <w:szCs w:val="28"/>
        </w:rPr>
      </w:pPr>
    </w:p>
    <w:p w:rsidR="008D20F7" w:rsidRDefault="008D20F7" w:rsidP="00C327C0">
      <w:pPr>
        <w:pStyle w:val="BodyText"/>
        <w:ind w:firstLine="709"/>
        <w:jc w:val="both"/>
        <w:rPr>
          <w:sz w:val="28"/>
          <w:szCs w:val="28"/>
        </w:rPr>
      </w:pPr>
    </w:p>
    <w:p w:rsidR="008D20F7" w:rsidRPr="00C655EE" w:rsidRDefault="008D20F7" w:rsidP="00C327C0">
      <w:pPr>
        <w:pStyle w:val="BodyText"/>
        <w:ind w:firstLine="709"/>
        <w:jc w:val="both"/>
        <w:rPr>
          <w:sz w:val="28"/>
          <w:szCs w:val="28"/>
        </w:rPr>
      </w:pPr>
    </w:p>
    <w:p w:rsidR="008D20F7" w:rsidRPr="00C655EE" w:rsidRDefault="008D20F7" w:rsidP="00C327C0">
      <w:pPr>
        <w:pStyle w:val="BodyText"/>
        <w:ind w:firstLine="709"/>
        <w:jc w:val="both"/>
        <w:rPr>
          <w:sz w:val="28"/>
          <w:szCs w:val="28"/>
        </w:rPr>
      </w:pPr>
    </w:p>
    <w:p w:rsidR="008D20F7" w:rsidRPr="00C655EE" w:rsidRDefault="008D20F7" w:rsidP="00C327C0">
      <w:pPr>
        <w:pStyle w:val="BodyText"/>
        <w:ind w:firstLine="709"/>
        <w:jc w:val="both"/>
        <w:rPr>
          <w:sz w:val="28"/>
          <w:szCs w:val="28"/>
        </w:rPr>
      </w:pPr>
    </w:p>
    <w:p w:rsidR="008D20F7" w:rsidRPr="00C655EE" w:rsidRDefault="008D20F7" w:rsidP="00C327C0">
      <w:pPr>
        <w:pStyle w:val="BodyText"/>
        <w:ind w:firstLine="709"/>
        <w:jc w:val="both"/>
        <w:rPr>
          <w:sz w:val="28"/>
          <w:szCs w:val="28"/>
        </w:rPr>
      </w:pPr>
    </w:p>
    <w:p w:rsidR="008D20F7" w:rsidRPr="00C655EE" w:rsidRDefault="008D20F7" w:rsidP="00C327C0">
      <w:pPr>
        <w:pStyle w:val="BodyText"/>
        <w:ind w:firstLine="709"/>
        <w:rPr>
          <w:sz w:val="28"/>
          <w:szCs w:val="28"/>
        </w:rPr>
      </w:pPr>
      <w:r w:rsidRPr="00C655EE">
        <w:rPr>
          <w:sz w:val="28"/>
          <w:szCs w:val="28"/>
        </w:rPr>
        <w:t xml:space="preserve">                                                                       </w:t>
      </w:r>
    </w:p>
    <w:p w:rsidR="008D20F7" w:rsidRPr="00C655EE" w:rsidRDefault="008D20F7" w:rsidP="00237342">
      <w:pPr>
        <w:pStyle w:val="BodyText"/>
        <w:ind w:left="567" w:firstLine="709"/>
        <w:jc w:val="both"/>
        <w:rPr>
          <w:sz w:val="28"/>
          <w:szCs w:val="28"/>
        </w:rPr>
      </w:pPr>
      <w:r>
        <w:rPr>
          <w:sz w:val="28"/>
          <w:szCs w:val="28"/>
        </w:rPr>
        <w:t xml:space="preserve">              </w:t>
      </w:r>
      <w:r w:rsidRPr="00C655EE">
        <w:rPr>
          <w:sz w:val="28"/>
          <w:szCs w:val="28"/>
        </w:rPr>
        <w:t xml:space="preserve">                                      Приложение к постановлению</w:t>
      </w:r>
    </w:p>
    <w:p w:rsidR="008D20F7" w:rsidRPr="00C655EE" w:rsidRDefault="008D20F7" w:rsidP="00237342">
      <w:pPr>
        <w:pStyle w:val="BodyText"/>
        <w:ind w:firstLine="709"/>
        <w:jc w:val="both"/>
        <w:rPr>
          <w:sz w:val="28"/>
          <w:szCs w:val="28"/>
        </w:rPr>
      </w:pPr>
      <w:r w:rsidRPr="00C655EE">
        <w:rPr>
          <w:sz w:val="28"/>
          <w:szCs w:val="28"/>
        </w:rPr>
        <w:t xml:space="preserve">                                                            администрации района №2</w:t>
      </w:r>
    </w:p>
    <w:p w:rsidR="008D20F7" w:rsidRPr="00C655EE" w:rsidRDefault="008D20F7" w:rsidP="00237342">
      <w:pPr>
        <w:pStyle w:val="BodyText"/>
        <w:ind w:firstLine="709"/>
        <w:jc w:val="both"/>
        <w:rPr>
          <w:sz w:val="28"/>
          <w:szCs w:val="28"/>
        </w:rPr>
      </w:pPr>
      <w:r w:rsidRPr="00C655EE">
        <w:rPr>
          <w:sz w:val="28"/>
          <w:szCs w:val="28"/>
        </w:rPr>
        <w:t xml:space="preserve">                              </w:t>
      </w:r>
      <w:r>
        <w:rPr>
          <w:sz w:val="28"/>
          <w:szCs w:val="28"/>
        </w:rPr>
        <w:t xml:space="preserve">                              </w:t>
      </w:r>
      <w:r w:rsidRPr="00C655EE">
        <w:rPr>
          <w:sz w:val="28"/>
          <w:szCs w:val="28"/>
          <w:u w:val="single"/>
        </w:rPr>
        <w:t>от _«</w:t>
      </w:r>
      <w:r>
        <w:rPr>
          <w:sz w:val="28"/>
          <w:szCs w:val="28"/>
          <w:u w:val="single"/>
        </w:rPr>
        <w:t>05</w:t>
      </w:r>
      <w:r w:rsidRPr="00C655EE">
        <w:rPr>
          <w:sz w:val="28"/>
          <w:szCs w:val="28"/>
          <w:u w:val="single"/>
        </w:rPr>
        <w:t>»</w:t>
      </w:r>
      <w:r>
        <w:rPr>
          <w:sz w:val="28"/>
          <w:szCs w:val="28"/>
          <w:u w:val="single"/>
        </w:rPr>
        <w:t xml:space="preserve"> августа </w:t>
      </w:r>
      <w:r w:rsidRPr="00C655EE">
        <w:rPr>
          <w:sz w:val="28"/>
          <w:szCs w:val="28"/>
          <w:u w:val="single"/>
        </w:rPr>
        <w:t xml:space="preserve"> </w:t>
      </w:r>
      <w:smartTag w:uri="urn:schemas-microsoft-com:office:smarttags" w:element="metricconverter">
        <w:smartTagPr>
          <w:attr w:name="ProductID" w:val="2013 г"/>
        </w:smartTagPr>
        <w:r w:rsidRPr="00C655EE">
          <w:rPr>
            <w:sz w:val="28"/>
            <w:szCs w:val="28"/>
            <w:u w:val="single"/>
          </w:rPr>
          <w:t>2013 г</w:t>
        </w:r>
      </w:smartTag>
      <w:r w:rsidRPr="00C655EE">
        <w:rPr>
          <w:sz w:val="28"/>
          <w:szCs w:val="28"/>
        </w:rPr>
        <w:t>.</w:t>
      </w:r>
    </w:p>
    <w:p w:rsidR="008D20F7" w:rsidRPr="00C655EE" w:rsidRDefault="008D20F7" w:rsidP="00237342">
      <w:pPr>
        <w:pStyle w:val="BodyText"/>
        <w:ind w:firstLine="709"/>
        <w:rPr>
          <w:sz w:val="28"/>
          <w:szCs w:val="28"/>
        </w:rPr>
      </w:pPr>
      <w:r w:rsidRPr="00C655EE">
        <w:rPr>
          <w:sz w:val="28"/>
          <w:szCs w:val="28"/>
        </w:rPr>
        <w:t xml:space="preserve">                                                                </w:t>
      </w:r>
      <w:bookmarkStart w:id="0" w:name="_GoBack"/>
      <w:bookmarkEnd w:id="0"/>
      <w:r w:rsidRPr="00C655EE">
        <w:rPr>
          <w:sz w:val="28"/>
          <w:szCs w:val="28"/>
        </w:rPr>
        <w:t xml:space="preserve"> </w:t>
      </w:r>
      <w:r w:rsidRPr="00C655EE">
        <w:rPr>
          <w:sz w:val="28"/>
          <w:szCs w:val="28"/>
          <w:u w:val="single"/>
        </w:rPr>
        <w:t xml:space="preserve">№ </w:t>
      </w:r>
      <w:r>
        <w:rPr>
          <w:sz w:val="28"/>
          <w:szCs w:val="28"/>
          <w:u w:val="single"/>
        </w:rPr>
        <w:t xml:space="preserve"> 518-п</w:t>
      </w:r>
      <w:r w:rsidRPr="00C655EE">
        <w:rPr>
          <w:sz w:val="28"/>
          <w:szCs w:val="28"/>
          <w:u w:val="single"/>
        </w:rPr>
        <w:t xml:space="preserve">                                        </w:t>
      </w:r>
    </w:p>
    <w:p w:rsidR="008D20F7" w:rsidRPr="00C655EE" w:rsidRDefault="008D20F7" w:rsidP="00C327C0">
      <w:pPr>
        <w:pStyle w:val="BodyText"/>
        <w:ind w:firstLine="709"/>
        <w:jc w:val="center"/>
        <w:rPr>
          <w:sz w:val="28"/>
          <w:szCs w:val="28"/>
        </w:rPr>
      </w:pPr>
    </w:p>
    <w:p w:rsidR="008D20F7" w:rsidRPr="00C655EE" w:rsidRDefault="008D20F7" w:rsidP="00C327C0">
      <w:pPr>
        <w:pStyle w:val="Title"/>
        <w:jc w:val="right"/>
        <w:rPr>
          <w:b w:val="0"/>
          <w:bCs w:val="0"/>
          <w:szCs w:val="28"/>
        </w:rPr>
      </w:pPr>
    </w:p>
    <w:p w:rsidR="008D20F7" w:rsidRPr="00C655EE" w:rsidRDefault="008D20F7" w:rsidP="00C327C0">
      <w:pPr>
        <w:pStyle w:val="Title"/>
        <w:rPr>
          <w:szCs w:val="28"/>
        </w:rPr>
      </w:pPr>
      <w:r w:rsidRPr="00C655EE">
        <w:rPr>
          <w:szCs w:val="28"/>
        </w:rPr>
        <w:t>Положение</w:t>
      </w:r>
    </w:p>
    <w:p w:rsidR="008D20F7" w:rsidRPr="00C655EE" w:rsidRDefault="008D20F7" w:rsidP="00C327C0">
      <w:pPr>
        <w:jc w:val="center"/>
        <w:rPr>
          <w:b/>
          <w:bCs/>
          <w:sz w:val="28"/>
          <w:szCs w:val="28"/>
        </w:rPr>
      </w:pPr>
      <w:r w:rsidRPr="00C655EE">
        <w:rPr>
          <w:b/>
          <w:bCs/>
          <w:sz w:val="28"/>
          <w:szCs w:val="28"/>
        </w:rPr>
        <w:t>Комиссии по делам несовершеннолетних и защите их прав  при администрации Ермаковского района.</w:t>
      </w:r>
    </w:p>
    <w:p w:rsidR="008D20F7" w:rsidRPr="00C655EE" w:rsidRDefault="008D20F7" w:rsidP="00C327C0">
      <w:pPr>
        <w:jc w:val="center"/>
        <w:rPr>
          <w:b/>
          <w:bCs/>
          <w:sz w:val="28"/>
          <w:szCs w:val="28"/>
        </w:rPr>
      </w:pPr>
    </w:p>
    <w:p w:rsidR="008D20F7" w:rsidRPr="00C655EE" w:rsidRDefault="008D20F7" w:rsidP="00C327C0">
      <w:pPr>
        <w:numPr>
          <w:ilvl w:val="0"/>
          <w:numId w:val="1"/>
        </w:numPr>
        <w:jc w:val="center"/>
        <w:rPr>
          <w:b/>
          <w:bCs/>
          <w:sz w:val="28"/>
          <w:szCs w:val="28"/>
        </w:rPr>
      </w:pPr>
      <w:r w:rsidRPr="00C655EE">
        <w:rPr>
          <w:b/>
          <w:bCs/>
          <w:sz w:val="28"/>
          <w:szCs w:val="28"/>
        </w:rPr>
        <w:t>Общие положения</w:t>
      </w:r>
    </w:p>
    <w:p w:rsidR="008D20F7" w:rsidRPr="00C655EE" w:rsidRDefault="008D20F7" w:rsidP="00C327C0">
      <w:pPr>
        <w:ind w:firstLine="709"/>
        <w:jc w:val="both"/>
        <w:rPr>
          <w:sz w:val="28"/>
          <w:szCs w:val="28"/>
        </w:rPr>
      </w:pPr>
      <w:r w:rsidRPr="00C655EE">
        <w:rPr>
          <w:sz w:val="28"/>
          <w:szCs w:val="28"/>
        </w:rPr>
        <w:t>1.Комиссия по делам несовершеннолетних и защите их прав в Ермаковском районе является постоянно действующим коллегиальным органом.</w:t>
      </w:r>
    </w:p>
    <w:p w:rsidR="008D20F7" w:rsidRPr="00C655EE" w:rsidRDefault="008D20F7" w:rsidP="00C327C0">
      <w:pPr>
        <w:ind w:firstLine="709"/>
        <w:jc w:val="both"/>
        <w:rPr>
          <w:sz w:val="28"/>
          <w:szCs w:val="28"/>
        </w:rPr>
      </w:pPr>
      <w:r w:rsidRPr="00C655EE">
        <w:rPr>
          <w:sz w:val="28"/>
          <w:szCs w:val="28"/>
        </w:rPr>
        <w:t>2.Правовую основу деятельности Комиссии составляют Конституция Российской Федерации, Кодекс Российской Федерации об административных правонарушениях, Федеральный закон от 24.06.99 №120-ФЗ «ОБ основах системы профилактики безнадзорности и правонарушений несовершеннолетних», Указ Президиума Верховного Совета РСФСР от 3 июня 1976г. «Об утверждении положения о Комиссиях по делам несовершеннолетних», Закон Красноярского края от 28.11.02 №4-608 «О системе профилактики безнадзорности и правонарушений несовершеннолетних», Закон Красноярского края от 25.02.05 №13-3150 «О наделении органов местного самоуправления Государственными полномочиями по исполнению функций Комиссий по делам несовершеннолетних и защите их прав», Закон Красноярского края от 26.04.04 №10-1900 «Об административных правонарушениях», Типовое положение о Комиссиях по делам несовершеннолетних и защите их прав в муниципальных районах и городских округах Красноярского края, иные федеральные законы и нормативные правовые акты Российской Федерации и иные законы и нормативные правовые акты Красноярского края.</w:t>
      </w:r>
    </w:p>
    <w:p w:rsidR="008D20F7" w:rsidRPr="00C655EE" w:rsidRDefault="008D20F7" w:rsidP="00C327C0">
      <w:pPr>
        <w:ind w:firstLine="709"/>
        <w:jc w:val="both"/>
        <w:rPr>
          <w:sz w:val="28"/>
          <w:szCs w:val="28"/>
        </w:rPr>
      </w:pPr>
      <w:r w:rsidRPr="00C655EE">
        <w:rPr>
          <w:sz w:val="28"/>
          <w:szCs w:val="28"/>
        </w:rPr>
        <w:t>3.Возглавляет Комиссию председатель – Заместитель Главы администрации Ермаковского района по социальным вопросам.</w:t>
      </w:r>
    </w:p>
    <w:p w:rsidR="008D20F7" w:rsidRPr="00C655EE" w:rsidRDefault="008D20F7" w:rsidP="00C327C0">
      <w:pPr>
        <w:ind w:firstLine="709"/>
        <w:jc w:val="both"/>
        <w:rPr>
          <w:sz w:val="28"/>
          <w:szCs w:val="28"/>
        </w:rPr>
      </w:pPr>
      <w:r w:rsidRPr="00C655EE">
        <w:rPr>
          <w:sz w:val="28"/>
          <w:szCs w:val="28"/>
        </w:rPr>
        <w:t>4.Комиссия создаётся в составе председателя, заместителя председателя, ответственного секретаря и иных членов Комиссии.</w:t>
      </w:r>
    </w:p>
    <w:p w:rsidR="008D20F7" w:rsidRPr="00C655EE" w:rsidRDefault="008D20F7" w:rsidP="00C327C0">
      <w:pPr>
        <w:ind w:firstLine="709"/>
        <w:jc w:val="both"/>
        <w:rPr>
          <w:sz w:val="28"/>
          <w:szCs w:val="28"/>
        </w:rPr>
      </w:pPr>
      <w:r w:rsidRPr="00C655EE">
        <w:rPr>
          <w:sz w:val="28"/>
          <w:szCs w:val="28"/>
        </w:rPr>
        <w:t>5.Заместителем председателя является  руководитель Управления образования администрации Ермаковского района</w:t>
      </w:r>
    </w:p>
    <w:p w:rsidR="008D20F7" w:rsidRPr="00C655EE" w:rsidRDefault="008D20F7" w:rsidP="00C327C0">
      <w:pPr>
        <w:ind w:firstLine="709"/>
        <w:jc w:val="both"/>
        <w:rPr>
          <w:sz w:val="28"/>
          <w:szCs w:val="28"/>
        </w:rPr>
      </w:pPr>
      <w:r w:rsidRPr="00C655EE">
        <w:rPr>
          <w:sz w:val="28"/>
          <w:szCs w:val="28"/>
        </w:rPr>
        <w:t>6.Персональный состав Комиссии утверждается главой администрации Ермаковского района в количестве не менее семи человек.</w:t>
      </w:r>
    </w:p>
    <w:p w:rsidR="008D20F7" w:rsidRPr="00C655EE" w:rsidRDefault="008D20F7" w:rsidP="00D6597C">
      <w:pPr>
        <w:pStyle w:val="NoSpacing"/>
        <w:ind w:firstLine="682"/>
        <w:jc w:val="both"/>
        <w:rPr>
          <w:color w:val="000000"/>
          <w:sz w:val="28"/>
          <w:szCs w:val="28"/>
        </w:rPr>
      </w:pPr>
      <w:r w:rsidRPr="00C655EE">
        <w:rPr>
          <w:sz w:val="28"/>
          <w:szCs w:val="28"/>
        </w:rPr>
        <w:t xml:space="preserve">7. </w:t>
      </w:r>
      <w:r w:rsidRPr="00C655EE">
        <w:rPr>
          <w:color w:val="000000"/>
          <w:sz w:val="28"/>
          <w:szCs w:val="28"/>
        </w:rPr>
        <w:t>Срок полномочий комиссии одного состава составляет 5 лет и исчисляется с момента проведения первого заседания комиссии.</w:t>
      </w:r>
    </w:p>
    <w:p w:rsidR="008D20F7" w:rsidRPr="00C655EE" w:rsidRDefault="008D20F7" w:rsidP="00C327C0">
      <w:pPr>
        <w:ind w:firstLine="709"/>
        <w:jc w:val="both"/>
        <w:rPr>
          <w:sz w:val="28"/>
          <w:szCs w:val="28"/>
        </w:rPr>
      </w:pPr>
      <w:r w:rsidRPr="00C655EE">
        <w:rPr>
          <w:sz w:val="28"/>
          <w:szCs w:val="28"/>
        </w:rPr>
        <w:t>8. На общественных началах в состав Комиссии могут входить представители государственных и муниципальных органов и организаций, негосударственных организаций, занимающихся решением проблем несовершеннолетних и их семей.</w:t>
      </w:r>
    </w:p>
    <w:p w:rsidR="008D20F7" w:rsidRPr="00C655EE" w:rsidRDefault="008D20F7" w:rsidP="00C327C0">
      <w:pPr>
        <w:ind w:firstLine="709"/>
        <w:jc w:val="both"/>
        <w:rPr>
          <w:sz w:val="28"/>
          <w:szCs w:val="28"/>
        </w:rPr>
      </w:pPr>
      <w:r w:rsidRPr="00C655EE">
        <w:rPr>
          <w:sz w:val="28"/>
          <w:szCs w:val="28"/>
        </w:rPr>
        <w:t>9.Количество членов Комиссии, работающих на постоянной оплачиваемой основе, определяется из расчета: один специалист на 10 тысяч населения в возрасте до 18 лет, при наличии менее 10 тысяч детей в возрасте до 18 лет – один специалист.</w:t>
      </w:r>
    </w:p>
    <w:p w:rsidR="008D20F7" w:rsidRPr="00C655EE" w:rsidRDefault="008D20F7" w:rsidP="00C327C0">
      <w:pPr>
        <w:ind w:firstLine="709"/>
        <w:jc w:val="both"/>
        <w:rPr>
          <w:sz w:val="28"/>
          <w:szCs w:val="28"/>
        </w:rPr>
      </w:pPr>
      <w:r w:rsidRPr="00C655EE">
        <w:rPr>
          <w:sz w:val="28"/>
          <w:szCs w:val="28"/>
        </w:rPr>
        <w:t xml:space="preserve">10.На постоянной оплачиваемой основе в Комиссии работают: </w:t>
      </w:r>
    </w:p>
    <w:p w:rsidR="008D20F7" w:rsidRPr="00C655EE" w:rsidRDefault="008D20F7" w:rsidP="00C327C0">
      <w:pPr>
        <w:ind w:firstLine="709"/>
        <w:jc w:val="both"/>
        <w:rPr>
          <w:sz w:val="28"/>
          <w:szCs w:val="28"/>
        </w:rPr>
      </w:pPr>
      <w:r w:rsidRPr="00C655EE">
        <w:rPr>
          <w:sz w:val="28"/>
          <w:szCs w:val="28"/>
        </w:rPr>
        <w:t xml:space="preserve">- при наличии одной оплачиваемой должности – ответственный секретарь; </w:t>
      </w:r>
    </w:p>
    <w:p w:rsidR="008D20F7" w:rsidRPr="00C655EE" w:rsidRDefault="008D20F7" w:rsidP="00C327C0">
      <w:pPr>
        <w:ind w:firstLine="709"/>
        <w:jc w:val="both"/>
        <w:rPr>
          <w:sz w:val="28"/>
          <w:szCs w:val="28"/>
        </w:rPr>
      </w:pPr>
      <w:r w:rsidRPr="00C655EE">
        <w:rPr>
          <w:sz w:val="28"/>
          <w:szCs w:val="28"/>
        </w:rPr>
        <w:t>- при наличии двух и более – ответственный секретарь, специалисты-инспекторы по работе с детьми.</w:t>
      </w:r>
    </w:p>
    <w:p w:rsidR="008D20F7" w:rsidRPr="00C655EE" w:rsidRDefault="008D20F7" w:rsidP="00C327C0">
      <w:pPr>
        <w:ind w:firstLine="709"/>
        <w:jc w:val="both"/>
        <w:rPr>
          <w:sz w:val="28"/>
          <w:szCs w:val="28"/>
        </w:rPr>
      </w:pPr>
      <w:r w:rsidRPr="00C655EE">
        <w:rPr>
          <w:sz w:val="28"/>
          <w:szCs w:val="28"/>
        </w:rPr>
        <w:t>11.Ответственный секретарь и специалист-инспектор по работе с детьми должны  иметь юридическое, педагогическое либо иное профильное высшее образование и профессиональный опыт работы с несовершеннолетними не менее трех лет.</w:t>
      </w:r>
    </w:p>
    <w:p w:rsidR="008D20F7" w:rsidRPr="00C655EE" w:rsidRDefault="008D20F7" w:rsidP="00C327C0">
      <w:pPr>
        <w:ind w:firstLine="709"/>
        <w:jc w:val="both"/>
        <w:rPr>
          <w:sz w:val="28"/>
          <w:szCs w:val="28"/>
        </w:rPr>
      </w:pPr>
      <w:r w:rsidRPr="00C655EE">
        <w:rPr>
          <w:sz w:val="28"/>
          <w:szCs w:val="28"/>
        </w:rPr>
        <w:t>Ответственный секретарь и специалист-инспектор по работе с детьми Комиссий муниципальных образований замещают муниципальные должности муниципальной службы края.</w:t>
      </w:r>
    </w:p>
    <w:p w:rsidR="008D20F7" w:rsidRPr="00C655EE" w:rsidRDefault="008D20F7" w:rsidP="00C327C0">
      <w:pPr>
        <w:ind w:firstLine="709"/>
        <w:jc w:val="both"/>
        <w:rPr>
          <w:sz w:val="28"/>
          <w:szCs w:val="28"/>
        </w:rPr>
      </w:pPr>
      <w:r w:rsidRPr="00C655EE">
        <w:rPr>
          <w:sz w:val="28"/>
          <w:szCs w:val="28"/>
        </w:rPr>
        <w:t>12.Комиссии в своей деятельности подотчетны главе администрации Ермаковского района, Комиссии по делам несовершеннолетних и защите их прав при Совете администрации края.</w:t>
      </w:r>
    </w:p>
    <w:p w:rsidR="008D20F7" w:rsidRPr="00C655EE" w:rsidRDefault="008D20F7" w:rsidP="006E0926">
      <w:pPr>
        <w:autoSpaceDE w:val="0"/>
        <w:autoSpaceDN w:val="0"/>
        <w:adjustRightInd w:val="0"/>
        <w:ind w:firstLine="709"/>
        <w:jc w:val="both"/>
        <w:rPr>
          <w:sz w:val="28"/>
          <w:szCs w:val="28"/>
        </w:rPr>
      </w:pPr>
      <w:r w:rsidRPr="00C655EE">
        <w:rPr>
          <w:sz w:val="28"/>
          <w:szCs w:val="28"/>
        </w:rPr>
        <w:t>13. Комиссии имеют свой бланк и печать.</w:t>
      </w:r>
    </w:p>
    <w:p w:rsidR="008D20F7" w:rsidRPr="00C655EE" w:rsidRDefault="008D20F7" w:rsidP="00C327C0">
      <w:pPr>
        <w:ind w:firstLine="709"/>
        <w:jc w:val="both"/>
        <w:rPr>
          <w:sz w:val="28"/>
          <w:szCs w:val="28"/>
        </w:rPr>
      </w:pPr>
    </w:p>
    <w:p w:rsidR="008D20F7" w:rsidRPr="00C655EE" w:rsidRDefault="008D20F7" w:rsidP="0010641B">
      <w:pPr>
        <w:pStyle w:val="ConsPlusNormal"/>
        <w:widowControl/>
        <w:jc w:val="center"/>
        <w:rPr>
          <w:rFonts w:ascii="Times New Roman" w:hAnsi="Times New Roman" w:cs="Times New Roman"/>
          <w:b/>
          <w:sz w:val="28"/>
          <w:szCs w:val="28"/>
        </w:rPr>
      </w:pPr>
      <w:r w:rsidRPr="00C655EE">
        <w:rPr>
          <w:b/>
          <w:sz w:val="28"/>
          <w:szCs w:val="28"/>
        </w:rPr>
        <w:t xml:space="preserve"> </w:t>
      </w:r>
      <w:r w:rsidRPr="00C655EE">
        <w:rPr>
          <w:b/>
          <w:sz w:val="28"/>
          <w:szCs w:val="28"/>
        </w:rPr>
        <w:tab/>
        <w:t xml:space="preserve"> </w:t>
      </w:r>
      <w:r w:rsidRPr="00C655EE">
        <w:rPr>
          <w:rFonts w:ascii="Times New Roman" w:hAnsi="Times New Roman" w:cs="Times New Roman"/>
          <w:b/>
          <w:sz w:val="28"/>
          <w:szCs w:val="28"/>
        </w:rPr>
        <w:t xml:space="preserve">2. Основные направления деятельности комиссий </w:t>
      </w:r>
    </w:p>
    <w:p w:rsidR="008D20F7" w:rsidRPr="00C655EE" w:rsidRDefault="008D20F7" w:rsidP="0010641B">
      <w:pPr>
        <w:pStyle w:val="ConsPlusNormal"/>
        <w:widowControl/>
        <w:jc w:val="center"/>
        <w:rPr>
          <w:rFonts w:ascii="Times New Roman" w:hAnsi="Times New Roman" w:cs="Times New Roman"/>
          <w:sz w:val="28"/>
          <w:szCs w:val="28"/>
        </w:rPr>
      </w:pPr>
    </w:p>
    <w:p w:rsidR="008D20F7" w:rsidRPr="00C655EE" w:rsidRDefault="008D20F7" w:rsidP="0010641B">
      <w:pPr>
        <w:pStyle w:val="ConsPlusNormal"/>
        <w:widowControl/>
        <w:jc w:val="both"/>
        <w:rPr>
          <w:rFonts w:ascii="Times New Roman" w:hAnsi="Times New Roman" w:cs="Times New Roman"/>
          <w:sz w:val="28"/>
          <w:szCs w:val="28"/>
        </w:rPr>
      </w:pPr>
      <w:r w:rsidRPr="00C655EE">
        <w:rPr>
          <w:rFonts w:ascii="Times New Roman" w:hAnsi="Times New Roman" w:cs="Times New Roman"/>
          <w:sz w:val="28"/>
          <w:szCs w:val="28"/>
        </w:rPr>
        <w:t>Комиссия:</w:t>
      </w:r>
    </w:p>
    <w:p w:rsidR="008D20F7" w:rsidRPr="00C655EE" w:rsidRDefault="008D20F7" w:rsidP="0010641B">
      <w:pPr>
        <w:ind w:firstLine="720"/>
        <w:jc w:val="both"/>
        <w:rPr>
          <w:sz w:val="28"/>
          <w:szCs w:val="28"/>
        </w:rPr>
      </w:pPr>
      <w:r w:rsidRPr="00C655EE">
        <w:rPr>
          <w:sz w:val="28"/>
          <w:szCs w:val="28"/>
        </w:rPr>
        <w:t xml:space="preserve">1. принимает участие в разработке нормативных правовых актов </w:t>
      </w:r>
      <w:r w:rsidRPr="00C655EE">
        <w:rPr>
          <w:sz w:val="28"/>
          <w:szCs w:val="28"/>
        </w:rPr>
        <w:br/>
        <w:t>по вопросам обеспечения и защиты прав и законных интересов несовершеннолетних;</w:t>
      </w:r>
    </w:p>
    <w:p w:rsidR="008D20F7" w:rsidRPr="00C655EE" w:rsidRDefault="008D20F7" w:rsidP="0010641B">
      <w:pPr>
        <w:autoSpaceDE w:val="0"/>
        <w:autoSpaceDN w:val="0"/>
        <w:adjustRightInd w:val="0"/>
        <w:ind w:firstLine="720"/>
        <w:jc w:val="both"/>
        <w:rPr>
          <w:sz w:val="28"/>
          <w:szCs w:val="28"/>
        </w:rPr>
      </w:pPr>
      <w:r w:rsidRPr="00C655EE">
        <w:rPr>
          <w:sz w:val="28"/>
          <w:szCs w:val="28"/>
        </w:rPr>
        <w:t>2. обеспечивает осуществление мер, предусмотренных законодательством Российской Федерации и законодательством Красноярского края, по координации деятельности органов и учреждений системы профилактики безнадзорности и правонарушений несовершеннолетних;</w:t>
      </w:r>
    </w:p>
    <w:p w:rsidR="008D20F7" w:rsidRPr="00C655EE" w:rsidRDefault="008D20F7" w:rsidP="0010641B">
      <w:pPr>
        <w:pStyle w:val="ConsPlusNormal"/>
        <w:widowControl/>
        <w:jc w:val="both"/>
        <w:rPr>
          <w:rFonts w:ascii="Times New Roman" w:hAnsi="Times New Roman" w:cs="Times New Roman"/>
          <w:sz w:val="28"/>
          <w:szCs w:val="28"/>
        </w:rPr>
      </w:pPr>
      <w:r w:rsidRPr="00C655EE">
        <w:rPr>
          <w:rFonts w:ascii="Times New Roman" w:hAnsi="Times New Roman" w:cs="Times New Roman"/>
          <w:sz w:val="28"/>
          <w:szCs w:val="28"/>
        </w:rPr>
        <w:t>3. обеспечивает осуществление мер по защите и восстановлению прав и законных интересов несовершеннолетних,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8D20F7" w:rsidRPr="00C655EE" w:rsidRDefault="008D20F7" w:rsidP="0010641B">
      <w:pPr>
        <w:autoSpaceDE w:val="0"/>
        <w:autoSpaceDN w:val="0"/>
        <w:adjustRightInd w:val="0"/>
        <w:ind w:firstLine="720"/>
        <w:jc w:val="both"/>
        <w:rPr>
          <w:sz w:val="28"/>
          <w:szCs w:val="28"/>
        </w:rPr>
      </w:pPr>
      <w:r w:rsidRPr="00C655EE">
        <w:rPr>
          <w:sz w:val="28"/>
          <w:szCs w:val="28"/>
        </w:rPr>
        <w:t>4. обеспечивает осуществление мер, предусмотренных законодательством Российской Федерации и законодательством Красноярского края, по координации вопросов, связанных с соблюдением условий воспитания, обучения, содержания несовершеннолетних, а также с обращением с несовершеннолетними в учреждениях системы профилактики безнадзорности и правонарушений несовершеннолетних;</w:t>
      </w:r>
    </w:p>
    <w:p w:rsidR="008D20F7" w:rsidRPr="00C655EE" w:rsidRDefault="008D20F7" w:rsidP="0010641B">
      <w:pPr>
        <w:autoSpaceDE w:val="0"/>
        <w:autoSpaceDN w:val="0"/>
        <w:adjustRightInd w:val="0"/>
        <w:ind w:firstLine="720"/>
        <w:jc w:val="both"/>
        <w:rPr>
          <w:sz w:val="28"/>
          <w:szCs w:val="28"/>
        </w:rPr>
      </w:pPr>
      <w:r w:rsidRPr="00C655EE">
        <w:rPr>
          <w:sz w:val="28"/>
          <w:szCs w:val="28"/>
        </w:rPr>
        <w:t>5. обеспечивает рассмотрение вопросов о направлении в специальные учебно-воспитательные учреждения открытого типа лиц в возрасте от восьми до восемнадцати лет, требующих специального педагогического подхода, несовершеннолетних, достигших возраста четырнадцати лет – с их согласия, на основании согласия их родителей или иных законных представителей;</w:t>
      </w:r>
    </w:p>
    <w:p w:rsidR="008D20F7" w:rsidRPr="00C655EE" w:rsidRDefault="008D20F7" w:rsidP="0010641B">
      <w:pPr>
        <w:autoSpaceDE w:val="0"/>
        <w:autoSpaceDN w:val="0"/>
        <w:adjustRightInd w:val="0"/>
        <w:ind w:firstLine="720"/>
        <w:jc w:val="both"/>
        <w:rPr>
          <w:sz w:val="28"/>
          <w:szCs w:val="28"/>
        </w:rPr>
      </w:pPr>
      <w:r w:rsidRPr="00C655EE">
        <w:rPr>
          <w:sz w:val="28"/>
          <w:szCs w:val="28"/>
        </w:rPr>
        <w:t>6. обеспечивает подготовку совместно с соответствующими органами или учреждениями материалов, представляемых в суд, по вопросам, связанным с помещением и содержанием несовершеннолетних в специальных учебно-воспитательных учреждениях закрытого типа, досрочным прекращением пребывания либо продлением срока пребывания несовершеннолетних в указанных учреждениях, переводом несовершеннолетних в другие специальные учебно-воспитательные учреждения закрытого типа, а также по иным вопросам, предусмотренным законодательством Российской Федерации;</w:t>
      </w:r>
    </w:p>
    <w:p w:rsidR="008D20F7" w:rsidRPr="00C655EE" w:rsidRDefault="008D20F7" w:rsidP="0010641B">
      <w:pPr>
        <w:autoSpaceDE w:val="0"/>
        <w:autoSpaceDN w:val="0"/>
        <w:adjustRightInd w:val="0"/>
        <w:ind w:firstLine="720"/>
        <w:jc w:val="both"/>
        <w:rPr>
          <w:sz w:val="28"/>
          <w:szCs w:val="28"/>
        </w:rPr>
      </w:pPr>
      <w:r w:rsidRPr="00C655EE">
        <w:rPr>
          <w:sz w:val="28"/>
          <w:szCs w:val="28"/>
        </w:rPr>
        <w:t>7. обеспечивает рассмотрение вопросов об оставлении несовершеннолетними, достигшими возраста пятнадцати лет и не получившими общего образования, общеобразовательных учреждений, представлений органа управления образовательного учреждения об исключении несовершеннолетних, не получивших общего образования, из образовательного учреждения и по другим вопросам их обучения в случаях, предусмотренных Законом Российской Федерации «Об образовании»;</w:t>
      </w:r>
    </w:p>
    <w:p w:rsidR="008D20F7" w:rsidRPr="00C655EE" w:rsidRDefault="008D20F7" w:rsidP="0010641B">
      <w:pPr>
        <w:autoSpaceDE w:val="0"/>
        <w:autoSpaceDN w:val="0"/>
        <w:adjustRightInd w:val="0"/>
        <w:ind w:firstLine="720"/>
        <w:jc w:val="both"/>
        <w:rPr>
          <w:sz w:val="28"/>
          <w:szCs w:val="28"/>
        </w:rPr>
      </w:pPr>
      <w:r w:rsidRPr="00C655EE">
        <w:rPr>
          <w:sz w:val="28"/>
          <w:szCs w:val="28"/>
        </w:rPr>
        <w:t>8.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Красноярского края;</w:t>
      </w:r>
    </w:p>
    <w:p w:rsidR="008D20F7" w:rsidRPr="00C655EE" w:rsidRDefault="008D20F7" w:rsidP="0010641B">
      <w:pPr>
        <w:autoSpaceDE w:val="0"/>
        <w:autoSpaceDN w:val="0"/>
        <w:adjustRightInd w:val="0"/>
        <w:ind w:firstLine="720"/>
        <w:jc w:val="both"/>
        <w:rPr>
          <w:sz w:val="28"/>
          <w:szCs w:val="28"/>
        </w:rPr>
      </w:pPr>
      <w:r w:rsidRPr="00C655EE">
        <w:rPr>
          <w:sz w:val="28"/>
          <w:szCs w:val="28"/>
        </w:rPr>
        <w:t xml:space="preserve">9. обеспечивает применение мер воздействия в отношении несовершеннолетних, их родителей или иных законных представителей </w:t>
      </w:r>
      <w:r w:rsidRPr="00C655EE">
        <w:rPr>
          <w:sz w:val="28"/>
          <w:szCs w:val="28"/>
        </w:rPr>
        <w:br/>
        <w:t>в случаях и порядке, которые предусмотрены законодательством Российской Федерации и законодательством Красноярского края.</w:t>
      </w:r>
    </w:p>
    <w:p w:rsidR="008D20F7" w:rsidRPr="00C655EE" w:rsidRDefault="008D20F7" w:rsidP="0010641B">
      <w:pPr>
        <w:ind w:firstLine="720"/>
        <w:jc w:val="both"/>
        <w:rPr>
          <w:sz w:val="28"/>
          <w:szCs w:val="28"/>
        </w:rPr>
      </w:pPr>
      <w:r w:rsidRPr="00C655EE">
        <w:rPr>
          <w:sz w:val="28"/>
          <w:szCs w:val="28"/>
        </w:rPr>
        <w:t>10. даёт согласие на расторжение трудового договора с работниками в возрасте до восемнадцати лет по инициативе работодателя (за исключением случаев ликвидации организации или прекращения деятельности индивидуальным предпринимателем) в соответствии с законодательством, рассматривают информацию работодателей о расторжении трудового договора с работниками в возрасте до восемнадцати лет по инициативе работников и в случае необходимости оказывают несовершеннолетним содействие в трудоустройстве и (или) поступлении в образовательные учреждения;</w:t>
      </w:r>
    </w:p>
    <w:p w:rsidR="008D20F7" w:rsidRPr="00C655EE" w:rsidRDefault="008D20F7" w:rsidP="0010641B">
      <w:pPr>
        <w:ind w:firstLine="720"/>
        <w:jc w:val="both"/>
        <w:rPr>
          <w:sz w:val="28"/>
          <w:szCs w:val="28"/>
        </w:rPr>
      </w:pPr>
      <w:r w:rsidRPr="00C655EE">
        <w:rPr>
          <w:sz w:val="28"/>
          <w:szCs w:val="28"/>
        </w:rPr>
        <w:t>11. обращается в суд с заявлениями в защиту прав и законных интересов несовершеннолетних;</w:t>
      </w:r>
    </w:p>
    <w:p w:rsidR="008D20F7" w:rsidRPr="00C655EE" w:rsidRDefault="008D20F7" w:rsidP="0010641B">
      <w:pPr>
        <w:ind w:firstLine="567"/>
        <w:jc w:val="both"/>
        <w:rPr>
          <w:sz w:val="28"/>
          <w:szCs w:val="28"/>
        </w:rPr>
      </w:pPr>
      <w:r w:rsidRPr="00C655EE">
        <w:rPr>
          <w:sz w:val="28"/>
          <w:szCs w:val="28"/>
        </w:rPr>
        <w:t xml:space="preserve">  12. ходатайствует перед судом об освобождении несовершеннолетнего, привлеченного к уголовной ответственности, от наказания, о назначении ему более мягкого наказания, чем предусмотрено за данное преступление, или об условном осуждении, а также о применении других мер, смягчающих наказание и предусмотренных законодательством Российской Федерации;</w:t>
      </w:r>
    </w:p>
    <w:p w:rsidR="008D20F7" w:rsidRPr="00C655EE" w:rsidRDefault="008D20F7" w:rsidP="0010641B">
      <w:pPr>
        <w:ind w:firstLine="567"/>
        <w:jc w:val="both"/>
        <w:rPr>
          <w:sz w:val="28"/>
          <w:szCs w:val="28"/>
        </w:rPr>
      </w:pPr>
      <w:r w:rsidRPr="00C655EE">
        <w:rPr>
          <w:sz w:val="28"/>
          <w:szCs w:val="28"/>
        </w:rPr>
        <w:t xml:space="preserve">  13. участвует в рассмотрении судом представления учреждения </w:t>
      </w:r>
      <w:r w:rsidRPr="00C655EE">
        <w:rPr>
          <w:sz w:val="28"/>
          <w:szCs w:val="28"/>
        </w:rPr>
        <w:br/>
        <w:t>или органа, исполняющего наказание, об условно - досрочном освобождении осужденного несовершеннолетнего от отбывания наказания либо о замене ему неотбытой части наказания более мягким видом наказания.</w:t>
      </w:r>
    </w:p>
    <w:p w:rsidR="008D20F7" w:rsidRPr="00C655EE" w:rsidRDefault="008D20F7" w:rsidP="0010641B">
      <w:pPr>
        <w:pStyle w:val="ConsPlusNormal"/>
        <w:widowControl/>
        <w:ind w:firstLine="0"/>
        <w:jc w:val="center"/>
        <w:outlineLvl w:val="1"/>
        <w:rPr>
          <w:rFonts w:ascii="Times New Roman" w:hAnsi="Times New Roman" w:cs="Times New Roman"/>
          <w:sz w:val="28"/>
          <w:szCs w:val="28"/>
        </w:rPr>
      </w:pPr>
    </w:p>
    <w:p w:rsidR="008D20F7" w:rsidRPr="00C655EE" w:rsidRDefault="008D20F7" w:rsidP="0010641B">
      <w:pPr>
        <w:pStyle w:val="ConsPlusNormal"/>
        <w:widowControl/>
        <w:ind w:firstLine="0"/>
        <w:jc w:val="center"/>
        <w:outlineLvl w:val="1"/>
        <w:rPr>
          <w:rFonts w:ascii="Times New Roman" w:hAnsi="Times New Roman" w:cs="Times New Roman"/>
          <w:b/>
          <w:sz w:val="28"/>
          <w:szCs w:val="28"/>
        </w:rPr>
      </w:pPr>
      <w:r w:rsidRPr="00C655EE">
        <w:rPr>
          <w:rFonts w:ascii="Times New Roman" w:hAnsi="Times New Roman" w:cs="Times New Roman"/>
          <w:b/>
          <w:sz w:val="28"/>
          <w:szCs w:val="28"/>
        </w:rPr>
        <w:t xml:space="preserve">3. Полномочия комиссий </w:t>
      </w:r>
    </w:p>
    <w:p w:rsidR="008D20F7" w:rsidRPr="00C655EE" w:rsidRDefault="008D20F7" w:rsidP="0010641B">
      <w:pPr>
        <w:pStyle w:val="ConsPlusNormal"/>
        <w:widowControl/>
        <w:ind w:firstLine="0"/>
        <w:jc w:val="center"/>
        <w:outlineLvl w:val="1"/>
        <w:rPr>
          <w:rFonts w:ascii="Times New Roman" w:hAnsi="Times New Roman" w:cs="Times New Roman"/>
          <w:sz w:val="28"/>
          <w:szCs w:val="28"/>
        </w:rPr>
      </w:pPr>
    </w:p>
    <w:p w:rsidR="008D20F7" w:rsidRPr="00C655EE" w:rsidRDefault="008D20F7" w:rsidP="0010641B">
      <w:pPr>
        <w:pStyle w:val="ConsPlusNormal"/>
        <w:widowControl/>
        <w:ind w:firstLine="0"/>
        <w:jc w:val="both"/>
        <w:outlineLvl w:val="1"/>
        <w:rPr>
          <w:rFonts w:ascii="Times New Roman" w:hAnsi="Times New Roman" w:cs="Times New Roman"/>
          <w:b/>
          <w:sz w:val="28"/>
          <w:szCs w:val="28"/>
        </w:rPr>
      </w:pPr>
      <w:r w:rsidRPr="00C655EE">
        <w:rPr>
          <w:rFonts w:ascii="Times New Roman" w:hAnsi="Times New Roman" w:cs="Times New Roman"/>
          <w:b/>
          <w:sz w:val="28"/>
          <w:szCs w:val="28"/>
        </w:rPr>
        <w:tab/>
        <w:t>1. Комиссия имеет право:</w:t>
      </w:r>
    </w:p>
    <w:p w:rsidR="008D20F7" w:rsidRPr="00C655EE" w:rsidRDefault="008D20F7" w:rsidP="0010641B">
      <w:pPr>
        <w:pStyle w:val="ConsPlusNormal"/>
        <w:widowControl/>
        <w:jc w:val="both"/>
        <w:rPr>
          <w:rFonts w:ascii="Times New Roman" w:hAnsi="Times New Roman" w:cs="Times New Roman"/>
          <w:sz w:val="28"/>
          <w:szCs w:val="28"/>
        </w:rPr>
      </w:pPr>
      <w:r w:rsidRPr="00C655EE">
        <w:rPr>
          <w:rFonts w:ascii="Times New Roman" w:hAnsi="Times New Roman" w:cs="Times New Roman"/>
          <w:sz w:val="28"/>
          <w:szCs w:val="28"/>
        </w:rPr>
        <w:t>1.1. принимать участие в проведении межведомственных мероприятий по профилактике безнадзорности, беспризорности, правонарушений и антиобщественных действий несовершеннолетних;</w:t>
      </w:r>
    </w:p>
    <w:p w:rsidR="008D20F7" w:rsidRPr="00C655EE" w:rsidRDefault="008D20F7" w:rsidP="0010641B">
      <w:pPr>
        <w:ind w:firstLine="720"/>
        <w:jc w:val="both"/>
        <w:rPr>
          <w:sz w:val="28"/>
          <w:szCs w:val="28"/>
        </w:rPr>
      </w:pPr>
      <w:r w:rsidRPr="00C655EE">
        <w:rPr>
          <w:sz w:val="28"/>
          <w:szCs w:val="28"/>
        </w:rPr>
        <w:t xml:space="preserve">1.2. привлекать для участия в работе комиссии должностных лиц органов государственной власти края, органов местного самоуправления муниципальных образований края, организаций независимо </w:t>
      </w:r>
      <w:r w:rsidRPr="00C655EE">
        <w:rPr>
          <w:sz w:val="28"/>
          <w:szCs w:val="28"/>
        </w:rPr>
        <w:br/>
        <w:t>от организационно-правовых форм, других заинтересованных лиц;</w:t>
      </w:r>
    </w:p>
    <w:p w:rsidR="008D20F7" w:rsidRPr="00C655EE" w:rsidRDefault="008D20F7" w:rsidP="0010641B">
      <w:pPr>
        <w:pStyle w:val="ConsPlusNormal"/>
        <w:widowControl/>
        <w:jc w:val="both"/>
        <w:rPr>
          <w:rFonts w:ascii="Times New Roman" w:hAnsi="Times New Roman"/>
          <w:sz w:val="28"/>
          <w:szCs w:val="28"/>
        </w:rPr>
      </w:pPr>
      <w:r w:rsidRPr="00C655EE">
        <w:rPr>
          <w:rFonts w:ascii="Times New Roman" w:hAnsi="Times New Roman"/>
          <w:sz w:val="28"/>
          <w:szCs w:val="28"/>
        </w:rPr>
        <w:t>1.3. вносить предложения в органы государственной власти края и органы местного самоуправления муниципальных образований края по вопросам профилактики безнадзорности и правонарушений несовершеннолетних, осуществления защиты прав несовершеннолетних;</w:t>
      </w:r>
    </w:p>
    <w:p w:rsidR="008D20F7" w:rsidRPr="00C655EE" w:rsidRDefault="008D20F7" w:rsidP="0010641B">
      <w:pPr>
        <w:ind w:firstLine="720"/>
        <w:jc w:val="both"/>
        <w:rPr>
          <w:sz w:val="28"/>
          <w:szCs w:val="28"/>
        </w:rPr>
      </w:pPr>
      <w:r w:rsidRPr="00C655EE">
        <w:rPr>
          <w:sz w:val="28"/>
          <w:szCs w:val="28"/>
        </w:rPr>
        <w:t xml:space="preserve">1.4. запрашивать и получать в установленном порядке необходимые </w:t>
      </w:r>
      <w:r w:rsidRPr="00C655EE">
        <w:rPr>
          <w:sz w:val="28"/>
          <w:szCs w:val="28"/>
        </w:rPr>
        <w:br/>
        <w:t xml:space="preserve">для осуществления своих полномочий сведения и информацию от органов государственной власти края, органов местного самоуправления, органов </w:t>
      </w:r>
      <w:r w:rsidRPr="00C655EE">
        <w:rPr>
          <w:sz w:val="28"/>
          <w:szCs w:val="28"/>
        </w:rPr>
        <w:br/>
        <w:t>и учреждений системы профилактики безнадзорности и правонарушений несовершеннолетних, иных организаций.</w:t>
      </w:r>
    </w:p>
    <w:p w:rsidR="008D20F7" w:rsidRPr="00C655EE" w:rsidRDefault="008D20F7" w:rsidP="0010641B">
      <w:pPr>
        <w:pStyle w:val="ConsNormal"/>
        <w:widowControl/>
        <w:spacing w:line="235" w:lineRule="auto"/>
        <w:ind w:firstLine="540"/>
        <w:jc w:val="both"/>
        <w:rPr>
          <w:rFonts w:ascii="Times New Roman" w:hAnsi="Times New Roman"/>
          <w:sz w:val="28"/>
          <w:szCs w:val="28"/>
        </w:rPr>
      </w:pPr>
      <w:r w:rsidRPr="00C655EE">
        <w:rPr>
          <w:rFonts w:ascii="Times New Roman" w:hAnsi="Times New Roman"/>
          <w:sz w:val="28"/>
          <w:szCs w:val="28"/>
        </w:rPr>
        <w:t>1.5. создавать межведомственные рабочие группы для проведения проверок при подготовке к рассмотрению на заседании комиссии вопросов по профилактике безнадзорности и правонарушений несовершеннолетних, защите их прав, в том числе для координации вопросов, связанных с соблюдением условий воспитания, обучения, содержания несовершеннолетних, а также обращения с несовершеннолетними в учреждениях системы профилактики безнадзорности и правонарушений несовершеннолетних;</w:t>
      </w:r>
    </w:p>
    <w:p w:rsidR="008D20F7" w:rsidRPr="00C655EE" w:rsidRDefault="008D20F7" w:rsidP="0010641B">
      <w:pPr>
        <w:pStyle w:val="ConsNormal"/>
        <w:widowControl/>
        <w:spacing w:line="235" w:lineRule="auto"/>
        <w:ind w:firstLine="540"/>
        <w:jc w:val="both"/>
        <w:rPr>
          <w:rFonts w:ascii="Times New Roman" w:hAnsi="Times New Roman"/>
          <w:sz w:val="28"/>
          <w:szCs w:val="28"/>
        </w:rPr>
      </w:pPr>
      <w:r w:rsidRPr="00C655EE">
        <w:rPr>
          <w:rFonts w:ascii="Times New Roman" w:hAnsi="Times New Roman"/>
          <w:sz w:val="28"/>
          <w:szCs w:val="28"/>
        </w:rPr>
        <w:t>1.6. проводить заседания межведомственных рабочих групп по вопросам, относящимся к компетенции комиссии;</w:t>
      </w:r>
    </w:p>
    <w:p w:rsidR="008D20F7" w:rsidRPr="00C655EE" w:rsidRDefault="008D20F7" w:rsidP="0010641B">
      <w:pPr>
        <w:pStyle w:val="ConsNormal"/>
        <w:widowControl/>
        <w:spacing w:line="235" w:lineRule="auto"/>
        <w:ind w:firstLine="540"/>
        <w:jc w:val="both"/>
        <w:rPr>
          <w:rFonts w:ascii="Times New Roman" w:hAnsi="Times New Roman"/>
          <w:sz w:val="28"/>
          <w:szCs w:val="28"/>
        </w:rPr>
      </w:pPr>
      <w:r w:rsidRPr="00C655EE">
        <w:rPr>
          <w:rFonts w:ascii="Times New Roman" w:hAnsi="Times New Roman"/>
          <w:sz w:val="28"/>
          <w:szCs w:val="28"/>
        </w:rPr>
        <w:t>1.7. проводить оперативные мероприятия по выявлению несовершеннолетних, находящихся в социально опасном положении;</w:t>
      </w:r>
    </w:p>
    <w:p w:rsidR="008D20F7" w:rsidRPr="00C655EE" w:rsidRDefault="008D20F7" w:rsidP="0010641B">
      <w:pPr>
        <w:pStyle w:val="ConsNormal"/>
        <w:widowControl/>
        <w:spacing w:line="235" w:lineRule="auto"/>
        <w:ind w:firstLine="540"/>
        <w:jc w:val="both"/>
        <w:rPr>
          <w:rFonts w:ascii="Times New Roman" w:hAnsi="Times New Roman"/>
          <w:sz w:val="28"/>
          <w:szCs w:val="28"/>
        </w:rPr>
      </w:pPr>
      <w:r w:rsidRPr="00C655EE">
        <w:rPr>
          <w:rFonts w:ascii="Times New Roman" w:hAnsi="Times New Roman"/>
          <w:sz w:val="28"/>
          <w:szCs w:val="28"/>
        </w:rPr>
        <w:t>1.8. вносить в органы местного самоуправления и организации независимо от их организационно - правовой формы и формы собственности представления по вопросам, касающимся прав и законных интересов несовершеннолетних, профилактики их безнадзорности и правонарушений.</w:t>
      </w:r>
    </w:p>
    <w:p w:rsidR="008D20F7" w:rsidRPr="00C655EE" w:rsidRDefault="008D20F7" w:rsidP="0010641B">
      <w:pPr>
        <w:pStyle w:val="ConsNormal"/>
        <w:widowControl/>
        <w:spacing w:line="235" w:lineRule="auto"/>
        <w:ind w:firstLine="540"/>
        <w:jc w:val="both"/>
        <w:rPr>
          <w:rFonts w:ascii="Times New Roman" w:hAnsi="Times New Roman"/>
          <w:b/>
          <w:sz w:val="28"/>
          <w:szCs w:val="28"/>
        </w:rPr>
      </w:pPr>
    </w:p>
    <w:p w:rsidR="008D20F7" w:rsidRPr="00C655EE" w:rsidRDefault="008D20F7" w:rsidP="0010641B">
      <w:pPr>
        <w:pStyle w:val="ConsNormal"/>
        <w:widowControl/>
        <w:spacing w:line="235" w:lineRule="auto"/>
        <w:ind w:firstLine="540"/>
        <w:jc w:val="both"/>
        <w:rPr>
          <w:rFonts w:ascii="Times New Roman" w:hAnsi="Times New Roman"/>
          <w:b/>
          <w:sz w:val="28"/>
          <w:szCs w:val="28"/>
        </w:rPr>
      </w:pPr>
      <w:r w:rsidRPr="00C655EE">
        <w:rPr>
          <w:rFonts w:ascii="Times New Roman" w:hAnsi="Times New Roman"/>
          <w:b/>
          <w:sz w:val="28"/>
          <w:szCs w:val="28"/>
        </w:rPr>
        <w:t>2. Комиссия обязана:</w:t>
      </w:r>
    </w:p>
    <w:p w:rsidR="008D20F7" w:rsidRPr="00C655EE" w:rsidRDefault="008D20F7" w:rsidP="0010641B">
      <w:pPr>
        <w:pStyle w:val="ConsNormal"/>
        <w:widowControl/>
        <w:spacing w:line="235" w:lineRule="auto"/>
        <w:ind w:firstLine="540"/>
        <w:jc w:val="both"/>
        <w:rPr>
          <w:rFonts w:ascii="Times New Roman" w:hAnsi="Times New Roman"/>
          <w:sz w:val="28"/>
          <w:szCs w:val="28"/>
        </w:rPr>
      </w:pPr>
      <w:r w:rsidRPr="00C655EE">
        <w:rPr>
          <w:rFonts w:ascii="Times New Roman" w:hAnsi="Times New Roman"/>
          <w:sz w:val="28"/>
          <w:szCs w:val="28"/>
        </w:rPr>
        <w:t>2.1. анализировать состояние преступности, правонарушений несовершеннолетних  и иных негативных социальных явлений в отношении несовершеннолетних  на территории муниципального образования;</w:t>
      </w:r>
    </w:p>
    <w:p w:rsidR="008D20F7" w:rsidRPr="00C655EE" w:rsidRDefault="008D20F7" w:rsidP="0010641B">
      <w:pPr>
        <w:pStyle w:val="ConsNormal"/>
        <w:widowControl/>
        <w:spacing w:line="235" w:lineRule="auto"/>
        <w:ind w:firstLine="540"/>
        <w:jc w:val="both"/>
        <w:rPr>
          <w:rFonts w:ascii="Times New Roman" w:hAnsi="Times New Roman"/>
          <w:sz w:val="28"/>
          <w:szCs w:val="28"/>
        </w:rPr>
      </w:pPr>
      <w:r w:rsidRPr="00C655EE">
        <w:rPr>
          <w:rFonts w:ascii="Times New Roman" w:hAnsi="Times New Roman"/>
          <w:sz w:val="28"/>
          <w:szCs w:val="28"/>
        </w:rPr>
        <w:t>2.2. осуществлять организационно-методическую работу с органами и учреждениями системы профилактики безнадзорности и правонарушений муниципального образования;</w:t>
      </w:r>
    </w:p>
    <w:p w:rsidR="008D20F7" w:rsidRPr="00C655EE" w:rsidRDefault="008D20F7" w:rsidP="0010641B">
      <w:pPr>
        <w:pStyle w:val="ConsNormal"/>
        <w:widowControl/>
        <w:spacing w:line="235" w:lineRule="auto"/>
        <w:ind w:firstLine="540"/>
        <w:jc w:val="both"/>
        <w:rPr>
          <w:rFonts w:ascii="Times New Roman" w:hAnsi="Times New Roman"/>
          <w:sz w:val="28"/>
          <w:szCs w:val="28"/>
        </w:rPr>
      </w:pPr>
      <w:r w:rsidRPr="00C655EE">
        <w:rPr>
          <w:rFonts w:ascii="Times New Roman" w:hAnsi="Times New Roman"/>
          <w:sz w:val="28"/>
          <w:szCs w:val="28"/>
        </w:rPr>
        <w:t xml:space="preserve">2.3. вести статистический учет категорий несовершеннолетних, предусмотренных пунктом 1 статьи 5 Федерального закона от 24.06.1999 </w:t>
      </w:r>
      <w:r w:rsidRPr="00C655EE">
        <w:rPr>
          <w:rFonts w:ascii="Times New Roman" w:hAnsi="Times New Roman"/>
          <w:sz w:val="28"/>
          <w:szCs w:val="28"/>
        </w:rPr>
        <w:br/>
        <w:t>№ 120-ФЗ «Об основах системы профилактики безнадзорности и правонарушений несовершеннолетних»,</w:t>
      </w:r>
    </w:p>
    <w:p w:rsidR="008D20F7" w:rsidRPr="00C655EE" w:rsidRDefault="008D20F7" w:rsidP="0010641B">
      <w:pPr>
        <w:pStyle w:val="ConsNormal"/>
        <w:widowControl/>
        <w:spacing w:line="235" w:lineRule="auto"/>
        <w:ind w:firstLine="540"/>
        <w:jc w:val="both"/>
        <w:rPr>
          <w:rFonts w:ascii="Times New Roman" w:hAnsi="Times New Roman"/>
          <w:sz w:val="28"/>
          <w:szCs w:val="28"/>
        </w:rPr>
      </w:pPr>
      <w:r w:rsidRPr="00C655EE">
        <w:rPr>
          <w:rFonts w:ascii="Times New Roman" w:hAnsi="Times New Roman"/>
          <w:sz w:val="28"/>
          <w:szCs w:val="28"/>
        </w:rPr>
        <w:t>2.4. вести списочный учет несовершеннолетних:</w:t>
      </w:r>
    </w:p>
    <w:p w:rsidR="008D20F7" w:rsidRPr="00C655EE" w:rsidRDefault="008D20F7" w:rsidP="0010641B">
      <w:pPr>
        <w:pStyle w:val="ConsNormal"/>
        <w:widowControl/>
        <w:spacing w:line="235" w:lineRule="auto"/>
        <w:jc w:val="both"/>
        <w:rPr>
          <w:rFonts w:ascii="Times New Roman" w:hAnsi="Times New Roman"/>
          <w:sz w:val="28"/>
          <w:szCs w:val="28"/>
        </w:rPr>
      </w:pPr>
      <w:r w:rsidRPr="00C655EE">
        <w:rPr>
          <w:rFonts w:ascii="Times New Roman" w:hAnsi="Times New Roman"/>
          <w:sz w:val="28"/>
          <w:szCs w:val="28"/>
        </w:rPr>
        <w:t>совершивших правонарушение, повлекшее применение меры административного наказания;</w:t>
      </w:r>
    </w:p>
    <w:p w:rsidR="008D20F7" w:rsidRPr="00C655EE" w:rsidRDefault="008D20F7" w:rsidP="0010641B">
      <w:pPr>
        <w:pStyle w:val="ConsNormal"/>
        <w:widowControl/>
        <w:spacing w:line="235" w:lineRule="auto"/>
        <w:jc w:val="both"/>
        <w:rPr>
          <w:rFonts w:ascii="Times New Roman" w:hAnsi="Times New Roman"/>
          <w:sz w:val="28"/>
          <w:szCs w:val="28"/>
        </w:rPr>
      </w:pPr>
      <w:r w:rsidRPr="00C655EE">
        <w:rPr>
          <w:rFonts w:ascii="Times New Roman" w:hAnsi="Times New Roman"/>
          <w:sz w:val="28"/>
          <w:szCs w:val="28"/>
        </w:rPr>
        <w:t>совершивших правонарушение до достижения возраста, с которого наступает административная ответственность;</w:t>
      </w:r>
    </w:p>
    <w:p w:rsidR="008D20F7" w:rsidRPr="00C655EE" w:rsidRDefault="008D20F7" w:rsidP="0010641B">
      <w:pPr>
        <w:pStyle w:val="ConsNormal"/>
        <w:widowControl/>
        <w:jc w:val="both"/>
        <w:rPr>
          <w:rFonts w:ascii="Times New Roman" w:hAnsi="Times New Roman"/>
          <w:sz w:val="28"/>
          <w:szCs w:val="28"/>
        </w:rPr>
      </w:pPr>
      <w:r w:rsidRPr="00C655EE">
        <w:rPr>
          <w:rFonts w:ascii="Times New Roman" w:hAnsi="Times New Roman"/>
          <w:sz w:val="28"/>
          <w:szCs w:val="28"/>
        </w:rPr>
        <w:t>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8D20F7" w:rsidRPr="00C655EE" w:rsidRDefault="008D20F7" w:rsidP="0010641B">
      <w:pPr>
        <w:pStyle w:val="ConsNormal"/>
        <w:widowControl/>
        <w:jc w:val="both"/>
        <w:rPr>
          <w:rFonts w:ascii="Times New Roman" w:hAnsi="Times New Roman"/>
          <w:sz w:val="28"/>
          <w:szCs w:val="28"/>
        </w:rPr>
      </w:pPr>
      <w:r w:rsidRPr="00C655EE">
        <w:rPr>
          <w:rFonts w:ascii="Times New Roman" w:hAnsi="Times New Roman"/>
          <w:sz w:val="28"/>
          <w:szCs w:val="28"/>
        </w:rPr>
        <w:t>совершивших общественно опасное деяние и не подлежащих уголовной ответственности в связи с не 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8D20F7" w:rsidRPr="00C655EE" w:rsidRDefault="008D20F7" w:rsidP="0010641B">
      <w:pPr>
        <w:pStyle w:val="ConsNormal"/>
        <w:widowControl/>
        <w:jc w:val="both"/>
        <w:rPr>
          <w:rFonts w:ascii="Times New Roman" w:hAnsi="Times New Roman"/>
          <w:sz w:val="28"/>
          <w:szCs w:val="28"/>
        </w:rPr>
      </w:pPr>
      <w:r w:rsidRPr="00C655EE">
        <w:rPr>
          <w:rFonts w:ascii="Times New Roman" w:hAnsi="Times New Roman"/>
          <w:sz w:val="28"/>
          <w:szCs w:val="28"/>
        </w:rPr>
        <w:t>обвиняемых или подозреваемых в совершении преступлений, в отношении которых избраны меры пресечения, не связанные с заключением под стражу;</w:t>
      </w:r>
    </w:p>
    <w:p w:rsidR="008D20F7" w:rsidRPr="00C655EE" w:rsidRDefault="008D20F7" w:rsidP="0010641B">
      <w:pPr>
        <w:pStyle w:val="ConsNormal"/>
        <w:widowControl/>
        <w:jc w:val="both"/>
        <w:rPr>
          <w:rFonts w:ascii="Times New Roman" w:hAnsi="Times New Roman"/>
          <w:sz w:val="28"/>
          <w:szCs w:val="28"/>
        </w:rPr>
      </w:pPr>
      <w:r w:rsidRPr="00C655EE">
        <w:rPr>
          <w:rFonts w:ascii="Times New Roman" w:hAnsi="Times New Roman"/>
          <w:sz w:val="28"/>
          <w:szCs w:val="28"/>
        </w:rPr>
        <w:t>условно досрочно освобожденных от отбывания наказания, освобожденных от наказания вследствие акта об амнистии или в связи с помилованием;</w:t>
      </w:r>
    </w:p>
    <w:p w:rsidR="008D20F7" w:rsidRPr="00C655EE" w:rsidRDefault="008D20F7" w:rsidP="0010641B">
      <w:pPr>
        <w:pStyle w:val="ConsNormal"/>
        <w:widowControl/>
        <w:jc w:val="both"/>
        <w:rPr>
          <w:rFonts w:ascii="Times New Roman" w:hAnsi="Times New Roman"/>
          <w:sz w:val="28"/>
          <w:szCs w:val="28"/>
        </w:rPr>
      </w:pPr>
      <w:r w:rsidRPr="00C655EE">
        <w:rPr>
          <w:rFonts w:ascii="Times New Roman" w:hAnsi="Times New Roman"/>
          <w:sz w:val="28"/>
          <w:szCs w:val="28"/>
        </w:rPr>
        <w:t>получивших отсрочку отбывания наказания или отсрочку исполнения приговора;</w:t>
      </w:r>
    </w:p>
    <w:p w:rsidR="008D20F7" w:rsidRPr="00C655EE" w:rsidRDefault="008D20F7" w:rsidP="0010641B">
      <w:pPr>
        <w:pStyle w:val="ConsNormal"/>
        <w:widowControl/>
        <w:ind w:firstLine="708"/>
        <w:jc w:val="both"/>
        <w:rPr>
          <w:rFonts w:ascii="Times New Roman" w:hAnsi="Times New Roman"/>
          <w:sz w:val="28"/>
          <w:szCs w:val="28"/>
        </w:rPr>
      </w:pPr>
      <w:r w:rsidRPr="00C655EE">
        <w:rPr>
          <w:rFonts w:ascii="Times New Roman" w:hAnsi="Times New Roman"/>
          <w:sz w:val="28"/>
          <w:szCs w:val="28"/>
        </w:rPr>
        <w:t>освобожденных из учреждений уголовно-исполнительной системы, вернувшихся из специальных учебно-воспитательных учреждений закрытого типа;</w:t>
      </w:r>
    </w:p>
    <w:p w:rsidR="008D20F7" w:rsidRPr="00C655EE" w:rsidRDefault="008D20F7" w:rsidP="0010641B">
      <w:pPr>
        <w:pStyle w:val="ConsNormal"/>
        <w:widowControl/>
        <w:jc w:val="both"/>
        <w:rPr>
          <w:rFonts w:ascii="Times New Roman" w:hAnsi="Times New Roman"/>
          <w:sz w:val="28"/>
          <w:szCs w:val="28"/>
        </w:rPr>
      </w:pPr>
      <w:r w:rsidRPr="00C655EE">
        <w:rPr>
          <w:rFonts w:ascii="Times New Roman" w:hAnsi="Times New Roman"/>
          <w:sz w:val="28"/>
          <w:szCs w:val="28"/>
        </w:rPr>
        <w:t>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w:t>
      </w:r>
    </w:p>
    <w:p w:rsidR="008D20F7" w:rsidRPr="00C655EE" w:rsidRDefault="008D20F7" w:rsidP="0010641B">
      <w:pPr>
        <w:pStyle w:val="ConsNormal"/>
        <w:widowControl/>
        <w:jc w:val="both"/>
        <w:rPr>
          <w:rFonts w:ascii="Times New Roman" w:hAnsi="Times New Roman"/>
          <w:sz w:val="28"/>
          <w:szCs w:val="28"/>
        </w:rPr>
      </w:pPr>
      <w:r w:rsidRPr="00C655EE">
        <w:rPr>
          <w:rFonts w:ascii="Times New Roman" w:hAnsi="Times New Roman"/>
          <w:sz w:val="28"/>
          <w:szCs w:val="28"/>
        </w:rPr>
        <w:t>осужденных условно, осужденных к обязательным работам, исправительным работам или иным мерам наказания, не связанным с лишением свободы;</w:t>
      </w:r>
    </w:p>
    <w:p w:rsidR="008D20F7" w:rsidRPr="00C655EE" w:rsidRDefault="008D20F7" w:rsidP="0010641B">
      <w:pPr>
        <w:pStyle w:val="ConsNormal"/>
        <w:widowControl/>
        <w:jc w:val="both"/>
        <w:rPr>
          <w:rFonts w:ascii="Times New Roman" w:hAnsi="Times New Roman"/>
          <w:sz w:val="28"/>
          <w:szCs w:val="28"/>
        </w:rPr>
      </w:pPr>
      <w:r w:rsidRPr="00C655EE">
        <w:rPr>
          <w:rFonts w:ascii="Times New Roman" w:hAnsi="Times New Roman"/>
          <w:sz w:val="28"/>
          <w:szCs w:val="28"/>
        </w:rPr>
        <w:t>употребляющих наркотические средства или психотропные вещества без назначения врача либо систематически употребляющих спиртные напитки в случае, если употребление несовершеннолетним указанных веществ выявлено каким-либо органом или учреждением системы профилактики безнадзорности и правонарушений несовершеннолетних;</w:t>
      </w:r>
    </w:p>
    <w:p w:rsidR="008D20F7" w:rsidRPr="00C655EE" w:rsidRDefault="008D20F7" w:rsidP="0010641B">
      <w:pPr>
        <w:pStyle w:val="ConsNormal"/>
        <w:widowControl/>
        <w:jc w:val="both"/>
        <w:rPr>
          <w:rFonts w:ascii="Times New Roman" w:hAnsi="Times New Roman"/>
          <w:sz w:val="28"/>
          <w:szCs w:val="28"/>
        </w:rPr>
      </w:pPr>
      <w:r w:rsidRPr="00C655EE">
        <w:rPr>
          <w:rFonts w:ascii="Times New Roman" w:hAnsi="Times New Roman"/>
          <w:sz w:val="28"/>
          <w:szCs w:val="28"/>
        </w:rPr>
        <w:t>объявленных в розыск, найденных, находящихся в розыске;</w:t>
      </w:r>
    </w:p>
    <w:p w:rsidR="008D20F7" w:rsidRPr="00C655EE" w:rsidRDefault="008D20F7" w:rsidP="0010641B">
      <w:pPr>
        <w:pStyle w:val="ConsNormal"/>
        <w:widowControl/>
        <w:spacing w:line="235" w:lineRule="auto"/>
        <w:ind w:firstLine="540"/>
        <w:jc w:val="both"/>
        <w:rPr>
          <w:rFonts w:ascii="Times New Roman" w:hAnsi="Times New Roman"/>
          <w:sz w:val="28"/>
          <w:szCs w:val="28"/>
        </w:rPr>
      </w:pPr>
      <w:r w:rsidRPr="00C655EE">
        <w:rPr>
          <w:rFonts w:ascii="Times New Roman" w:hAnsi="Times New Roman"/>
          <w:sz w:val="28"/>
          <w:szCs w:val="28"/>
        </w:rPr>
        <w:t>2.5. вести учет  с принятием постановления о постановке на учет и составлением комплексной программы реабилитации и адаптации несовершеннолетних и их семей, находящихся в социально опасном положении;</w:t>
      </w:r>
    </w:p>
    <w:p w:rsidR="008D20F7" w:rsidRPr="00C655EE" w:rsidRDefault="008D20F7" w:rsidP="0010641B">
      <w:pPr>
        <w:pStyle w:val="ConsNormal"/>
        <w:widowControl/>
        <w:spacing w:line="235" w:lineRule="auto"/>
        <w:ind w:firstLine="540"/>
        <w:jc w:val="both"/>
        <w:rPr>
          <w:rFonts w:ascii="Times New Roman" w:hAnsi="Times New Roman"/>
          <w:sz w:val="28"/>
          <w:szCs w:val="28"/>
        </w:rPr>
      </w:pPr>
      <w:r w:rsidRPr="00C655EE">
        <w:rPr>
          <w:rFonts w:ascii="Times New Roman" w:hAnsi="Times New Roman"/>
          <w:sz w:val="28"/>
          <w:szCs w:val="28"/>
        </w:rPr>
        <w:t xml:space="preserve">2.6. рассматривать на заседаниях комиссии дела </w:t>
      </w:r>
      <w:r w:rsidRPr="00C655EE">
        <w:rPr>
          <w:rFonts w:ascii="Times New Roman" w:hAnsi="Times New Roman"/>
          <w:sz w:val="28"/>
          <w:szCs w:val="28"/>
        </w:rPr>
        <w:br/>
        <w:t>о несовершеннолетних:</w:t>
      </w:r>
    </w:p>
    <w:p w:rsidR="008D20F7" w:rsidRPr="00C655EE" w:rsidRDefault="008D20F7" w:rsidP="0010641B">
      <w:pPr>
        <w:pStyle w:val="ConsNormal"/>
        <w:widowControl/>
        <w:spacing w:line="235" w:lineRule="auto"/>
        <w:ind w:firstLine="360"/>
        <w:jc w:val="both"/>
        <w:rPr>
          <w:rFonts w:ascii="Times New Roman" w:hAnsi="Times New Roman"/>
          <w:sz w:val="28"/>
          <w:szCs w:val="28"/>
        </w:rPr>
      </w:pPr>
      <w:r w:rsidRPr="00C655EE">
        <w:rPr>
          <w:rFonts w:ascii="Times New Roman" w:hAnsi="Times New Roman"/>
          <w:sz w:val="28"/>
          <w:szCs w:val="28"/>
        </w:rPr>
        <w:t>а) не подлежащих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8D20F7" w:rsidRPr="00C655EE" w:rsidRDefault="008D20F7" w:rsidP="0010641B">
      <w:pPr>
        <w:pStyle w:val="ConsNormal"/>
        <w:widowControl/>
        <w:spacing w:line="235" w:lineRule="auto"/>
        <w:ind w:firstLine="360"/>
        <w:jc w:val="both"/>
        <w:rPr>
          <w:rFonts w:ascii="Times New Roman" w:hAnsi="Times New Roman"/>
          <w:sz w:val="28"/>
          <w:szCs w:val="28"/>
        </w:rPr>
      </w:pPr>
      <w:r w:rsidRPr="00C655EE">
        <w:rPr>
          <w:rFonts w:ascii="Times New Roman" w:hAnsi="Times New Roman"/>
          <w:sz w:val="28"/>
          <w:szCs w:val="28"/>
        </w:rPr>
        <w:t xml:space="preserve">б) достигших возраста, предусмотренного частями первой и второй </w:t>
      </w:r>
      <w:r w:rsidRPr="00C655EE">
        <w:rPr>
          <w:rFonts w:ascii="Times New Roman" w:hAnsi="Times New Roman"/>
          <w:sz w:val="28"/>
          <w:szCs w:val="28"/>
        </w:rPr>
        <w:br/>
        <w:t xml:space="preserve">статьи 20 Уголовного кодекса Российской Федерации, но не  подлежащих уголовной ответственности в связи с тем, что вследствие отставания </w:t>
      </w:r>
      <w:r w:rsidRPr="00C655EE">
        <w:rPr>
          <w:rFonts w:ascii="Times New Roman" w:hAnsi="Times New Roman"/>
          <w:sz w:val="28"/>
          <w:szCs w:val="28"/>
        </w:rPr>
        <w:br/>
        <w:t xml:space="preserve">в психическом развитии, не связанным с психическим расстройством, </w:t>
      </w:r>
      <w:r w:rsidRPr="00C655EE">
        <w:rPr>
          <w:rFonts w:ascii="Times New Roman" w:hAnsi="Times New Roman"/>
          <w:sz w:val="28"/>
          <w:szCs w:val="28"/>
        </w:rPr>
        <w:br/>
        <w:t>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r w:rsidRPr="00C655EE">
        <w:rPr>
          <w:rFonts w:ascii="Times New Roman" w:hAnsi="Times New Roman"/>
          <w:sz w:val="28"/>
          <w:szCs w:val="28"/>
        </w:rPr>
        <w:tab/>
      </w:r>
    </w:p>
    <w:p w:rsidR="008D20F7" w:rsidRPr="00C655EE" w:rsidRDefault="008D20F7" w:rsidP="0010641B">
      <w:pPr>
        <w:pStyle w:val="ConsNormal"/>
        <w:widowControl/>
        <w:spacing w:line="235" w:lineRule="auto"/>
        <w:ind w:firstLine="360"/>
        <w:jc w:val="both"/>
        <w:rPr>
          <w:rFonts w:ascii="Times New Roman" w:hAnsi="Times New Roman"/>
          <w:sz w:val="28"/>
          <w:szCs w:val="28"/>
        </w:rPr>
      </w:pPr>
      <w:r w:rsidRPr="00C655EE">
        <w:rPr>
          <w:rFonts w:ascii="Times New Roman" w:hAnsi="Times New Roman"/>
          <w:sz w:val="28"/>
          <w:szCs w:val="28"/>
        </w:rPr>
        <w:t>в) совершивших административные правонарушения, но не достигших возраста привлечения к административной ответственности;</w:t>
      </w:r>
    </w:p>
    <w:p w:rsidR="008D20F7" w:rsidRPr="00C655EE" w:rsidRDefault="008D20F7" w:rsidP="0010641B">
      <w:pPr>
        <w:pStyle w:val="ConsNormal"/>
        <w:widowControl/>
        <w:spacing w:line="235" w:lineRule="auto"/>
        <w:ind w:firstLine="360"/>
        <w:jc w:val="both"/>
        <w:rPr>
          <w:rFonts w:ascii="Times New Roman" w:hAnsi="Times New Roman"/>
          <w:sz w:val="28"/>
          <w:szCs w:val="28"/>
        </w:rPr>
      </w:pPr>
      <w:r w:rsidRPr="00C655EE">
        <w:rPr>
          <w:rFonts w:ascii="Times New Roman" w:hAnsi="Times New Roman"/>
          <w:sz w:val="28"/>
          <w:szCs w:val="28"/>
        </w:rPr>
        <w:t>г) совершивших иные антиобщественные поступки;</w:t>
      </w:r>
    </w:p>
    <w:p w:rsidR="008D20F7" w:rsidRPr="00C655EE" w:rsidRDefault="008D20F7" w:rsidP="0010641B">
      <w:pPr>
        <w:pStyle w:val="ConsNormal"/>
        <w:widowControl/>
        <w:spacing w:line="235" w:lineRule="auto"/>
        <w:ind w:firstLine="360"/>
        <w:jc w:val="both"/>
        <w:rPr>
          <w:rFonts w:ascii="Times New Roman" w:hAnsi="Times New Roman"/>
          <w:sz w:val="28"/>
          <w:szCs w:val="28"/>
        </w:rPr>
      </w:pPr>
      <w:r w:rsidRPr="00C655EE">
        <w:rPr>
          <w:rFonts w:ascii="Times New Roman" w:hAnsi="Times New Roman"/>
          <w:sz w:val="28"/>
          <w:szCs w:val="28"/>
        </w:rPr>
        <w:t>д) совершивших административные правонарушения;</w:t>
      </w:r>
    </w:p>
    <w:p w:rsidR="008D20F7" w:rsidRPr="00C655EE" w:rsidRDefault="008D20F7" w:rsidP="0010641B">
      <w:pPr>
        <w:pStyle w:val="ConsNormal"/>
        <w:widowControl/>
        <w:spacing w:line="235" w:lineRule="auto"/>
        <w:ind w:firstLine="360"/>
        <w:jc w:val="both"/>
        <w:rPr>
          <w:rFonts w:ascii="Times New Roman" w:hAnsi="Times New Roman"/>
          <w:sz w:val="28"/>
          <w:szCs w:val="28"/>
        </w:rPr>
      </w:pPr>
      <w:r w:rsidRPr="00C655EE">
        <w:rPr>
          <w:rFonts w:ascii="Times New Roman" w:hAnsi="Times New Roman"/>
          <w:sz w:val="28"/>
          <w:szCs w:val="28"/>
        </w:rPr>
        <w:t xml:space="preserve">2.7. применять меры воздействия к несовершеннолетним, указанным в п.п. а) - г) п. 2.6. настоящего Положения в соответствии со статьей </w:t>
      </w:r>
      <w:r w:rsidRPr="00C655EE">
        <w:rPr>
          <w:rFonts w:ascii="Times New Roman" w:hAnsi="Times New Roman"/>
          <w:sz w:val="28"/>
          <w:szCs w:val="28"/>
        </w:rPr>
        <w:br/>
        <w:t xml:space="preserve">18 Положения о комиссиях по делам несовершеннолетних, утвержденного </w:t>
      </w:r>
      <w:r w:rsidRPr="00C655EE">
        <w:rPr>
          <w:rFonts w:ascii="Times New Roman" w:hAnsi="Times New Roman" w:cs="Times New Roman"/>
          <w:sz w:val="28"/>
          <w:szCs w:val="28"/>
        </w:rPr>
        <w:t>Указом Президиума Верховного Совета РСФСР от 0</w:t>
      </w:r>
      <w:r w:rsidRPr="00C655EE">
        <w:rPr>
          <w:rFonts w:ascii="Times New Roman" w:hAnsi="Times New Roman"/>
          <w:sz w:val="28"/>
          <w:szCs w:val="28"/>
        </w:rPr>
        <w:t>3.06.1967, статьей 12 Закона Красноярского края «О системе профилактики безнадзорности и правонарушений несовершеннолетних»;</w:t>
      </w:r>
    </w:p>
    <w:p w:rsidR="008D20F7" w:rsidRPr="00C655EE" w:rsidRDefault="008D20F7" w:rsidP="0010641B">
      <w:pPr>
        <w:pStyle w:val="ConsNormal"/>
        <w:widowControl/>
        <w:spacing w:line="235" w:lineRule="auto"/>
        <w:ind w:firstLine="360"/>
        <w:jc w:val="both"/>
        <w:rPr>
          <w:rFonts w:ascii="Times New Roman" w:hAnsi="Times New Roman"/>
          <w:sz w:val="28"/>
          <w:szCs w:val="28"/>
        </w:rPr>
      </w:pPr>
      <w:r w:rsidRPr="00C655EE">
        <w:rPr>
          <w:rFonts w:ascii="Times New Roman" w:hAnsi="Times New Roman"/>
          <w:sz w:val="28"/>
          <w:szCs w:val="28"/>
        </w:rPr>
        <w:t>2.8. применять меры наказания к несовершеннолетним, совершившим административное правонарушение и достигшим возраста привлечения к административной ответственности, руководствуясь Кодексом Российской Федерации об административных правонарушениях, Законом Красноярского края «Об административных правонарушениях»;</w:t>
      </w:r>
    </w:p>
    <w:p w:rsidR="008D20F7" w:rsidRPr="00C655EE" w:rsidRDefault="008D20F7" w:rsidP="0010641B">
      <w:pPr>
        <w:pStyle w:val="ConsNormal"/>
        <w:widowControl/>
        <w:spacing w:line="235" w:lineRule="auto"/>
        <w:ind w:firstLine="360"/>
        <w:jc w:val="both"/>
        <w:rPr>
          <w:rFonts w:ascii="Times New Roman" w:hAnsi="Times New Roman"/>
          <w:sz w:val="28"/>
          <w:szCs w:val="28"/>
        </w:rPr>
      </w:pPr>
      <w:r w:rsidRPr="00C655EE">
        <w:rPr>
          <w:rFonts w:ascii="Times New Roman" w:hAnsi="Times New Roman"/>
          <w:sz w:val="28"/>
          <w:szCs w:val="28"/>
        </w:rPr>
        <w:t>2.9. применять меры наказания, руководствуясь Кодексом Российской Федерации об административных правонарушениях в отношении следующих лиц:</w:t>
      </w:r>
    </w:p>
    <w:p w:rsidR="008D20F7" w:rsidRPr="00C655EE" w:rsidRDefault="008D20F7" w:rsidP="0010641B">
      <w:pPr>
        <w:pStyle w:val="ConsNormal"/>
        <w:widowControl/>
        <w:spacing w:line="235" w:lineRule="auto"/>
        <w:jc w:val="both"/>
        <w:rPr>
          <w:rFonts w:ascii="Times New Roman" w:hAnsi="Times New Roman"/>
          <w:sz w:val="28"/>
          <w:szCs w:val="28"/>
        </w:rPr>
      </w:pPr>
      <w:r w:rsidRPr="00C655EE">
        <w:rPr>
          <w:rFonts w:ascii="Times New Roman" w:hAnsi="Times New Roman"/>
          <w:sz w:val="28"/>
          <w:szCs w:val="28"/>
        </w:rPr>
        <w:t>родителей или иных законных представителей, не выполняющих свои обязанности по содержанию, воспитанию или обучению несовершеннолетнего;</w:t>
      </w:r>
    </w:p>
    <w:p w:rsidR="008D20F7" w:rsidRPr="00C655EE" w:rsidRDefault="008D20F7" w:rsidP="0010641B">
      <w:pPr>
        <w:pStyle w:val="ConsNormal"/>
        <w:widowControl/>
        <w:spacing w:line="235" w:lineRule="auto"/>
        <w:jc w:val="both"/>
        <w:rPr>
          <w:rFonts w:ascii="Times New Roman" w:hAnsi="Times New Roman"/>
          <w:sz w:val="28"/>
          <w:szCs w:val="28"/>
        </w:rPr>
      </w:pPr>
      <w:r w:rsidRPr="00C655EE">
        <w:rPr>
          <w:rFonts w:ascii="Times New Roman" w:hAnsi="Times New Roman"/>
          <w:sz w:val="28"/>
          <w:szCs w:val="28"/>
        </w:rPr>
        <w:t>руководителей учреждений, в которых находятся дети, оставшиеся без попечения родителей, либо должностных лиц органов местного самоуправления за нарушение порядка, сроков, предоставление заведомо недостоверных сведений, совершение действий, направленных на укрытие несовершеннолетнего, оставшегося без попечения родителей, и нуждающемся в определении форм жизнеустройства;</w:t>
      </w:r>
    </w:p>
    <w:p w:rsidR="008D20F7" w:rsidRPr="00C655EE" w:rsidRDefault="008D20F7" w:rsidP="0010641B">
      <w:pPr>
        <w:pStyle w:val="ConsNormal"/>
        <w:widowControl/>
        <w:spacing w:line="235" w:lineRule="auto"/>
        <w:jc w:val="both"/>
        <w:rPr>
          <w:rFonts w:ascii="Times New Roman" w:hAnsi="Times New Roman"/>
          <w:sz w:val="28"/>
          <w:szCs w:val="28"/>
        </w:rPr>
      </w:pPr>
      <w:r w:rsidRPr="00C655EE">
        <w:rPr>
          <w:rFonts w:ascii="Times New Roman" w:hAnsi="Times New Roman"/>
          <w:sz w:val="28"/>
          <w:szCs w:val="28"/>
        </w:rPr>
        <w:t>родителей или иных законных представителей, других лиц, вовлекающих несовершеннолетних в употребление спиртных напитков или одурманивающих веществ;</w:t>
      </w:r>
    </w:p>
    <w:p w:rsidR="008D20F7" w:rsidRPr="00C655EE" w:rsidRDefault="008D20F7" w:rsidP="0010641B">
      <w:pPr>
        <w:pStyle w:val="ConsNormal"/>
        <w:widowControl/>
        <w:spacing w:line="235" w:lineRule="auto"/>
        <w:jc w:val="both"/>
        <w:rPr>
          <w:rFonts w:ascii="Times New Roman" w:hAnsi="Times New Roman"/>
          <w:sz w:val="28"/>
          <w:szCs w:val="28"/>
        </w:rPr>
      </w:pPr>
      <w:r w:rsidRPr="00C655EE">
        <w:rPr>
          <w:rFonts w:ascii="Times New Roman" w:hAnsi="Times New Roman"/>
          <w:sz w:val="28"/>
          <w:szCs w:val="28"/>
        </w:rPr>
        <w:t>родителей или иных законных представителей в случае появления несовершеннолетних в возрасте до шестнадцати лет в состоянии опьянения, а равно распитие ими алкогольной и спиртсодержащей продукции, потребление ими наркотических средств или психотропных веществ в общественных местах;</w:t>
      </w:r>
    </w:p>
    <w:p w:rsidR="008D20F7" w:rsidRPr="00C655EE" w:rsidRDefault="008D20F7" w:rsidP="0010641B">
      <w:pPr>
        <w:pStyle w:val="ConsNormal"/>
        <w:widowControl/>
        <w:spacing w:line="235" w:lineRule="auto"/>
        <w:ind w:firstLine="540"/>
        <w:jc w:val="both"/>
        <w:rPr>
          <w:rFonts w:ascii="Times New Roman" w:hAnsi="Times New Roman"/>
          <w:sz w:val="28"/>
          <w:szCs w:val="28"/>
        </w:rPr>
      </w:pPr>
      <w:r w:rsidRPr="00C655EE">
        <w:rPr>
          <w:rFonts w:ascii="Times New Roman" w:hAnsi="Times New Roman"/>
          <w:sz w:val="28"/>
          <w:szCs w:val="28"/>
        </w:rPr>
        <w:t>2.10. применять следующие меры воздействия в случае систематического неисполнения родителями или иными законными представителями несовершеннолетних своих обязанностей по воспитанию, обучению и содержанию несовершеннолетних:</w:t>
      </w:r>
    </w:p>
    <w:p w:rsidR="008D20F7" w:rsidRPr="00C655EE" w:rsidRDefault="008D20F7" w:rsidP="0010641B">
      <w:pPr>
        <w:pStyle w:val="ConsNormal"/>
        <w:widowControl/>
        <w:spacing w:line="235" w:lineRule="auto"/>
        <w:ind w:firstLine="540"/>
        <w:jc w:val="both"/>
        <w:rPr>
          <w:rFonts w:ascii="Times New Roman" w:hAnsi="Times New Roman"/>
          <w:sz w:val="28"/>
          <w:szCs w:val="28"/>
        </w:rPr>
      </w:pPr>
      <w:r w:rsidRPr="00C655EE">
        <w:rPr>
          <w:rFonts w:ascii="Times New Roman" w:hAnsi="Times New Roman"/>
          <w:sz w:val="28"/>
          <w:szCs w:val="28"/>
        </w:rPr>
        <w:t>обратиться в орган опеки и попечительства с ходатайством о немедленном отобрании несовершеннолетнего у родителей или иных законных представителей, на попечении которых он находится, при непосредственной угрозе жизни несовершеннолетнего или его здоровью, а также об отстранении опекуна или попечителя от исполнения ими своих обязанностей либо о досрочном расторжении договора с приемными родителями о передаче несовершеннолетнего на воспитание в семью;</w:t>
      </w:r>
    </w:p>
    <w:p w:rsidR="008D20F7" w:rsidRPr="00C655EE" w:rsidRDefault="008D20F7" w:rsidP="0010641B">
      <w:pPr>
        <w:pStyle w:val="ConsNormal"/>
        <w:widowControl/>
        <w:spacing w:line="235" w:lineRule="auto"/>
        <w:ind w:firstLine="540"/>
        <w:jc w:val="both"/>
        <w:rPr>
          <w:rFonts w:ascii="Times New Roman" w:hAnsi="Times New Roman"/>
          <w:sz w:val="28"/>
          <w:szCs w:val="28"/>
        </w:rPr>
      </w:pPr>
      <w:r w:rsidRPr="00C655EE">
        <w:rPr>
          <w:rFonts w:ascii="Times New Roman" w:hAnsi="Times New Roman"/>
          <w:sz w:val="28"/>
          <w:szCs w:val="28"/>
        </w:rPr>
        <w:t>обратиться в суд с заявлением об ограничении или о лишении родительских прав.</w:t>
      </w:r>
    </w:p>
    <w:p w:rsidR="008D20F7" w:rsidRPr="00C655EE" w:rsidRDefault="008D20F7" w:rsidP="0010641B">
      <w:pPr>
        <w:pStyle w:val="ConsPlusNormal"/>
        <w:widowControl/>
        <w:ind w:firstLine="540"/>
        <w:jc w:val="both"/>
        <w:rPr>
          <w:rFonts w:ascii="Times New Roman" w:hAnsi="Times New Roman" w:cs="Times New Roman"/>
          <w:sz w:val="28"/>
          <w:szCs w:val="28"/>
        </w:rPr>
      </w:pPr>
    </w:p>
    <w:p w:rsidR="008D20F7" w:rsidRPr="00C655EE" w:rsidRDefault="008D20F7" w:rsidP="0010641B">
      <w:pPr>
        <w:pStyle w:val="ConsPlusNormal"/>
        <w:widowControl/>
        <w:ind w:firstLine="0"/>
        <w:jc w:val="center"/>
        <w:outlineLvl w:val="1"/>
        <w:rPr>
          <w:rFonts w:ascii="Times New Roman" w:hAnsi="Times New Roman" w:cs="Times New Roman"/>
          <w:b/>
          <w:sz w:val="28"/>
          <w:szCs w:val="28"/>
        </w:rPr>
      </w:pPr>
      <w:r w:rsidRPr="00C655EE">
        <w:rPr>
          <w:rFonts w:ascii="Times New Roman" w:hAnsi="Times New Roman" w:cs="Times New Roman"/>
          <w:b/>
          <w:sz w:val="28"/>
          <w:szCs w:val="28"/>
        </w:rPr>
        <w:t>4. Организация деятельности комиссии</w:t>
      </w:r>
    </w:p>
    <w:p w:rsidR="008D20F7" w:rsidRPr="00C655EE" w:rsidRDefault="008D20F7" w:rsidP="0010641B">
      <w:pPr>
        <w:pStyle w:val="ConsPlusNormal"/>
        <w:widowControl/>
        <w:ind w:firstLine="0"/>
        <w:jc w:val="both"/>
        <w:rPr>
          <w:rFonts w:ascii="Times New Roman" w:hAnsi="Times New Roman" w:cs="Times New Roman"/>
          <w:sz w:val="28"/>
          <w:szCs w:val="28"/>
        </w:rPr>
      </w:pPr>
    </w:p>
    <w:p w:rsidR="008D20F7" w:rsidRPr="00C655EE" w:rsidRDefault="008D20F7" w:rsidP="0010641B">
      <w:pPr>
        <w:pStyle w:val="ConsPlusNormal"/>
        <w:widowControl/>
        <w:ind w:firstLine="567"/>
        <w:jc w:val="both"/>
        <w:rPr>
          <w:rFonts w:ascii="Times New Roman" w:hAnsi="Times New Roman" w:cs="Times New Roman"/>
          <w:sz w:val="28"/>
          <w:szCs w:val="28"/>
        </w:rPr>
      </w:pPr>
      <w:r w:rsidRPr="00C655EE">
        <w:rPr>
          <w:rFonts w:ascii="Times New Roman" w:hAnsi="Times New Roman" w:cs="Times New Roman"/>
          <w:sz w:val="28"/>
          <w:szCs w:val="28"/>
        </w:rPr>
        <w:t>1. Деятельностью комиссии руководит председатель комиссии - глава муниципального образования либо его заместитель.</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2. Председатель комиссии назначается и освобождается от должности распоряжением главы муниципального образования.</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Председатель комиссии:</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распределяет обязанности между членами, штатными сотрудниками комиссии;</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определяет дату проведения заседания комиссии;</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председательствует на заседании комиссии либо поручает заместителю председателя комиссии или ее члену;</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вносит главе муниципального образования:</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проекты состава комиссии;</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предложения по формированию штатных сотрудников комиссии;</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доклад о результатах деятельности комиссии;</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предложения о представлении к награждению членов комиссии и штатных сотрудников;</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вносит органам и учреждениям системы профилактики безнадзорности и правонарушений несовершеннолетних представления по вопросам, касающимся прав и законных интересов несовершеннолетних, профилактики их безнадзорности и правонарушений;</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утверждает:</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планы работы комиссии;</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должностные инструкции штатных сотрудников комиссии;</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номенклатуру дел комиссии;</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представляет комиссию в органах государственной власти, органах местного самоуправления, организациях и учреждениях;</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организует работу штатных работников комиссии по подготовке и проведению заседаний комиссии;</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рассматривает поступающую корреспонденцию и материалы, касающиеся компетенции комиссии, организует и контролирует их исполнение;</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организует исполнение жалоб, заявлений граждан относящихся к компетенции комиссии;</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решает иные вопросы, предусмотренные настоящим Положением.</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3. Ответственным секретарем является штатный сотрудник комиссии.</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Ответственный секретарь комиссии назначается и освобождается от должности распоряжением главы муниципального образования по представлению председателя комиссии.</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Ответственный секретарь комиссии подчиняется непосредственно председателю комиссии.</w:t>
      </w:r>
    </w:p>
    <w:p w:rsidR="008D20F7" w:rsidRPr="00C655EE" w:rsidRDefault="008D20F7" w:rsidP="0010641B">
      <w:pPr>
        <w:pStyle w:val="NoSpacing"/>
        <w:ind w:firstLine="540"/>
        <w:jc w:val="both"/>
        <w:rPr>
          <w:sz w:val="28"/>
          <w:szCs w:val="28"/>
        </w:rPr>
      </w:pPr>
      <w:r w:rsidRPr="00C655EE">
        <w:rPr>
          <w:sz w:val="28"/>
          <w:szCs w:val="28"/>
        </w:rPr>
        <w:t>Ответственный секретарь комиссии:</w:t>
      </w:r>
    </w:p>
    <w:p w:rsidR="008D20F7" w:rsidRPr="00C655EE" w:rsidRDefault="008D20F7" w:rsidP="0010641B">
      <w:pPr>
        <w:pStyle w:val="ConsPlusNormal"/>
        <w:widowControl/>
        <w:ind w:firstLine="540"/>
        <w:jc w:val="both"/>
        <w:rPr>
          <w:rFonts w:ascii="Times New Roman" w:hAnsi="Times New Roman" w:cs="Times New Roman"/>
          <w:sz w:val="28"/>
          <w:szCs w:val="28"/>
        </w:rPr>
      </w:pPr>
      <w:r w:rsidRPr="00C655EE">
        <w:rPr>
          <w:rFonts w:ascii="Times New Roman" w:hAnsi="Times New Roman" w:cs="Times New Roman"/>
          <w:sz w:val="28"/>
          <w:szCs w:val="28"/>
        </w:rPr>
        <w:t>планирует текущую работу комиссии, составляет межведомственные планы в сфере профилактики безнадзорности и правонарушений несовершеннолетних, защите их прав;</w:t>
      </w:r>
    </w:p>
    <w:p w:rsidR="008D20F7" w:rsidRPr="00C655EE" w:rsidRDefault="008D20F7" w:rsidP="0010641B">
      <w:pPr>
        <w:pStyle w:val="NoSpacing"/>
        <w:ind w:firstLine="540"/>
        <w:jc w:val="both"/>
        <w:rPr>
          <w:sz w:val="28"/>
          <w:szCs w:val="28"/>
        </w:rPr>
      </w:pPr>
      <w:r w:rsidRPr="00C655EE">
        <w:rPr>
          <w:sz w:val="28"/>
          <w:szCs w:val="28"/>
        </w:rPr>
        <w:t>организует оперативную работу субъектов системы профилактики безнадзорности и правонарушений несовершеннолетних по выявлению несовершеннолетних, находящихся в социально опасном положении, выявлению причин и условий способствующих безнадзорности, правонарушениям несовершеннолетних;</w:t>
      </w:r>
    </w:p>
    <w:p w:rsidR="008D20F7" w:rsidRPr="00C655EE" w:rsidRDefault="008D20F7" w:rsidP="0010641B">
      <w:pPr>
        <w:pStyle w:val="ConsNormal"/>
        <w:widowControl/>
        <w:spacing w:line="235" w:lineRule="auto"/>
        <w:ind w:firstLine="540"/>
        <w:jc w:val="both"/>
        <w:rPr>
          <w:rFonts w:ascii="Times New Roman" w:hAnsi="Times New Roman"/>
          <w:sz w:val="28"/>
          <w:szCs w:val="28"/>
        </w:rPr>
      </w:pPr>
      <w:r w:rsidRPr="00C655EE">
        <w:rPr>
          <w:rFonts w:ascii="Times New Roman" w:hAnsi="Times New Roman"/>
          <w:sz w:val="28"/>
          <w:szCs w:val="28"/>
        </w:rPr>
        <w:t>ведет учет с принятием постановления о постановке на учет и составлением комплексной программы реабилитации и адаптации несовершеннолетних и их семей, находящихся в социально опасном положении;</w:t>
      </w:r>
    </w:p>
    <w:p w:rsidR="008D20F7" w:rsidRPr="00C655EE" w:rsidRDefault="008D20F7" w:rsidP="0010641B">
      <w:pPr>
        <w:pStyle w:val="NoSpacing"/>
        <w:ind w:firstLine="540"/>
        <w:jc w:val="both"/>
        <w:rPr>
          <w:color w:val="000000"/>
          <w:sz w:val="28"/>
          <w:szCs w:val="28"/>
        </w:rPr>
      </w:pPr>
      <w:r w:rsidRPr="00C655EE">
        <w:rPr>
          <w:sz w:val="28"/>
          <w:szCs w:val="28"/>
        </w:rPr>
        <w:t>готовит к рассмотрению на заседании комиссии материалы дел по компетенции комиссии;</w:t>
      </w:r>
      <w:r w:rsidRPr="00C655EE">
        <w:rPr>
          <w:color w:val="000000"/>
          <w:sz w:val="28"/>
          <w:szCs w:val="28"/>
        </w:rPr>
        <w:t xml:space="preserve"> </w:t>
      </w:r>
    </w:p>
    <w:p w:rsidR="008D20F7" w:rsidRPr="00C655EE" w:rsidRDefault="008D20F7" w:rsidP="0010641B">
      <w:pPr>
        <w:pStyle w:val="NoSpacing"/>
        <w:ind w:firstLine="540"/>
        <w:jc w:val="both"/>
        <w:rPr>
          <w:sz w:val="28"/>
          <w:szCs w:val="28"/>
        </w:rPr>
      </w:pPr>
      <w:r w:rsidRPr="00C655EE">
        <w:rPr>
          <w:sz w:val="28"/>
          <w:szCs w:val="28"/>
        </w:rPr>
        <w:t>контролирует выполнение программ, планов, постановлений комиссии;</w:t>
      </w:r>
    </w:p>
    <w:p w:rsidR="008D20F7" w:rsidRPr="00C655EE" w:rsidRDefault="008D20F7" w:rsidP="0010641B">
      <w:pPr>
        <w:pStyle w:val="NoSpacing"/>
        <w:ind w:firstLine="540"/>
        <w:jc w:val="both"/>
        <w:rPr>
          <w:sz w:val="28"/>
          <w:szCs w:val="28"/>
        </w:rPr>
      </w:pPr>
      <w:r w:rsidRPr="00C655EE">
        <w:rPr>
          <w:sz w:val="28"/>
          <w:szCs w:val="28"/>
        </w:rPr>
        <w:t>организует информационно-методическую деятельность комиссии;</w:t>
      </w:r>
    </w:p>
    <w:p w:rsidR="008D20F7" w:rsidRPr="00C655EE" w:rsidRDefault="008D20F7" w:rsidP="0010641B">
      <w:pPr>
        <w:pStyle w:val="NoSpacing"/>
        <w:ind w:firstLine="540"/>
        <w:jc w:val="both"/>
        <w:rPr>
          <w:sz w:val="28"/>
          <w:szCs w:val="28"/>
        </w:rPr>
      </w:pPr>
      <w:r w:rsidRPr="00C655EE">
        <w:rPr>
          <w:sz w:val="28"/>
          <w:szCs w:val="28"/>
        </w:rPr>
        <w:t>несет персональную ответственность за достоверность и своевременность итогового отчета (иных документов), направляемого в комиссию по делам несовершеннолетних и защите их прав при Правительстве края и другие органы государственной власти;</w:t>
      </w:r>
    </w:p>
    <w:p w:rsidR="008D20F7" w:rsidRPr="00C655EE" w:rsidRDefault="008D20F7" w:rsidP="0010641B">
      <w:pPr>
        <w:pStyle w:val="NoSpacing"/>
        <w:ind w:firstLine="540"/>
        <w:jc w:val="both"/>
        <w:rPr>
          <w:sz w:val="28"/>
          <w:szCs w:val="28"/>
        </w:rPr>
      </w:pPr>
      <w:r w:rsidRPr="00C655EE">
        <w:rPr>
          <w:sz w:val="28"/>
          <w:szCs w:val="28"/>
        </w:rPr>
        <w:t>ведет делопроизводство комиссии;</w:t>
      </w:r>
    </w:p>
    <w:p w:rsidR="008D20F7" w:rsidRPr="00C655EE" w:rsidRDefault="008D20F7" w:rsidP="0010641B">
      <w:pPr>
        <w:autoSpaceDE w:val="0"/>
        <w:autoSpaceDN w:val="0"/>
        <w:adjustRightInd w:val="0"/>
        <w:ind w:firstLine="540"/>
        <w:jc w:val="both"/>
        <w:rPr>
          <w:sz w:val="28"/>
          <w:szCs w:val="28"/>
        </w:rPr>
      </w:pPr>
      <w:r w:rsidRPr="00C655EE">
        <w:rPr>
          <w:sz w:val="28"/>
          <w:szCs w:val="28"/>
        </w:rPr>
        <w:t>осуществляет иные полномочия, возложенные на него председателем Комиссии.</w:t>
      </w:r>
    </w:p>
    <w:p w:rsidR="008D20F7" w:rsidRPr="00C655EE" w:rsidRDefault="008D20F7" w:rsidP="0010641B">
      <w:pPr>
        <w:pStyle w:val="NoSpacing"/>
        <w:ind w:firstLine="708"/>
        <w:jc w:val="both"/>
        <w:rPr>
          <w:sz w:val="28"/>
          <w:szCs w:val="28"/>
        </w:rPr>
      </w:pPr>
      <w:r w:rsidRPr="00C655EE">
        <w:rPr>
          <w:sz w:val="28"/>
          <w:szCs w:val="28"/>
        </w:rPr>
        <w:t>4. Иные члены комиссии:</w:t>
      </w:r>
    </w:p>
    <w:p w:rsidR="008D20F7" w:rsidRPr="00C655EE" w:rsidRDefault="008D20F7" w:rsidP="0010641B">
      <w:pPr>
        <w:pStyle w:val="NoSpacing"/>
        <w:ind w:firstLine="708"/>
        <w:jc w:val="both"/>
        <w:rPr>
          <w:sz w:val="28"/>
          <w:szCs w:val="28"/>
        </w:rPr>
      </w:pPr>
      <w:r w:rsidRPr="00C655EE">
        <w:rPr>
          <w:sz w:val="28"/>
          <w:szCs w:val="28"/>
        </w:rPr>
        <w:t>участвуют в рассмотрении вопросов, отнесенных к полномочиям комиссии;</w:t>
      </w:r>
    </w:p>
    <w:p w:rsidR="008D20F7" w:rsidRPr="00C655EE" w:rsidRDefault="008D20F7" w:rsidP="0010641B">
      <w:pPr>
        <w:pStyle w:val="NoSpacing"/>
        <w:ind w:firstLine="708"/>
        <w:jc w:val="both"/>
        <w:rPr>
          <w:sz w:val="28"/>
          <w:szCs w:val="28"/>
        </w:rPr>
      </w:pPr>
      <w:r w:rsidRPr="00C655EE">
        <w:rPr>
          <w:sz w:val="28"/>
          <w:szCs w:val="28"/>
        </w:rPr>
        <w:t>участвуют в голосовании при вынесении постановлений или определений по рассматриваемым комиссией материалам, а также при принятии комиссией иных решений по вопросам, относящимся к ее компетенции;</w:t>
      </w:r>
    </w:p>
    <w:p w:rsidR="008D20F7" w:rsidRPr="00C655EE" w:rsidRDefault="008D20F7" w:rsidP="0010641B">
      <w:pPr>
        <w:pStyle w:val="NoSpacing"/>
        <w:ind w:firstLine="708"/>
        <w:jc w:val="both"/>
        <w:rPr>
          <w:sz w:val="28"/>
          <w:szCs w:val="28"/>
        </w:rPr>
      </w:pPr>
      <w:r w:rsidRPr="00C655EE">
        <w:rPr>
          <w:sz w:val="28"/>
          <w:szCs w:val="28"/>
        </w:rPr>
        <w:t>составляют протоколы об административных правонарушениях в случаях и порядке, предусмотренных Кодексом Российской Федерации об административных правонарушениях;</w:t>
      </w:r>
    </w:p>
    <w:p w:rsidR="008D20F7" w:rsidRPr="00C655EE" w:rsidRDefault="008D20F7" w:rsidP="0010641B">
      <w:pPr>
        <w:pStyle w:val="NoSpacing"/>
        <w:ind w:firstLine="708"/>
        <w:jc w:val="both"/>
        <w:rPr>
          <w:sz w:val="28"/>
          <w:szCs w:val="28"/>
        </w:rPr>
      </w:pPr>
      <w:r w:rsidRPr="00C655EE">
        <w:rPr>
          <w:sz w:val="28"/>
          <w:szCs w:val="28"/>
        </w:rPr>
        <w:t>вносят предложения по рассматриваемым комиссией вопросам;</w:t>
      </w:r>
    </w:p>
    <w:p w:rsidR="008D20F7" w:rsidRPr="00C655EE" w:rsidRDefault="008D20F7" w:rsidP="0010641B">
      <w:pPr>
        <w:pStyle w:val="NoSpacing"/>
        <w:ind w:firstLine="708"/>
        <w:jc w:val="both"/>
        <w:rPr>
          <w:sz w:val="28"/>
          <w:szCs w:val="28"/>
        </w:rPr>
      </w:pPr>
      <w:r w:rsidRPr="00C655EE">
        <w:rPr>
          <w:sz w:val="28"/>
          <w:szCs w:val="28"/>
        </w:rPr>
        <w:t>выполняют решения, принятые комиссией;</w:t>
      </w:r>
    </w:p>
    <w:p w:rsidR="008D20F7" w:rsidRPr="00C655EE" w:rsidRDefault="008D20F7" w:rsidP="0010641B">
      <w:pPr>
        <w:pStyle w:val="NoSpacing"/>
        <w:ind w:firstLine="708"/>
        <w:jc w:val="both"/>
        <w:rPr>
          <w:sz w:val="28"/>
          <w:szCs w:val="28"/>
        </w:rPr>
      </w:pPr>
      <w:r w:rsidRPr="00C655EE">
        <w:rPr>
          <w:sz w:val="28"/>
          <w:szCs w:val="28"/>
        </w:rPr>
        <w:t>выполняют поручения председателя комиссии;</w:t>
      </w:r>
    </w:p>
    <w:p w:rsidR="008D20F7" w:rsidRPr="00C655EE" w:rsidRDefault="008D20F7" w:rsidP="0010641B">
      <w:pPr>
        <w:pStyle w:val="NoSpacing"/>
        <w:ind w:firstLine="708"/>
        <w:jc w:val="both"/>
        <w:rPr>
          <w:sz w:val="28"/>
          <w:szCs w:val="28"/>
        </w:rPr>
      </w:pPr>
      <w:r w:rsidRPr="00C655EE">
        <w:rPr>
          <w:sz w:val="28"/>
          <w:szCs w:val="28"/>
        </w:rPr>
        <w:t>осуществляют иные полномочия, предусмотренные законодательством.</w:t>
      </w:r>
    </w:p>
    <w:p w:rsidR="008D20F7" w:rsidRPr="00C655EE" w:rsidRDefault="008D20F7" w:rsidP="0010641B">
      <w:pPr>
        <w:spacing w:line="204" w:lineRule="atLeast"/>
        <w:ind w:firstLine="708"/>
        <w:jc w:val="both"/>
        <w:rPr>
          <w:sz w:val="28"/>
          <w:szCs w:val="28"/>
        </w:rPr>
      </w:pPr>
      <w:r w:rsidRPr="00C655EE">
        <w:rPr>
          <w:sz w:val="28"/>
          <w:szCs w:val="28"/>
        </w:rPr>
        <w:t xml:space="preserve">5. Заседание комиссии проводится по мере необходимости, но не реже двух раз в месяц с соблюдением права несовершеннолетних на конфиденциальность. </w:t>
      </w:r>
    </w:p>
    <w:p w:rsidR="008D20F7" w:rsidRPr="00C655EE" w:rsidRDefault="008D20F7" w:rsidP="0010641B">
      <w:pPr>
        <w:spacing w:line="204" w:lineRule="atLeast"/>
        <w:ind w:firstLine="708"/>
        <w:jc w:val="both"/>
        <w:rPr>
          <w:sz w:val="28"/>
          <w:szCs w:val="28"/>
        </w:rPr>
      </w:pPr>
      <w:r w:rsidRPr="00C655EE">
        <w:rPr>
          <w:sz w:val="28"/>
          <w:szCs w:val="28"/>
        </w:rPr>
        <w:t>О дате и повестке заседания комиссии извещается прокурор.</w:t>
      </w:r>
    </w:p>
    <w:p w:rsidR="008D20F7" w:rsidRPr="00C655EE" w:rsidRDefault="008D20F7" w:rsidP="0010641B">
      <w:pPr>
        <w:spacing w:line="204" w:lineRule="atLeast"/>
        <w:ind w:firstLine="708"/>
        <w:jc w:val="both"/>
        <w:rPr>
          <w:sz w:val="28"/>
          <w:szCs w:val="28"/>
        </w:rPr>
      </w:pPr>
      <w:r w:rsidRPr="00C655EE">
        <w:rPr>
          <w:sz w:val="28"/>
          <w:szCs w:val="28"/>
        </w:rPr>
        <w:t>6. Заседание комиссии правомочно, если на нем присутствует не менее половины от общего числа членов комиссии. Решения комиссии принимаются простым большинством голосов членов комиссии, участвующих в заседании.</w:t>
      </w:r>
    </w:p>
    <w:p w:rsidR="008D20F7" w:rsidRPr="00C655EE" w:rsidRDefault="008D20F7" w:rsidP="0010641B">
      <w:pPr>
        <w:spacing w:line="204" w:lineRule="atLeast"/>
        <w:ind w:firstLine="708"/>
        <w:jc w:val="both"/>
        <w:rPr>
          <w:sz w:val="28"/>
          <w:szCs w:val="28"/>
        </w:rPr>
      </w:pPr>
      <w:r w:rsidRPr="00C655EE">
        <w:rPr>
          <w:sz w:val="28"/>
          <w:szCs w:val="28"/>
        </w:rPr>
        <w:t>7. Решение комиссии оформляется протоколом, который подписывается председательствующим и ответственным секретарем.</w:t>
      </w:r>
    </w:p>
    <w:p w:rsidR="008D20F7" w:rsidRPr="00C655EE" w:rsidRDefault="008D20F7" w:rsidP="0010641B">
      <w:pPr>
        <w:spacing w:line="204" w:lineRule="atLeast"/>
        <w:rPr>
          <w:rFonts w:ascii="Arial" w:hAnsi="Arial" w:cs="Arial"/>
          <w:color w:val="142B34"/>
          <w:sz w:val="28"/>
          <w:szCs w:val="28"/>
        </w:rPr>
      </w:pPr>
    </w:p>
    <w:p w:rsidR="008D20F7" w:rsidRPr="00C655EE" w:rsidRDefault="008D20F7" w:rsidP="0010641B">
      <w:pPr>
        <w:spacing w:line="204" w:lineRule="atLeast"/>
        <w:rPr>
          <w:rFonts w:ascii="Arial" w:hAnsi="Arial" w:cs="Arial"/>
          <w:color w:val="142B34"/>
          <w:sz w:val="28"/>
          <w:szCs w:val="28"/>
        </w:rPr>
      </w:pPr>
    </w:p>
    <w:p w:rsidR="008D20F7" w:rsidRPr="00C655EE" w:rsidRDefault="008D20F7" w:rsidP="0010641B">
      <w:pPr>
        <w:spacing w:line="204" w:lineRule="atLeast"/>
        <w:rPr>
          <w:sz w:val="28"/>
          <w:szCs w:val="28"/>
        </w:rPr>
      </w:pPr>
    </w:p>
    <w:p w:rsidR="008D20F7" w:rsidRPr="00C655EE" w:rsidRDefault="008D20F7" w:rsidP="00C327C0">
      <w:pPr>
        <w:pStyle w:val="BodyText"/>
        <w:ind w:firstLine="709"/>
        <w:jc w:val="both"/>
        <w:rPr>
          <w:sz w:val="28"/>
          <w:szCs w:val="28"/>
        </w:rPr>
      </w:pPr>
    </w:p>
    <w:p w:rsidR="008D20F7" w:rsidRPr="00C655EE" w:rsidRDefault="008D20F7" w:rsidP="00C327C0">
      <w:pPr>
        <w:pStyle w:val="BodyText"/>
        <w:ind w:firstLine="709"/>
        <w:jc w:val="both"/>
        <w:rPr>
          <w:sz w:val="28"/>
          <w:szCs w:val="28"/>
        </w:rPr>
      </w:pPr>
    </w:p>
    <w:p w:rsidR="008D20F7" w:rsidRPr="00C655EE" w:rsidRDefault="008D20F7" w:rsidP="00C327C0">
      <w:pPr>
        <w:pStyle w:val="BodyText"/>
        <w:ind w:firstLine="709"/>
        <w:jc w:val="both"/>
        <w:rPr>
          <w:sz w:val="28"/>
          <w:szCs w:val="28"/>
        </w:rPr>
      </w:pPr>
    </w:p>
    <w:p w:rsidR="008D20F7" w:rsidRPr="00C655EE" w:rsidRDefault="008D20F7" w:rsidP="00C327C0">
      <w:pPr>
        <w:pStyle w:val="BodyText"/>
        <w:ind w:firstLine="709"/>
        <w:jc w:val="both"/>
        <w:rPr>
          <w:sz w:val="28"/>
          <w:szCs w:val="28"/>
        </w:rPr>
      </w:pPr>
    </w:p>
    <w:p w:rsidR="008D20F7" w:rsidRPr="00C655EE" w:rsidRDefault="008D20F7" w:rsidP="00C327C0">
      <w:pPr>
        <w:pStyle w:val="BodyText"/>
        <w:ind w:firstLine="709"/>
        <w:jc w:val="both"/>
        <w:rPr>
          <w:sz w:val="28"/>
          <w:szCs w:val="28"/>
        </w:rPr>
      </w:pPr>
    </w:p>
    <w:p w:rsidR="008D20F7" w:rsidRPr="00C655EE" w:rsidRDefault="008D20F7" w:rsidP="00C327C0">
      <w:pPr>
        <w:pStyle w:val="BodyText"/>
        <w:ind w:firstLine="709"/>
        <w:jc w:val="both"/>
        <w:rPr>
          <w:sz w:val="28"/>
          <w:szCs w:val="28"/>
        </w:rPr>
      </w:pPr>
      <w:r w:rsidRPr="00C655EE">
        <w:rPr>
          <w:sz w:val="28"/>
          <w:szCs w:val="28"/>
        </w:rPr>
        <w:t xml:space="preserve">                                                                                                           </w:t>
      </w:r>
    </w:p>
    <w:p w:rsidR="008D20F7" w:rsidRPr="00C655EE" w:rsidRDefault="008D20F7">
      <w:pPr>
        <w:rPr>
          <w:sz w:val="28"/>
          <w:szCs w:val="28"/>
        </w:rPr>
      </w:pPr>
    </w:p>
    <w:sectPr w:rsidR="008D20F7" w:rsidRPr="00C655EE" w:rsidSect="005A1807">
      <w:pgSz w:w="11906" w:h="16838"/>
      <w:pgMar w:top="1134" w:right="850" w:bottom="141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21C9"/>
    <w:multiLevelType w:val="hybridMultilevel"/>
    <w:tmpl w:val="AA6A270C"/>
    <w:lvl w:ilvl="0" w:tplc="23BC5DE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66F0819"/>
    <w:multiLevelType w:val="hybridMultilevel"/>
    <w:tmpl w:val="95CE7326"/>
    <w:lvl w:ilvl="0" w:tplc="23BC5DE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7233B18"/>
    <w:multiLevelType w:val="hybridMultilevel"/>
    <w:tmpl w:val="B398588A"/>
    <w:lvl w:ilvl="0" w:tplc="23BC5DE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9694B5E"/>
    <w:multiLevelType w:val="hybridMultilevel"/>
    <w:tmpl w:val="3A7645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27C0"/>
    <w:rsid w:val="00061250"/>
    <w:rsid w:val="000862E6"/>
    <w:rsid w:val="0010641B"/>
    <w:rsid w:val="00133E5A"/>
    <w:rsid w:val="001C10CD"/>
    <w:rsid w:val="001E0EF1"/>
    <w:rsid w:val="00237342"/>
    <w:rsid w:val="002F0F11"/>
    <w:rsid w:val="00346891"/>
    <w:rsid w:val="00401B94"/>
    <w:rsid w:val="00527405"/>
    <w:rsid w:val="005408F0"/>
    <w:rsid w:val="005A1807"/>
    <w:rsid w:val="00656CC6"/>
    <w:rsid w:val="006D1A39"/>
    <w:rsid w:val="006E0926"/>
    <w:rsid w:val="0074363A"/>
    <w:rsid w:val="007540E8"/>
    <w:rsid w:val="00765B46"/>
    <w:rsid w:val="007671AD"/>
    <w:rsid w:val="007947AD"/>
    <w:rsid w:val="00862E57"/>
    <w:rsid w:val="008B349C"/>
    <w:rsid w:val="008B549E"/>
    <w:rsid w:val="008B6ED2"/>
    <w:rsid w:val="008D20F7"/>
    <w:rsid w:val="00936EBF"/>
    <w:rsid w:val="0094302B"/>
    <w:rsid w:val="009C3802"/>
    <w:rsid w:val="009D1D36"/>
    <w:rsid w:val="009D65E8"/>
    <w:rsid w:val="00A2788D"/>
    <w:rsid w:val="00A72208"/>
    <w:rsid w:val="00AD1417"/>
    <w:rsid w:val="00B0643D"/>
    <w:rsid w:val="00B664AA"/>
    <w:rsid w:val="00B873E0"/>
    <w:rsid w:val="00BC325E"/>
    <w:rsid w:val="00C327C0"/>
    <w:rsid w:val="00C655EE"/>
    <w:rsid w:val="00C7551D"/>
    <w:rsid w:val="00C91E8A"/>
    <w:rsid w:val="00CA421F"/>
    <w:rsid w:val="00CE67D1"/>
    <w:rsid w:val="00D10F92"/>
    <w:rsid w:val="00D6597C"/>
    <w:rsid w:val="00D81616"/>
    <w:rsid w:val="00DB3736"/>
    <w:rsid w:val="00E167CE"/>
    <w:rsid w:val="00E4722C"/>
    <w:rsid w:val="00FD685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7C0"/>
    <w:rPr>
      <w:rFonts w:ascii="Times New Roman" w:eastAsia="Times New Roman" w:hAnsi="Times New Roman"/>
      <w:sz w:val="24"/>
      <w:szCs w:val="24"/>
    </w:rPr>
  </w:style>
  <w:style w:type="paragraph" w:styleId="Heading4">
    <w:name w:val="heading 4"/>
    <w:basedOn w:val="Normal"/>
    <w:next w:val="Normal"/>
    <w:link w:val="Heading4Char"/>
    <w:uiPriority w:val="99"/>
    <w:qFormat/>
    <w:locked/>
    <w:rsid w:val="00B873E0"/>
    <w:pPr>
      <w:keepNext/>
      <w:spacing w:before="240" w:after="60"/>
      <w:outlineLvl w:val="3"/>
    </w:pPr>
    <w:rPr>
      <w:rFonts w:eastAsia="Calibri"/>
      <w:b/>
      <w:bCs/>
      <w:sz w:val="28"/>
      <w:szCs w:val="28"/>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0D4557"/>
    <w:rPr>
      <w:rFonts w:asciiTheme="minorHAnsi" w:eastAsiaTheme="minorEastAsia" w:hAnsiTheme="minorHAnsi" w:cstheme="minorBidi"/>
      <w:b/>
      <w:bCs/>
      <w:sz w:val="28"/>
      <w:szCs w:val="28"/>
    </w:rPr>
  </w:style>
  <w:style w:type="paragraph" w:styleId="BodyText">
    <w:name w:val="Body Text"/>
    <w:basedOn w:val="Normal"/>
    <w:link w:val="BodyTextChar"/>
    <w:uiPriority w:val="99"/>
    <w:rsid w:val="00C327C0"/>
    <w:rPr>
      <w:sz w:val="36"/>
      <w:szCs w:val="20"/>
    </w:rPr>
  </w:style>
  <w:style w:type="character" w:customStyle="1" w:styleId="BodyTextChar">
    <w:name w:val="Body Text Char"/>
    <w:basedOn w:val="DefaultParagraphFont"/>
    <w:link w:val="BodyText"/>
    <w:uiPriority w:val="99"/>
    <w:locked/>
    <w:rsid w:val="00C327C0"/>
    <w:rPr>
      <w:rFonts w:ascii="Times New Roman" w:hAnsi="Times New Roman" w:cs="Times New Roman"/>
      <w:sz w:val="20"/>
      <w:szCs w:val="20"/>
      <w:lang w:eastAsia="ru-RU"/>
    </w:rPr>
  </w:style>
  <w:style w:type="paragraph" w:styleId="Title">
    <w:name w:val="Title"/>
    <w:basedOn w:val="Normal"/>
    <w:link w:val="TitleChar"/>
    <w:uiPriority w:val="99"/>
    <w:qFormat/>
    <w:rsid w:val="00C327C0"/>
    <w:pPr>
      <w:jc w:val="center"/>
    </w:pPr>
    <w:rPr>
      <w:b/>
      <w:bCs/>
      <w:sz w:val="28"/>
    </w:rPr>
  </w:style>
  <w:style w:type="character" w:customStyle="1" w:styleId="TitleChar">
    <w:name w:val="Title Char"/>
    <w:basedOn w:val="DefaultParagraphFont"/>
    <w:link w:val="Title"/>
    <w:uiPriority w:val="99"/>
    <w:locked/>
    <w:rsid w:val="00C327C0"/>
    <w:rPr>
      <w:rFonts w:ascii="Times New Roman" w:hAnsi="Times New Roman" w:cs="Times New Roman"/>
      <w:b/>
      <w:bCs/>
      <w:sz w:val="24"/>
      <w:szCs w:val="24"/>
      <w:lang w:eastAsia="ru-RU"/>
    </w:rPr>
  </w:style>
  <w:style w:type="paragraph" w:styleId="BalloonText">
    <w:name w:val="Balloon Text"/>
    <w:basedOn w:val="Normal"/>
    <w:link w:val="BalloonTextChar"/>
    <w:uiPriority w:val="99"/>
    <w:semiHidden/>
    <w:rsid w:val="005A180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1807"/>
    <w:rPr>
      <w:rFonts w:ascii="Tahoma" w:hAnsi="Tahoma" w:cs="Tahoma"/>
      <w:sz w:val="16"/>
      <w:szCs w:val="16"/>
      <w:lang w:eastAsia="ru-RU"/>
    </w:rPr>
  </w:style>
  <w:style w:type="paragraph" w:styleId="NoSpacing">
    <w:name w:val="No Spacing"/>
    <w:uiPriority w:val="99"/>
    <w:qFormat/>
    <w:rsid w:val="00D6597C"/>
    <w:rPr>
      <w:rFonts w:ascii="Times New Roman" w:eastAsia="Times New Roman" w:hAnsi="Times New Roman"/>
      <w:sz w:val="24"/>
      <w:szCs w:val="24"/>
    </w:rPr>
  </w:style>
  <w:style w:type="paragraph" w:customStyle="1" w:styleId="ConsNormal">
    <w:name w:val="ConsNormal"/>
    <w:uiPriority w:val="99"/>
    <w:rsid w:val="0010641B"/>
    <w:pPr>
      <w:widowControl w:val="0"/>
      <w:autoSpaceDE w:val="0"/>
      <w:autoSpaceDN w:val="0"/>
      <w:adjustRightInd w:val="0"/>
      <w:ind w:firstLine="720"/>
    </w:pPr>
    <w:rPr>
      <w:rFonts w:ascii="Arial" w:eastAsia="Times New Roman" w:hAnsi="Arial" w:cs="Arial"/>
      <w:sz w:val="20"/>
      <w:szCs w:val="20"/>
    </w:rPr>
  </w:style>
  <w:style w:type="paragraph" w:customStyle="1" w:styleId="ConsPlusNormal">
    <w:name w:val="ConsPlusNormal"/>
    <w:uiPriority w:val="99"/>
    <w:rsid w:val="0010641B"/>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739865974">
      <w:marLeft w:val="0"/>
      <w:marRight w:val="0"/>
      <w:marTop w:val="0"/>
      <w:marBottom w:val="0"/>
      <w:divBdr>
        <w:top w:val="none" w:sz="0" w:space="0" w:color="auto"/>
        <w:left w:val="none" w:sz="0" w:space="0" w:color="auto"/>
        <w:bottom w:val="none" w:sz="0" w:space="0" w:color="auto"/>
        <w:right w:val="none" w:sz="0" w:space="0" w:color="auto"/>
      </w:divBdr>
    </w:div>
    <w:div w:id="1739865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229</TotalTime>
  <Pages>12</Pages>
  <Words>3645</Words>
  <Characters>20782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СпецКДН</dc:creator>
  <cp:keywords/>
  <dc:description/>
  <cp:lastModifiedBy>302-1s</cp:lastModifiedBy>
  <cp:revision>33</cp:revision>
  <cp:lastPrinted>2013-08-05T06:23:00Z</cp:lastPrinted>
  <dcterms:created xsi:type="dcterms:W3CDTF">2013-07-18T00:44:00Z</dcterms:created>
  <dcterms:modified xsi:type="dcterms:W3CDTF">2013-08-08T07:18:00Z</dcterms:modified>
</cp:coreProperties>
</file>