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C5" w:rsidRDefault="00F956C5" w:rsidP="00514F5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Ермаковского района</w:t>
      </w:r>
    </w:p>
    <w:p w:rsidR="00F956C5" w:rsidRDefault="00F956C5" w:rsidP="00514F58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F956C5" w:rsidRDefault="00F956C5" w:rsidP="00514F5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956C5" w:rsidRDefault="00F956C5" w:rsidP="00514F58">
      <w:pPr>
        <w:pStyle w:val="ConsPlusTitle"/>
        <w:jc w:val="center"/>
        <w:outlineLvl w:val="0"/>
      </w:pPr>
    </w:p>
    <w:p w:rsidR="00F956C5" w:rsidRDefault="00F956C5" w:rsidP="00514F58">
      <w:pPr>
        <w:pStyle w:val="ConsPlusTitle"/>
        <w:jc w:val="center"/>
        <w:outlineLvl w:val="0"/>
      </w:pPr>
    </w:p>
    <w:p w:rsidR="00F956C5" w:rsidRPr="00514F58" w:rsidRDefault="00F956C5" w:rsidP="00514F58">
      <w:pPr>
        <w:pStyle w:val="ConsPlusTitle"/>
        <w:jc w:val="both"/>
        <w:outlineLvl w:val="0"/>
        <w:rPr>
          <w:sz w:val="28"/>
          <w:szCs w:val="28"/>
        </w:rPr>
      </w:pPr>
      <w:r w:rsidRPr="00514F58">
        <w:rPr>
          <w:sz w:val="28"/>
          <w:szCs w:val="28"/>
        </w:rPr>
        <w:t>«2</w:t>
      </w:r>
      <w:r>
        <w:rPr>
          <w:sz w:val="28"/>
          <w:szCs w:val="28"/>
        </w:rPr>
        <w:t>8</w:t>
      </w:r>
      <w:r w:rsidRPr="00514F58">
        <w:rPr>
          <w:sz w:val="28"/>
          <w:szCs w:val="28"/>
        </w:rPr>
        <w:t xml:space="preserve">» июня 2013 года </w:t>
      </w:r>
      <w:r w:rsidRPr="00514F58">
        <w:rPr>
          <w:sz w:val="28"/>
          <w:szCs w:val="28"/>
        </w:rPr>
        <w:tab/>
      </w:r>
      <w:r w:rsidRPr="00514F58">
        <w:rPr>
          <w:sz w:val="28"/>
          <w:szCs w:val="28"/>
        </w:rPr>
        <w:tab/>
      </w:r>
      <w:r w:rsidRPr="00514F58">
        <w:rPr>
          <w:sz w:val="28"/>
          <w:szCs w:val="28"/>
        </w:rPr>
        <w:tab/>
      </w:r>
      <w:r w:rsidRPr="00514F58">
        <w:rPr>
          <w:sz w:val="28"/>
          <w:szCs w:val="28"/>
        </w:rPr>
        <w:tab/>
      </w:r>
      <w:r w:rsidRPr="00514F58">
        <w:rPr>
          <w:sz w:val="28"/>
          <w:szCs w:val="28"/>
        </w:rPr>
        <w:tab/>
      </w:r>
      <w:r w:rsidRPr="00514F58">
        <w:rPr>
          <w:sz w:val="28"/>
          <w:szCs w:val="28"/>
        </w:rPr>
        <w:tab/>
      </w:r>
      <w:r w:rsidRPr="00514F58">
        <w:rPr>
          <w:sz w:val="28"/>
          <w:szCs w:val="28"/>
        </w:rPr>
        <w:tab/>
      </w:r>
      <w:r w:rsidRPr="00514F58">
        <w:rPr>
          <w:sz w:val="28"/>
          <w:szCs w:val="28"/>
        </w:rPr>
        <w:tab/>
        <w:t>№-4</w:t>
      </w:r>
      <w:r>
        <w:rPr>
          <w:sz w:val="28"/>
          <w:szCs w:val="28"/>
        </w:rPr>
        <w:t>27</w:t>
      </w:r>
      <w:r w:rsidRPr="00514F58">
        <w:rPr>
          <w:sz w:val="28"/>
          <w:szCs w:val="28"/>
        </w:rPr>
        <w:t>-п</w:t>
      </w:r>
    </w:p>
    <w:p w:rsidR="00F956C5" w:rsidRPr="00514F58" w:rsidRDefault="00F956C5" w:rsidP="002D63D3">
      <w:pPr>
        <w:pStyle w:val="Heading3"/>
        <w:rPr>
          <w:szCs w:val="28"/>
        </w:rPr>
      </w:pPr>
    </w:p>
    <w:p w:rsidR="00F956C5" w:rsidRPr="00514F58" w:rsidRDefault="00F956C5" w:rsidP="002D63D3">
      <w:pPr>
        <w:pStyle w:val="Heading3"/>
        <w:rPr>
          <w:szCs w:val="28"/>
        </w:rPr>
      </w:pPr>
    </w:p>
    <w:p w:rsidR="00F956C5" w:rsidRDefault="00F956C5" w:rsidP="002D63D3">
      <w:pPr>
        <w:pStyle w:val="Heading3"/>
      </w:pPr>
      <w:r>
        <w:t>О внесении изменений в постановление</w:t>
      </w:r>
    </w:p>
    <w:p w:rsidR="00F956C5" w:rsidRDefault="00F956C5" w:rsidP="002D63D3">
      <w:pPr>
        <w:pStyle w:val="Standard"/>
        <w:rPr>
          <w:sz w:val="28"/>
        </w:rPr>
      </w:pPr>
      <w:r>
        <w:rPr>
          <w:sz w:val="28"/>
        </w:rPr>
        <w:t>администрации Ермаковского района</w:t>
      </w:r>
    </w:p>
    <w:p w:rsidR="00F956C5" w:rsidRDefault="00F956C5" w:rsidP="002D63D3">
      <w:pPr>
        <w:pStyle w:val="Standard"/>
        <w:rPr>
          <w:sz w:val="28"/>
        </w:rPr>
      </w:pPr>
      <w:r>
        <w:rPr>
          <w:sz w:val="28"/>
        </w:rPr>
        <w:t>от 06.04.2012 года № 174-п</w:t>
      </w:r>
    </w:p>
    <w:p w:rsidR="00F956C5" w:rsidRDefault="00F956C5" w:rsidP="002D63D3">
      <w:pPr>
        <w:pStyle w:val="Standard"/>
        <w:rPr>
          <w:sz w:val="28"/>
        </w:rPr>
      </w:pPr>
    </w:p>
    <w:p w:rsidR="00F956C5" w:rsidRDefault="00F956C5" w:rsidP="002D63D3">
      <w:pPr>
        <w:pStyle w:val="Standard"/>
        <w:rPr>
          <w:sz w:val="28"/>
        </w:rPr>
      </w:pPr>
    </w:p>
    <w:p w:rsidR="00F956C5" w:rsidRDefault="00F956C5" w:rsidP="002D63D3">
      <w:pPr>
        <w:pStyle w:val="Standard"/>
        <w:rPr>
          <w:sz w:val="28"/>
        </w:rPr>
      </w:pPr>
    </w:p>
    <w:p w:rsidR="00F956C5" w:rsidRDefault="00F956C5" w:rsidP="002D63D3">
      <w:pPr>
        <w:pStyle w:val="Standard"/>
        <w:ind w:firstLine="720"/>
        <w:jc w:val="both"/>
        <w:rPr>
          <w:sz w:val="28"/>
        </w:rPr>
      </w:pPr>
      <w:r>
        <w:rPr>
          <w:sz w:val="28"/>
        </w:rPr>
        <w:t>Администрация  Ермаковского района, руководствуясь Уставом муници</w:t>
      </w:r>
      <w:r>
        <w:rPr>
          <w:sz w:val="28"/>
        </w:rPr>
        <w:softHyphen/>
        <w:t>пального образования    ПОСТАНОВЛЯЕТ:</w:t>
      </w:r>
    </w:p>
    <w:p w:rsidR="00F956C5" w:rsidRDefault="00F956C5" w:rsidP="002D63D3">
      <w:pPr>
        <w:pStyle w:val="Standard"/>
        <w:numPr>
          <w:ilvl w:val="2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>Внести изменения в постановление администрации Ермаковского района от 06.04.2012   № 174-п « Об утверждении Порядка предоставления субси</w:t>
      </w:r>
      <w:r>
        <w:rPr>
          <w:sz w:val="28"/>
        </w:rPr>
        <w:softHyphen/>
        <w:t>дий субъектам малого и среднего предпринимательства на приобретение основ</w:t>
      </w:r>
      <w:r>
        <w:rPr>
          <w:sz w:val="28"/>
        </w:rPr>
        <w:softHyphen/>
        <w:t>ных средств и перерабатывающего (обрабатывающего) оборудования»:</w:t>
      </w:r>
    </w:p>
    <w:p w:rsidR="00F956C5" w:rsidRDefault="00F956C5" w:rsidP="002D63D3">
      <w:pPr>
        <w:pStyle w:val="Standard"/>
        <w:numPr>
          <w:ilvl w:val="0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 xml:space="preserve">Наименование Порядка   изложить в следующей редакции: </w:t>
      </w:r>
    </w:p>
    <w:p w:rsidR="00F956C5" w:rsidRDefault="00F956C5" w:rsidP="002D63D3">
      <w:pPr>
        <w:pStyle w:val="Standard"/>
        <w:ind w:firstLine="720"/>
        <w:jc w:val="both"/>
        <w:rPr>
          <w:sz w:val="28"/>
        </w:rPr>
      </w:pPr>
      <w:r>
        <w:rPr>
          <w:sz w:val="28"/>
        </w:rPr>
        <w:t>«Порядок   предоставления субсидий субъектам малого и (или) среднего предпринимательства (кроме включенных в реестр субъектов агропромышленного комплекса края, претендующих на получение государственной поддержки) на возмещение части затрат на приобретение оборудования».</w:t>
      </w:r>
    </w:p>
    <w:p w:rsidR="00F956C5" w:rsidRDefault="00F956C5" w:rsidP="002D63D3">
      <w:pPr>
        <w:pStyle w:val="Standard"/>
        <w:ind w:firstLine="720"/>
        <w:jc w:val="both"/>
        <w:rPr>
          <w:sz w:val="28"/>
        </w:rPr>
      </w:pPr>
      <w:r>
        <w:rPr>
          <w:sz w:val="28"/>
        </w:rPr>
        <w:t>добавить в п.2 Порядка    абзац 2 следующего содержания:</w:t>
      </w:r>
    </w:p>
    <w:p w:rsidR="00F956C5" w:rsidRDefault="00F956C5" w:rsidP="002D63D3">
      <w:pPr>
        <w:autoSpaceDE w:val="0"/>
        <w:ind w:firstLine="540"/>
        <w:jc w:val="both"/>
      </w:pPr>
      <w:r>
        <w:rPr>
          <w:sz w:val="28"/>
          <w:szCs w:val="28"/>
        </w:rPr>
        <w:t xml:space="preserve">«Понятие "субъект агропромышленного комплекса" в целях настоящего Порядка принимается в значении, определенном в </w:t>
      </w:r>
      <w:hyperlink r:id="rId5" w:history="1">
        <w:r>
          <w:rPr>
            <w:color w:val="0000FF"/>
            <w:sz w:val="28"/>
            <w:szCs w:val="28"/>
          </w:rPr>
          <w:t>Законе</w:t>
        </w:r>
      </w:hyperlink>
      <w:r>
        <w:rPr>
          <w:sz w:val="28"/>
          <w:szCs w:val="28"/>
        </w:rPr>
        <w:t xml:space="preserve"> Красноярского края от 21.02.2006 N 17-4487 "О государственной поддержке субъектов агропромышленного комплекса края"»;</w:t>
      </w:r>
    </w:p>
    <w:p w:rsidR="00F956C5" w:rsidRDefault="00F956C5" w:rsidP="002D63D3">
      <w:pPr>
        <w:pStyle w:val="Standard"/>
        <w:ind w:firstLine="720"/>
        <w:jc w:val="both"/>
        <w:rPr>
          <w:sz w:val="28"/>
        </w:rPr>
      </w:pPr>
      <w:r>
        <w:rPr>
          <w:sz w:val="28"/>
        </w:rPr>
        <w:t>абзац 3 следующего содержания:</w:t>
      </w:r>
    </w:p>
    <w:p w:rsidR="00F956C5" w:rsidRDefault="00F956C5" w:rsidP="002D63D3">
      <w:pPr>
        <w:pStyle w:val="Standard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«Понятие "оборудование" в целях настоящего Порядка включает соответствующие подразделу 14 "Машины и оборудование" Общероссийского классификатора основных фондов, утвержденного Постановлением Госстандарта Российской Федерации от 26.12.1994 N 359, оборудование, устройства, механизмы, приборы, аппараты, агрегаты, установки, машины, средства и технологии, а также идущее в комплекте с основным оборудованием вспомогательное оборудование, инвентарь и комплектующие.»;</w:t>
      </w:r>
    </w:p>
    <w:p w:rsidR="00F956C5" w:rsidRDefault="00F956C5" w:rsidP="002D63D3">
      <w:pPr>
        <w:pStyle w:val="Standard"/>
        <w:ind w:firstLine="709"/>
        <w:jc w:val="both"/>
        <w:textAlignment w:val="auto"/>
      </w:pPr>
      <w:r>
        <w:rPr>
          <w:sz w:val="28"/>
          <w:szCs w:val="28"/>
          <w:lang w:eastAsia="ru-RU"/>
        </w:rPr>
        <w:t>п.7 изложить в следующей редакции: «Получателями субсидии могут быть физические и юридические лица, зарегистрированные   и осуществляющие свою деятельность на территории Ермаковского района »;</w:t>
      </w:r>
    </w:p>
    <w:p w:rsidR="00F956C5" w:rsidRDefault="00F956C5" w:rsidP="002D63D3">
      <w:pPr>
        <w:autoSpaceDE w:val="0"/>
        <w:ind w:firstLine="737"/>
        <w:jc w:val="both"/>
      </w:pPr>
      <w:r>
        <w:rPr>
          <w:sz w:val="28"/>
          <w:szCs w:val="28"/>
          <w:lang w:eastAsia="ru-RU"/>
        </w:rPr>
        <w:t>п.8 абзац 1. изложить в следующей редакции: «</w:t>
      </w:r>
      <w:r>
        <w:rPr>
          <w:rFonts w:cs="Times New Roman"/>
          <w:sz w:val="28"/>
          <w:szCs w:val="28"/>
          <w:lang w:eastAsia="ru-RU" w:bidi="ar-SA"/>
        </w:rPr>
        <w:t>Для получения субсидии субъект малого или среднего предпринимательства предоставляет в отдел планирования и экономического развития администрации Ермаковского района (далее - отдел ПиЭР</w:t>
      </w:r>
      <w:r>
        <w:rPr>
          <w:sz w:val="28"/>
          <w:szCs w:val="28"/>
          <w:lang w:eastAsia="ru-RU"/>
        </w:rPr>
        <w:t>) следующие документы:»;</w:t>
      </w:r>
    </w:p>
    <w:p w:rsidR="00F956C5" w:rsidRDefault="00F956C5" w:rsidP="002D63D3">
      <w:pPr>
        <w:autoSpaceDE w:val="0"/>
        <w:ind w:firstLine="737"/>
        <w:jc w:val="both"/>
      </w:pPr>
      <w:r>
        <w:rPr>
          <w:sz w:val="28"/>
          <w:szCs w:val="28"/>
          <w:lang w:eastAsia="ru-RU"/>
        </w:rPr>
        <w:t>добавить в п.8 абзац 14 следующего содержания «</w:t>
      </w:r>
      <w:r>
        <w:rPr>
          <w:sz w:val="28"/>
          <w:szCs w:val="28"/>
        </w:rPr>
        <w:t xml:space="preserve">Для вновь созданных организаций или вновь зарегистрированных индивидуальных предпринимателей и крестьянских (фермерских) хозяйств документы, предусмотренные </w:t>
      </w:r>
      <w:hyperlink w:anchor="Par4366" w:history="1">
        <w:r>
          <w:rPr>
            <w:sz w:val="28"/>
            <w:szCs w:val="28"/>
          </w:rPr>
          <w:t>абзацем десятым</w:t>
        </w:r>
      </w:hyperlink>
      <w:r>
        <w:rPr>
          <w:sz w:val="28"/>
          <w:szCs w:val="28"/>
        </w:rPr>
        <w:t xml:space="preserve"> настоящего пункта, представляются за период, прошедший со дня их государственной регистрации».</w:t>
      </w:r>
    </w:p>
    <w:p w:rsidR="00F956C5" w:rsidRDefault="00F956C5" w:rsidP="002D63D3">
      <w:pPr>
        <w:pStyle w:val="Standard"/>
        <w:widowControl w:val="0"/>
        <w:jc w:val="both"/>
        <w:rPr>
          <w:sz w:val="28"/>
        </w:rPr>
      </w:pPr>
      <w:r>
        <w:rPr>
          <w:sz w:val="28"/>
        </w:rPr>
        <w:t xml:space="preserve">          3. Контроль за выполнением настоящего постановления возложить на первого заместителя главы администрации района Афанасьева Е.Е.</w:t>
      </w:r>
    </w:p>
    <w:p w:rsidR="00F956C5" w:rsidRDefault="00F956C5" w:rsidP="002D63D3">
      <w:pPr>
        <w:pStyle w:val="Standard"/>
        <w:ind w:firstLine="720"/>
        <w:jc w:val="both"/>
        <w:rPr>
          <w:sz w:val="28"/>
        </w:rPr>
      </w:pPr>
      <w:r>
        <w:rPr>
          <w:sz w:val="28"/>
        </w:rPr>
        <w:t>4. Постановление вступает в силу со дня подписания.</w:t>
      </w:r>
    </w:p>
    <w:p w:rsidR="00F956C5" w:rsidRDefault="00F956C5" w:rsidP="002D63D3">
      <w:pPr>
        <w:pStyle w:val="Standard"/>
        <w:widowControl w:val="0"/>
        <w:jc w:val="both"/>
        <w:rPr>
          <w:sz w:val="28"/>
        </w:rPr>
      </w:pPr>
      <w:r>
        <w:rPr>
          <w:sz w:val="28"/>
        </w:rPr>
        <w:t xml:space="preserve">          5. Настоящее постановление вступает в силу со дня его официального опубликования (обнародования).</w:t>
      </w:r>
    </w:p>
    <w:p w:rsidR="00F956C5" w:rsidRDefault="00F956C5" w:rsidP="002D63D3">
      <w:pPr>
        <w:pStyle w:val="Standard"/>
        <w:ind w:firstLine="720"/>
        <w:jc w:val="both"/>
        <w:rPr>
          <w:sz w:val="28"/>
        </w:rPr>
      </w:pPr>
    </w:p>
    <w:p w:rsidR="00F956C5" w:rsidRDefault="00F956C5" w:rsidP="002D63D3">
      <w:pPr>
        <w:pStyle w:val="Standard"/>
        <w:ind w:firstLine="720"/>
        <w:jc w:val="both"/>
        <w:rPr>
          <w:sz w:val="28"/>
        </w:rPr>
      </w:pPr>
    </w:p>
    <w:p w:rsidR="00F956C5" w:rsidRDefault="00F956C5" w:rsidP="002D63D3">
      <w:pPr>
        <w:pStyle w:val="Standard"/>
        <w:ind w:firstLine="720"/>
        <w:jc w:val="both"/>
        <w:rPr>
          <w:sz w:val="28"/>
        </w:rPr>
      </w:pPr>
    </w:p>
    <w:p w:rsidR="00F956C5" w:rsidRDefault="00F956C5" w:rsidP="002D63D3">
      <w:pPr>
        <w:pStyle w:val="Standard"/>
        <w:ind w:firstLine="720"/>
        <w:rPr>
          <w:sz w:val="28"/>
        </w:rPr>
      </w:pPr>
    </w:p>
    <w:p w:rsidR="00F956C5" w:rsidRDefault="00F956C5" w:rsidP="002D63D3">
      <w:pPr>
        <w:pStyle w:val="Standard"/>
        <w:rPr>
          <w:sz w:val="28"/>
        </w:rPr>
      </w:pPr>
    </w:p>
    <w:p w:rsidR="00F956C5" w:rsidRDefault="00F956C5" w:rsidP="002D63D3">
      <w:pPr>
        <w:pStyle w:val="Standard"/>
        <w:rPr>
          <w:sz w:val="28"/>
        </w:rPr>
      </w:pPr>
    </w:p>
    <w:p w:rsidR="00F956C5" w:rsidRDefault="00F956C5" w:rsidP="002D63D3">
      <w:pPr>
        <w:pStyle w:val="Standard"/>
        <w:rPr>
          <w:sz w:val="28"/>
        </w:rPr>
      </w:pPr>
      <w:r>
        <w:rPr>
          <w:sz w:val="28"/>
        </w:rPr>
        <w:t>И.о. главы администрации</w:t>
      </w:r>
    </w:p>
    <w:p w:rsidR="00F956C5" w:rsidRDefault="00F956C5" w:rsidP="002D63D3">
      <w:pPr>
        <w:pStyle w:val="Standard"/>
      </w:pPr>
      <w:r>
        <w:rPr>
          <w:sz w:val="28"/>
        </w:rPr>
        <w:t>Ермаковского района                                                                              С.Ю. Акулинин</w:t>
      </w:r>
    </w:p>
    <w:p w:rsidR="00F956C5" w:rsidRDefault="00F956C5">
      <w:bookmarkStart w:id="0" w:name="_GoBack"/>
      <w:bookmarkEnd w:id="0"/>
    </w:p>
    <w:sectPr w:rsidR="00F956C5" w:rsidSect="00DC6B56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1E95"/>
    <w:multiLevelType w:val="multilevel"/>
    <w:tmpl w:val="021C563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3D3"/>
    <w:rsid w:val="00003217"/>
    <w:rsid w:val="00035DAD"/>
    <w:rsid w:val="00091CA7"/>
    <w:rsid w:val="001134CF"/>
    <w:rsid w:val="00141A5A"/>
    <w:rsid w:val="001841A5"/>
    <w:rsid w:val="001B560F"/>
    <w:rsid w:val="001E30AA"/>
    <w:rsid w:val="001E4C04"/>
    <w:rsid w:val="002414D1"/>
    <w:rsid w:val="002666EE"/>
    <w:rsid w:val="002D63D3"/>
    <w:rsid w:val="0030204F"/>
    <w:rsid w:val="003415B7"/>
    <w:rsid w:val="003A4CC1"/>
    <w:rsid w:val="00442700"/>
    <w:rsid w:val="00450244"/>
    <w:rsid w:val="00472A75"/>
    <w:rsid w:val="004972D2"/>
    <w:rsid w:val="004A5A97"/>
    <w:rsid w:val="004C6F14"/>
    <w:rsid w:val="004E5891"/>
    <w:rsid w:val="00500C08"/>
    <w:rsid w:val="00514F58"/>
    <w:rsid w:val="00521385"/>
    <w:rsid w:val="0055362E"/>
    <w:rsid w:val="005A0149"/>
    <w:rsid w:val="005A03D3"/>
    <w:rsid w:val="005C37C0"/>
    <w:rsid w:val="005E27A8"/>
    <w:rsid w:val="005E5291"/>
    <w:rsid w:val="005E6220"/>
    <w:rsid w:val="0061673F"/>
    <w:rsid w:val="0062358D"/>
    <w:rsid w:val="00656CA3"/>
    <w:rsid w:val="00696D94"/>
    <w:rsid w:val="006F4EE2"/>
    <w:rsid w:val="0075657A"/>
    <w:rsid w:val="007C52CD"/>
    <w:rsid w:val="007D2627"/>
    <w:rsid w:val="007F43D8"/>
    <w:rsid w:val="0081134C"/>
    <w:rsid w:val="0083043A"/>
    <w:rsid w:val="00870DE6"/>
    <w:rsid w:val="008C38A1"/>
    <w:rsid w:val="0091344A"/>
    <w:rsid w:val="00944399"/>
    <w:rsid w:val="009479FF"/>
    <w:rsid w:val="00980A9F"/>
    <w:rsid w:val="009C67A5"/>
    <w:rsid w:val="009E75B1"/>
    <w:rsid w:val="00A9767A"/>
    <w:rsid w:val="00AB613F"/>
    <w:rsid w:val="00AF24CD"/>
    <w:rsid w:val="00B06041"/>
    <w:rsid w:val="00B32090"/>
    <w:rsid w:val="00B41C6F"/>
    <w:rsid w:val="00B61FFE"/>
    <w:rsid w:val="00BC04BD"/>
    <w:rsid w:val="00BD3564"/>
    <w:rsid w:val="00BD48B3"/>
    <w:rsid w:val="00C743BF"/>
    <w:rsid w:val="00C96414"/>
    <w:rsid w:val="00CA1598"/>
    <w:rsid w:val="00CA3599"/>
    <w:rsid w:val="00CA62F2"/>
    <w:rsid w:val="00D71191"/>
    <w:rsid w:val="00DC6B56"/>
    <w:rsid w:val="00DE2316"/>
    <w:rsid w:val="00DE2C85"/>
    <w:rsid w:val="00E3010F"/>
    <w:rsid w:val="00E5262C"/>
    <w:rsid w:val="00E733B2"/>
    <w:rsid w:val="00EE00BF"/>
    <w:rsid w:val="00EE0F97"/>
    <w:rsid w:val="00F15511"/>
    <w:rsid w:val="00F239A8"/>
    <w:rsid w:val="00F37EA7"/>
    <w:rsid w:val="00F46C60"/>
    <w:rsid w:val="00F5016A"/>
    <w:rsid w:val="00F956C5"/>
    <w:rsid w:val="00FB7026"/>
    <w:rsid w:val="00FF3867"/>
    <w:rsid w:val="00F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D3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Heading3">
    <w:name w:val="heading 3"/>
    <w:basedOn w:val="Standard"/>
    <w:next w:val="Standard"/>
    <w:link w:val="Heading3Char"/>
    <w:uiPriority w:val="99"/>
    <w:qFormat/>
    <w:rsid w:val="002D63D3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D63D3"/>
    <w:rPr>
      <w:rFonts w:ascii="Times New Roman" w:hAnsi="Times New Roman" w:cs="Times New Roman"/>
      <w:kern w:val="3"/>
      <w:sz w:val="20"/>
      <w:szCs w:val="20"/>
      <w:lang w:eastAsia="zh-CN"/>
    </w:rPr>
  </w:style>
  <w:style w:type="paragraph" w:customStyle="1" w:styleId="Standard">
    <w:name w:val="Standard"/>
    <w:uiPriority w:val="99"/>
    <w:rsid w:val="002D63D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14F58"/>
    <w:pPr>
      <w:suppressAutoHyphens/>
      <w:autoSpaceDE w:val="0"/>
    </w:pPr>
    <w:rPr>
      <w:rFonts w:ascii="Arial" w:hAnsi="Arial" w:cs="Arial"/>
      <w:b/>
      <w:bCs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2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847C4C84B583F44FEABF8E16E499B399625F9E54CE053B968E061F1720C4042N16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452</Words>
  <Characters>2579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302-1s</cp:lastModifiedBy>
  <cp:revision>2</cp:revision>
  <dcterms:created xsi:type="dcterms:W3CDTF">2013-06-28T02:44:00Z</dcterms:created>
  <dcterms:modified xsi:type="dcterms:W3CDTF">2013-06-28T02:56:00Z</dcterms:modified>
</cp:coreProperties>
</file>