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D4" w:rsidRPr="00FD427C" w:rsidRDefault="00623AD4" w:rsidP="00034CD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D427C">
        <w:rPr>
          <w:rFonts w:ascii="Times New Roman" w:hAnsi="Times New Roman" w:cs="Times New Roman"/>
          <w:b w:val="0"/>
          <w:sz w:val="28"/>
          <w:szCs w:val="28"/>
        </w:rPr>
        <w:t>Администрация Ермаковского района</w:t>
      </w:r>
    </w:p>
    <w:p w:rsidR="00623AD4" w:rsidRPr="00FD427C" w:rsidRDefault="00623AD4" w:rsidP="00034CD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23AD4" w:rsidRPr="00FD427C" w:rsidRDefault="00623AD4" w:rsidP="00034CD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D427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23AD4" w:rsidRPr="00FD427C" w:rsidRDefault="00623AD4" w:rsidP="00034CD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623AD4" w:rsidRPr="00FD427C" w:rsidRDefault="00623AD4" w:rsidP="00034CD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623AD4" w:rsidRPr="00FD427C" w:rsidRDefault="00623AD4" w:rsidP="00034CD9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427C">
        <w:rPr>
          <w:rFonts w:ascii="Times New Roman" w:hAnsi="Times New Roman" w:cs="Times New Roman"/>
          <w:b w:val="0"/>
          <w:sz w:val="28"/>
          <w:szCs w:val="28"/>
        </w:rPr>
        <w:t xml:space="preserve">«28» июня 2013 года </w:t>
      </w:r>
      <w:r w:rsidRPr="00FD427C">
        <w:rPr>
          <w:rFonts w:ascii="Times New Roman" w:hAnsi="Times New Roman" w:cs="Times New Roman"/>
          <w:b w:val="0"/>
          <w:sz w:val="28"/>
          <w:szCs w:val="28"/>
        </w:rPr>
        <w:tab/>
      </w:r>
      <w:r w:rsidRPr="00FD427C">
        <w:rPr>
          <w:rFonts w:ascii="Times New Roman" w:hAnsi="Times New Roman" w:cs="Times New Roman"/>
          <w:sz w:val="28"/>
          <w:szCs w:val="28"/>
        </w:rPr>
        <w:tab/>
      </w:r>
      <w:r w:rsidRPr="00FD427C">
        <w:rPr>
          <w:rFonts w:ascii="Times New Roman" w:hAnsi="Times New Roman" w:cs="Times New Roman"/>
          <w:sz w:val="28"/>
          <w:szCs w:val="28"/>
        </w:rPr>
        <w:tab/>
      </w:r>
      <w:r w:rsidRPr="00FD427C">
        <w:rPr>
          <w:rFonts w:ascii="Times New Roman" w:hAnsi="Times New Roman" w:cs="Times New Roman"/>
          <w:sz w:val="28"/>
          <w:szCs w:val="28"/>
        </w:rPr>
        <w:tab/>
      </w:r>
      <w:r w:rsidRPr="00FD427C">
        <w:rPr>
          <w:rFonts w:ascii="Times New Roman" w:hAnsi="Times New Roman" w:cs="Times New Roman"/>
          <w:sz w:val="28"/>
          <w:szCs w:val="28"/>
        </w:rPr>
        <w:tab/>
      </w:r>
      <w:r w:rsidRPr="00FD427C">
        <w:rPr>
          <w:rFonts w:ascii="Times New Roman" w:hAnsi="Times New Roman" w:cs="Times New Roman"/>
          <w:sz w:val="28"/>
          <w:szCs w:val="28"/>
        </w:rPr>
        <w:tab/>
      </w:r>
      <w:r w:rsidRPr="00FD427C">
        <w:rPr>
          <w:rFonts w:ascii="Times New Roman" w:hAnsi="Times New Roman" w:cs="Times New Roman"/>
          <w:sz w:val="28"/>
          <w:szCs w:val="28"/>
        </w:rPr>
        <w:tab/>
      </w:r>
      <w:r w:rsidRPr="00FD427C">
        <w:rPr>
          <w:rFonts w:ascii="Times New Roman" w:hAnsi="Times New Roman" w:cs="Times New Roman"/>
          <w:sz w:val="28"/>
          <w:szCs w:val="28"/>
        </w:rPr>
        <w:tab/>
      </w:r>
      <w:r w:rsidRPr="00FD427C">
        <w:rPr>
          <w:rFonts w:ascii="Times New Roman" w:hAnsi="Times New Roman" w:cs="Times New Roman"/>
          <w:b w:val="0"/>
          <w:sz w:val="28"/>
          <w:szCs w:val="28"/>
        </w:rPr>
        <w:t>№-426-п</w:t>
      </w:r>
    </w:p>
    <w:p w:rsidR="00623AD4" w:rsidRPr="00034CD9" w:rsidRDefault="00623AD4" w:rsidP="005366D6">
      <w:pPr>
        <w:pStyle w:val="Standard"/>
        <w:rPr>
          <w:sz w:val="28"/>
          <w:szCs w:val="28"/>
        </w:rPr>
      </w:pPr>
    </w:p>
    <w:p w:rsidR="00623AD4" w:rsidRDefault="00623AD4" w:rsidP="005366D6">
      <w:pPr>
        <w:pStyle w:val="Standard"/>
      </w:pPr>
    </w:p>
    <w:p w:rsidR="00623AD4" w:rsidRDefault="00623AD4" w:rsidP="005366D6">
      <w:pPr>
        <w:pStyle w:val="Standard"/>
      </w:pPr>
    </w:p>
    <w:p w:rsidR="00623AD4" w:rsidRDefault="00623AD4" w:rsidP="005366D6">
      <w:pPr>
        <w:pStyle w:val="3"/>
      </w:pPr>
    </w:p>
    <w:p w:rsidR="00623AD4" w:rsidRDefault="00623AD4" w:rsidP="005366D6">
      <w:pPr>
        <w:pStyle w:val="3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 внесении изменений в постановление</w:t>
      </w:r>
    </w:p>
    <w:p w:rsidR="00623AD4" w:rsidRDefault="00623AD4" w:rsidP="005366D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администрации Ермаковского района</w:t>
      </w:r>
    </w:p>
    <w:p w:rsidR="00623AD4" w:rsidRDefault="00623AD4" w:rsidP="005366D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от 02.03.2012 года № 108-п « Об утверждении</w:t>
      </w:r>
    </w:p>
    <w:p w:rsidR="00623AD4" w:rsidRDefault="00623AD4" w:rsidP="005366D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долгосрочной целевой программы «Поддержка и</w:t>
      </w:r>
    </w:p>
    <w:p w:rsidR="00623AD4" w:rsidRDefault="00623AD4" w:rsidP="005366D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развитие малого и среднего предпринимательства</w:t>
      </w:r>
    </w:p>
    <w:p w:rsidR="00623AD4" w:rsidRDefault="00623AD4" w:rsidP="005366D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в Ермаковском районе на 2012-2015 годы»</w:t>
      </w:r>
    </w:p>
    <w:bookmarkEnd w:id="0"/>
    <w:p w:rsidR="00623AD4" w:rsidRDefault="00623AD4" w:rsidP="005366D6">
      <w:pPr>
        <w:pStyle w:val="Standard"/>
        <w:rPr>
          <w:sz w:val="26"/>
          <w:szCs w:val="26"/>
        </w:rPr>
      </w:pPr>
    </w:p>
    <w:p w:rsidR="00623AD4" w:rsidRDefault="00623AD4" w:rsidP="005366D6">
      <w:pPr>
        <w:pStyle w:val="Standard"/>
        <w:rPr>
          <w:sz w:val="26"/>
          <w:szCs w:val="26"/>
        </w:rPr>
      </w:pPr>
    </w:p>
    <w:p w:rsidR="00623AD4" w:rsidRDefault="00623AD4" w:rsidP="005366D6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 Ермаковского района, руководствуясь Уставом муници</w:t>
      </w:r>
      <w:r>
        <w:rPr>
          <w:sz w:val="26"/>
          <w:szCs w:val="26"/>
        </w:rPr>
        <w:softHyphen/>
        <w:t>пального образования    ПОСТАНОВЛЯЕТ:</w:t>
      </w:r>
    </w:p>
    <w:p w:rsidR="00623AD4" w:rsidRDefault="00623AD4" w:rsidP="005366D6">
      <w:pPr>
        <w:pStyle w:val="Standard"/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изменение в постановление администрации Ермаковского района от 02.03.2012   № 108-п «Об утверждении долгосрочной целевой программы «Поддержка и развитие малого и среднего предпринимательства в Ермаковском районе на 2012-2015 годы».</w:t>
      </w:r>
    </w:p>
    <w:p w:rsidR="00623AD4" w:rsidRDefault="00623AD4" w:rsidP="005366D6">
      <w:pPr>
        <w:pStyle w:val="Standard"/>
        <w:numPr>
          <w:ilvl w:val="0"/>
          <w:numId w:val="1"/>
        </w:numPr>
        <w:tabs>
          <w:tab w:val="left" w:pos="0"/>
        </w:tabs>
        <w:ind w:firstLine="709"/>
        <w:jc w:val="both"/>
      </w:pPr>
      <w:r>
        <w:rPr>
          <w:sz w:val="26"/>
          <w:szCs w:val="26"/>
        </w:rPr>
        <w:t>Раздел 3 долгосрочной целевой программы «Поддержка и развитие малого и среднего предпринимательства в Ермаковском районе на 2012-2015 годы, п.2.2. читать в следующей редакции: «</w:t>
      </w:r>
      <w:r>
        <w:rPr>
          <w:rFonts w:cs="Times New Roman"/>
          <w:bCs/>
          <w:sz w:val="26"/>
          <w:szCs w:val="26"/>
        </w:rPr>
        <w:t>Субсидия субъектам малого и (или) сред</w:t>
      </w:r>
      <w:r>
        <w:rPr>
          <w:rFonts w:cs="Times New Roman"/>
          <w:bCs/>
          <w:sz w:val="26"/>
          <w:szCs w:val="26"/>
        </w:rPr>
        <w:softHyphen/>
        <w:t>него предпринимательства по возмеще</w:t>
      </w:r>
      <w:r>
        <w:rPr>
          <w:rFonts w:cs="Times New Roman"/>
          <w:bCs/>
          <w:sz w:val="26"/>
          <w:szCs w:val="26"/>
        </w:rPr>
        <w:softHyphen/>
        <w:t>нию части затрат на приобретение оборудования»;</w:t>
      </w:r>
    </w:p>
    <w:p w:rsidR="00623AD4" w:rsidRDefault="00623AD4" w:rsidP="005366D6">
      <w:pPr>
        <w:pStyle w:val="Standard"/>
        <w:numPr>
          <w:ilvl w:val="0"/>
          <w:numId w:val="1"/>
        </w:numPr>
        <w:tabs>
          <w:tab w:val="left" w:pos="0"/>
        </w:tabs>
        <w:ind w:firstLine="709"/>
        <w:jc w:val="both"/>
      </w:pPr>
      <w:r>
        <w:rPr>
          <w:rFonts w:cs="Times New Roman"/>
          <w:bCs/>
          <w:sz w:val="26"/>
          <w:szCs w:val="26"/>
        </w:rPr>
        <w:t>Раздел 5 долгосрочной целевой программы «Поддержка и развитие малого и среднего предпринимательства в Ермаковском районе на 2012-2015 годы, абзац 4, первое предложение читать в следующей редакции: «</w:t>
      </w:r>
      <w:r>
        <w:rPr>
          <w:sz w:val="26"/>
          <w:szCs w:val="26"/>
        </w:rPr>
        <w:t>Получателями субсидии могут быть субъекты малого и  (или) среднего предпринимательства, зарегистрированные  и осуществляющие свою деятельность на территории Ермаковского района».</w:t>
      </w:r>
    </w:p>
    <w:p w:rsidR="00623AD4" w:rsidRDefault="00623AD4" w:rsidP="005366D6">
      <w:pPr>
        <w:pStyle w:val="Standard"/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возложить на первого заместителя главы администрации района Афанасьева Е.Е.</w:t>
      </w:r>
    </w:p>
    <w:p w:rsidR="00623AD4" w:rsidRDefault="00623AD4" w:rsidP="005366D6">
      <w:pPr>
        <w:pStyle w:val="Standard"/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со дня подписания.</w:t>
      </w:r>
    </w:p>
    <w:p w:rsidR="00623AD4" w:rsidRDefault="00623AD4" w:rsidP="005366D6">
      <w:pPr>
        <w:pStyle w:val="Standard"/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623AD4" w:rsidRDefault="00623AD4" w:rsidP="005366D6">
      <w:pPr>
        <w:pStyle w:val="Standard"/>
        <w:ind w:firstLine="720"/>
        <w:jc w:val="both"/>
        <w:rPr>
          <w:sz w:val="26"/>
          <w:szCs w:val="26"/>
        </w:rPr>
      </w:pPr>
    </w:p>
    <w:p w:rsidR="00623AD4" w:rsidRDefault="00623AD4" w:rsidP="005366D6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администрации</w:t>
      </w:r>
    </w:p>
    <w:p w:rsidR="00623AD4" w:rsidRDefault="00623AD4" w:rsidP="005366D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Ермаковского района                                                                                    С.Ю. Акулинин</w:t>
      </w:r>
    </w:p>
    <w:p w:rsidR="00623AD4" w:rsidRDefault="00623AD4" w:rsidP="005366D6">
      <w:pPr>
        <w:pStyle w:val="Standard"/>
        <w:rPr>
          <w:sz w:val="26"/>
          <w:szCs w:val="26"/>
        </w:rPr>
      </w:pPr>
    </w:p>
    <w:p w:rsidR="00623AD4" w:rsidRDefault="00623AD4"/>
    <w:sectPr w:rsidR="00623AD4" w:rsidSect="00E04EB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F3DD4"/>
    <w:multiLevelType w:val="multilevel"/>
    <w:tmpl w:val="68561D7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6D6"/>
    <w:rsid w:val="00003217"/>
    <w:rsid w:val="00034CD9"/>
    <w:rsid w:val="00035DAD"/>
    <w:rsid w:val="00091CA7"/>
    <w:rsid w:val="001134CF"/>
    <w:rsid w:val="001841A5"/>
    <w:rsid w:val="001B560F"/>
    <w:rsid w:val="001E30AA"/>
    <w:rsid w:val="001E4C04"/>
    <w:rsid w:val="002414D1"/>
    <w:rsid w:val="002666EE"/>
    <w:rsid w:val="0030204F"/>
    <w:rsid w:val="003415B7"/>
    <w:rsid w:val="003A4CC1"/>
    <w:rsid w:val="00442700"/>
    <w:rsid w:val="00450244"/>
    <w:rsid w:val="00472A75"/>
    <w:rsid w:val="004972D2"/>
    <w:rsid w:val="004A5A97"/>
    <w:rsid w:val="004C6F14"/>
    <w:rsid w:val="004E5891"/>
    <w:rsid w:val="00500C08"/>
    <w:rsid w:val="00521385"/>
    <w:rsid w:val="005366D6"/>
    <w:rsid w:val="0055362E"/>
    <w:rsid w:val="005A0149"/>
    <w:rsid w:val="005A03D3"/>
    <w:rsid w:val="005C37C0"/>
    <w:rsid w:val="005E27A8"/>
    <w:rsid w:val="005E5291"/>
    <w:rsid w:val="005E6220"/>
    <w:rsid w:val="0061673F"/>
    <w:rsid w:val="0062358D"/>
    <w:rsid w:val="00623AD4"/>
    <w:rsid w:val="00656CA3"/>
    <w:rsid w:val="00696D94"/>
    <w:rsid w:val="006F4EE2"/>
    <w:rsid w:val="0075657A"/>
    <w:rsid w:val="007C52CD"/>
    <w:rsid w:val="007D2627"/>
    <w:rsid w:val="007F43D8"/>
    <w:rsid w:val="0081134C"/>
    <w:rsid w:val="0083043A"/>
    <w:rsid w:val="00870DE6"/>
    <w:rsid w:val="008C38A1"/>
    <w:rsid w:val="0091344A"/>
    <w:rsid w:val="00944399"/>
    <w:rsid w:val="009479FF"/>
    <w:rsid w:val="00980A9F"/>
    <w:rsid w:val="009C67A5"/>
    <w:rsid w:val="009E75B1"/>
    <w:rsid w:val="00A9767A"/>
    <w:rsid w:val="00AB613F"/>
    <w:rsid w:val="00AF24CD"/>
    <w:rsid w:val="00B06041"/>
    <w:rsid w:val="00B32090"/>
    <w:rsid w:val="00B41C6F"/>
    <w:rsid w:val="00B61FFE"/>
    <w:rsid w:val="00BC04BD"/>
    <w:rsid w:val="00BD3564"/>
    <w:rsid w:val="00BD48B3"/>
    <w:rsid w:val="00C743BF"/>
    <w:rsid w:val="00C96414"/>
    <w:rsid w:val="00CA1598"/>
    <w:rsid w:val="00CA3599"/>
    <w:rsid w:val="00CA62F2"/>
    <w:rsid w:val="00D71191"/>
    <w:rsid w:val="00D77F16"/>
    <w:rsid w:val="00DE2316"/>
    <w:rsid w:val="00DE2C85"/>
    <w:rsid w:val="00E04EB1"/>
    <w:rsid w:val="00E3010F"/>
    <w:rsid w:val="00E5262C"/>
    <w:rsid w:val="00E733B2"/>
    <w:rsid w:val="00EE00BF"/>
    <w:rsid w:val="00EE0F97"/>
    <w:rsid w:val="00F15511"/>
    <w:rsid w:val="00F239A8"/>
    <w:rsid w:val="00F37EA7"/>
    <w:rsid w:val="00F46C60"/>
    <w:rsid w:val="00F5016A"/>
    <w:rsid w:val="00FB7026"/>
    <w:rsid w:val="00FD427C"/>
    <w:rsid w:val="00FF3867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B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Standard"/>
    <w:next w:val="Standard"/>
    <w:link w:val="30"/>
    <w:uiPriority w:val="99"/>
    <w:qFormat/>
    <w:rsid w:val="005366D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366D6"/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5366D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034CD9"/>
    <w:pPr>
      <w:suppressAutoHyphens/>
      <w:autoSpaceDE w:val="0"/>
    </w:pPr>
    <w:rPr>
      <w:rFonts w:ascii="Arial" w:hAnsi="Arial" w:cs="Arial"/>
      <w:b/>
      <w:bCs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S304</cp:lastModifiedBy>
  <cp:revision>3</cp:revision>
  <dcterms:created xsi:type="dcterms:W3CDTF">2013-06-28T02:43:00Z</dcterms:created>
  <dcterms:modified xsi:type="dcterms:W3CDTF">2013-07-09T02:01:00Z</dcterms:modified>
</cp:coreProperties>
</file>