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A44" w:rsidRPr="00DF7A44" w:rsidRDefault="00DF7A44" w:rsidP="00D20C20">
      <w:pPr>
        <w:jc w:val="center"/>
        <w:rPr>
          <w:rFonts w:ascii="Times New Roman" w:hAnsi="Times New Roman" w:cs="Times New Roman"/>
          <w:b/>
          <w:bCs/>
          <w:color w:val="000000"/>
          <w:sz w:val="28"/>
          <w:szCs w:val="28"/>
        </w:rPr>
      </w:pPr>
      <w:r w:rsidRPr="00DF7A44">
        <w:rPr>
          <w:rFonts w:ascii="Times New Roman" w:hAnsi="Times New Roman" w:cs="Times New Roman"/>
          <w:b/>
          <w:bCs/>
          <w:color w:val="000000"/>
          <w:sz w:val="28"/>
          <w:szCs w:val="28"/>
        </w:rPr>
        <w:t>Пояснительная записка</w:t>
      </w:r>
    </w:p>
    <w:p w:rsidR="00D20C20" w:rsidRDefault="00D20C20" w:rsidP="00D20C20">
      <w:pPr>
        <w:jc w:val="center"/>
        <w:rPr>
          <w:rFonts w:ascii="Times New Roman CYR" w:hAnsi="Times New Roman CYR" w:cs="Times New Roman CYR"/>
          <w:b/>
          <w:bCs/>
          <w:color w:val="000000"/>
          <w:sz w:val="28"/>
          <w:szCs w:val="28"/>
        </w:rPr>
      </w:pPr>
      <w:r w:rsidRPr="00D20C20">
        <w:rPr>
          <w:b/>
          <w:bCs/>
          <w:color w:val="000000"/>
          <w:sz w:val="28"/>
          <w:szCs w:val="28"/>
        </w:rPr>
        <w:t xml:space="preserve">1. </w:t>
      </w:r>
      <w:r>
        <w:rPr>
          <w:rFonts w:ascii="Times New Roman CYR" w:hAnsi="Times New Roman CYR" w:cs="Times New Roman CYR"/>
          <w:b/>
          <w:bCs/>
          <w:color w:val="000000"/>
          <w:sz w:val="28"/>
          <w:szCs w:val="28"/>
        </w:rPr>
        <w:t>Общие сведения о муниципальном образовании</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Arial CYR" w:hAnsi="Arial CYR" w:cs="Arial CYR"/>
          <w:sz w:val="20"/>
          <w:szCs w:val="20"/>
        </w:rPr>
        <w:t xml:space="preserve"> </w:t>
      </w:r>
      <w:r>
        <w:rPr>
          <w:rFonts w:ascii="Times New Roman CYR" w:hAnsi="Times New Roman CYR" w:cs="Times New Roman CYR"/>
          <w:sz w:val="28"/>
          <w:szCs w:val="28"/>
        </w:rPr>
        <w:t xml:space="preserve">Ермаковский район расположен на юге Красноярского края, в бассейне рек Ус и </w:t>
      </w:r>
      <w:proofErr w:type="spellStart"/>
      <w:r>
        <w:rPr>
          <w:rFonts w:ascii="Times New Roman CYR" w:hAnsi="Times New Roman CYR" w:cs="Times New Roman CYR"/>
          <w:sz w:val="28"/>
          <w:szCs w:val="28"/>
        </w:rPr>
        <w:t>Оя</w:t>
      </w:r>
      <w:proofErr w:type="spellEnd"/>
      <w:r>
        <w:rPr>
          <w:rFonts w:ascii="Times New Roman CYR" w:hAnsi="Times New Roman CYR" w:cs="Times New Roman CYR"/>
          <w:sz w:val="28"/>
          <w:szCs w:val="28"/>
        </w:rPr>
        <w:t xml:space="preserve">, правых притоков реки Енисей.    На юге   граничит с республикой Тыва, на севере и западе с Шушенским районом,   на востоке с Каратузским. Протяженность района с севера на юг 185 километров,   с запада на восток  205км.  Занимает  восьмое  место в крае по площади, которая составляет  17652 квадратных километров,  </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color w:val="000000"/>
          <w:sz w:val="28"/>
          <w:szCs w:val="28"/>
        </w:rPr>
        <w:t xml:space="preserve">Район относится к южной  группе районов Красноярского края. Районный центр с. Ермаковское.   </w:t>
      </w:r>
      <w:r>
        <w:rPr>
          <w:rFonts w:ascii="Times New Roman CYR" w:hAnsi="Times New Roman CYR" w:cs="Times New Roman CYR"/>
          <w:sz w:val="28"/>
          <w:szCs w:val="28"/>
        </w:rPr>
        <w:t xml:space="preserve">Расстояние от райцентра до Красноярска 510 км, ближайшая станция железной дороги – Минусинск (75 км), ближайший аэропорт – Шушенское (30 км). Юго-западная часть района расположена на левом берегу водохранилища Саяно-Шушенской ГЭС. Через весь район проходит дорога федерального значения «Енисей» М-54 Красноярск-Госграница. </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На территории района находятся 27 населенных пунктов. Наиболее удаленные п. В. Усинск (244 км) и п. Арадан  (151 км).</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Районный центр  и населенные пункты    связаны между собой дорогами с асфальтовым  и грунтовым покрытием.</w:t>
      </w:r>
    </w:p>
    <w:p w:rsidR="00D20C20" w:rsidRDefault="00D20C20" w:rsidP="00D20C20">
      <w:pPr>
        <w:spacing w:line="240" w:lineRule="atLeast"/>
        <w:ind w:firstLine="709"/>
        <w:jc w:val="both"/>
        <w:rPr>
          <w:rFonts w:ascii="Times New Roman CYR" w:hAnsi="Times New Roman CYR" w:cs="Times New Roman CYR"/>
          <w:b/>
          <w:bCs/>
          <w:sz w:val="28"/>
          <w:szCs w:val="28"/>
        </w:rPr>
      </w:pPr>
      <w:r>
        <w:rPr>
          <w:rFonts w:ascii="Times New Roman CYR" w:hAnsi="Times New Roman CYR" w:cs="Times New Roman CYR"/>
          <w:sz w:val="28"/>
          <w:szCs w:val="28"/>
        </w:rPr>
        <w:t>Дата образования района 4 апреля 1924 года.</w:t>
      </w:r>
    </w:p>
    <w:p w:rsidR="00D20C20" w:rsidRDefault="00D20C20" w:rsidP="00D20C20">
      <w:pPr>
        <w:spacing w:line="240" w:lineRule="atLeast"/>
        <w:ind w:firstLine="709"/>
        <w:jc w:val="both"/>
        <w:rPr>
          <w:rFonts w:ascii="Times New Roman CYR" w:hAnsi="Times New Roman CYR" w:cs="Times New Roman CYR"/>
          <w:color w:val="000000"/>
          <w:sz w:val="28"/>
          <w:szCs w:val="28"/>
        </w:rPr>
      </w:pPr>
      <w:r>
        <w:rPr>
          <w:rFonts w:ascii="Times New Roman CYR" w:hAnsi="Times New Roman CYR" w:cs="Times New Roman CYR"/>
          <w:sz w:val="28"/>
          <w:szCs w:val="28"/>
        </w:rPr>
        <w:t>Ермаковский район   имеет статус муниципального района, в границах которого осуществляется местное самоуправление, имеются муниципальная собственность, местный бюджет.</w:t>
      </w:r>
    </w:p>
    <w:p w:rsidR="00D20C20" w:rsidRDefault="00D20C20" w:rsidP="00D20C20">
      <w:pPr>
        <w:spacing w:line="240" w:lineRule="atLeast"/>
        <w:ind w:firstLine="709"/>
        <w:jc w:val="both"/>
        <w:rPr>
          <w:rFonts w:ascii="Times New Roman CYR" w:hAnsi="Times New Roman CYR" w:cs="Times New Roman CYR"/>
          <w:i/>
          <w:iCs/>
          <w:sz w:val="28"/>
          <w:szCs w:val="28"/>
        </w:rPr>
      </w:pPr>
      <w:r>
        <w:rPr>
          <w:rFonts w:ascii="Times New Roman CYR" w:hAnsi="Times New Roman CYR" w:cs="Times New Roman CYR"/>
          <w:sz w:val="28"/>
          <w:szCs w:val="28"/>
        </w:rPr>
        <w:t>По административному делению район состоит из 14 муниципальных образований:</w:t>
      </w:r>
    </w:p>
    <w:p w:rsidR="00D20C20" w:rsidRDefault="00D20C20" w:rsidP="00D20C20">
      <w:pPr>
        <w:widowControl w:val="0"/>
        <w:numPr>
          <w:ilvl w:val="0"/>
          <w:numId w:val="3"/>
        </w:numPr>
        <w:autoSpaceDE w:val="0"/>
        <w:autoSpaceDN w:val="0"/>
        <w:adjustRightInd w:val="0"/>
        <w:spacing w:after="0" w:line="240" w:lineRule="atLeast"/>
        <w:ind w:firstLine="709"/>
        <w:jc w:val="both"/>
        <w:rPr>
          <w:rFonts w:ascii="Times New Roman CYR" w:hAnsi="Times New Roman CYR" w:cs="Times New Roman CYR"/>
          <w:i/>
          <w:iCs/>
          <w:sz w:val="28"/>
          <w:szCs w:val="28"/>
        </w:rPr>
      </w:pPr>
      <w:proofErr w:type="gramStart"/>
      <w:r>
        <w:rPr>
          <w:rFonts w:ascii="Times New Roman CYR" w:hAnsi="Times New Roman CYR" w:cs="Times New Roman CYR"/>
          <w:i/>
          <w:iCs/>
          <w:sz w:val="28"/>
          <w:szCs w:val="28"/>
        </w:rPr>
        <w:t>МО Ермаковский   сельсовет</w:t>
      </w:r>
      <w:r>
        <w:rPr>
          <w:rFonts w:ascii="Times New Roman CYR" w:hAnsi="Times New Roman CYR" w:cs="Times New Roman CYR"/>
          <w:sz w:val="28"/>
          <w:szCs w:val="28"/>
        </w:rPr>
        <w:t xml:space="preserve"> – площадь поселения 24044 га, численность населения 9180 чел.,  в состав которого входят следующие населенные пункты:  с. Ермаковское, д. Николаевка, п. Новоозерное, п. Песочный;  </w:t>
      </w:r>
      <w:proofErr w:type="gramEnd"/>
    </w:p>
    <w:p w:rsidR="00D20C20" w:rsidRDefault="00D20C20" w:rsidP="00D20C20">
      <w:pPr>
        <w:widowControl w:val="0"/>
        <w:numPr>
          <w:ilvl w:val="0"/>
          <w:numId w:val="3"/>
        </w:numPr>
        <w:autoSpaceDE w:val="0"/>
        <w:autoSpaceDN w:val="0"/>
        <w:adjustRightInd w:val="0"/>
        <w:spacing w:after="0" w:line="240" w:lineRule="atLeast"/>
        <w:ind w:firstLine="709"/>
        <w:jc w:val="both"/>
        <w:rPr>
          <w:rFonts w:ascii="Times New Roman CYR" w:hAnsi="Times New Roman CYR" w:cs="Times New Roman CYR"/>
          <w:i/>
          <w:iCs/>
          <w:sz w:val="28"/>
          <w:szCs w:val="28"/>
        </w:rPr>
      </w:pPr>
      <w:r>
        <w:rPr>
          <w:rFonts w:ascii="Times New Roman CYR" w:hAnsi="Times New Roman CYR" w:cs="Times New Roman CYR"/>
          <w:i/>
          <w:iCs/>
          <w:sz w:val="28"/>
          <w:szCs w:val="28"/>
        </w:rPr>
        <w:t>МО Араданский   сельсовет</w:t>
      </w:r>
      <w:r>
        <w:rPr>
          <w:rFonts w:ascii="Times New Roman CYR" w:hAnsi="Times New Roman CYR" w:cs="Times New Roman CYR"/>
          <w:sz w:val="28"/>
          <w:szCs w:val="28"/>
        </w:rPr>
        <w:t xml:space="preserve"> - расстояние до районного центра  151 км,  площадь поселения 347899 га, численность населения 283 чел., в состав которого входят следующие населенные пункты: </w:t>
      </w:r>
      <w:proofErr w:type="spellStart"/>
      <w:r>
        <w:rPr>
          <w:rFonts w:ascii="Times New Roman CYR" w:hAnsi="Times New Roman CYR" w:cs="Times New Roman CYR"/>
          <w:sz w:val="28"/>
          <w:szCs w:val="28"/>
        </w:rPr>
        <w:t>п</w:t>
      </w:r>
      <w:proofErr w:type="gramStart"/>
      <w:r>
        <w:rPr>
          <w:rFonts w:ascii="Times New Roman CYR" w:hAnsi="Times New Roman CYR" w:cs="Times New Roman CYR"/>
          <w:sz w:val="28"/>
          <w:szCs w:val="28"/>
        </w:rPr>
        <w:t>.А</w:t>
      </w:r>
      <w:proofErr w:type="gramEnd"/>
      <w:r>
        <w:rPr>
          <w:rFonts w:ascii="Times New Roman CYR" w:hAnsi="Times New Roman CYR" w:cs="Times New Roman CYR"/>
          <w:sz w:val="28"/>
          <w:szCs w:val="28"/>
        </w:rPr>
        <w:t>радан</w:t>
      </w:r>
      <w:proofErr w:type="spellEnd"/>
      <w:r>
        <w:rPr>
          <w:rFonts w:ascii="Times New Roman CYR" w:hAnsi="Times New Roman CYR" w:cs="Times New Roman CYR"/>
          <w:sz w:val="28"/>
          <w:szCs w:val="28"/>
        </w:rPr>
        <w:t xml:space="preserve">, п </w:t>
      </w:r>
      <w:proofErr w:type="spellStart"/>
      <w:r>
        <w:rPr>
          <w:rFonts w:ascii="Times New Roman CYR" w:hAnsi="Times New Roman CYR" w:cs="Times New Roman CYR"/>
          <w:sz w:val="28"/>
          <w:szCs w:val="28"/>
        </w:rPr>
        <w:t>Маральский</w:t>
      </w:r>
      <w:proofErr w:type="spellEnd"/>
      <w:r>
        <w:rPr>
          <w:rFonts w:ascii="Times New Roman CYR" w:hAnsi="Times New Roman CYR" w:cs="Times New Roman CYR"/>
          <w:sz w:val="28"/>
          <w:szCs w:val="28"/>
        </w:rPr>
        <w:t>;</w:t>
      </w:r>
    </w:p>
    <w:p w:rsidR="00D20C20" w:rsidRDefault="00D20C20" w:rsidP="00D20C20">
      <w:pPr>
        <w:widowControl w:val="0"/>
        <w:numPr>
          <w:ilvl w:val="0"/>
          <w:numId w:val="3"/>
        </w:numPr>
        <w:autoSpaceDE w:val="0"/>
        <w:autoSpaceDN w:val="0"/>
        <w:adjustRightInd w:val="0"/>
        <w:spacing w:after="0" w:line="240" w:lineRule="atLeast"/>
        <w:ind w:firstLine="709"/>
        <w:jc w:val="both"/>
        <w:rPr>
          <w:rFonts w:ascii="Times New Roman CYR" w:hAnsi="Times New Roman CYR" w:cs="Times New Roman CYR"/>
          <w:i/>
          <w:iCs/>
          <w:sz w:val="28"/>
          <w:szCs w:val="28"/>
        </w:rPr>
      </w:pPr>
      <w:r>
        <w:rPr>
          <w:rFonts w:ascii="Times New Roman CYR" w:hAnsi="Times New Roman CYR" w:cs="Times New Roman CYR"/>
          <w:i/>
          <w:iCs/>
          <w:sz w:val="28"/>
          <w:szCs w:val="28"/>
        </w:rPr>
        <w:t>МО Верхнеусинский сельсовет</w:t>
      </w:r>
      <w:r>
        <w:rPr>
          <w:rFonts w:ascii="Times New Roman CYR" w:hAnsi="Times New Roman CYR" w:cs="Times New Roman CYR"/>
          <w:sz w:val="28"/>
          <w:szCs w:val="28"/>
        </w:rPr>
        <w:t xml:space="preserve"> – расстояние до районного центра  204 км, площадь поселения 955247 га, численность населения 1687 чел.,  в состав которого входят следующие населенные пункты:  д. </w:t>
      </w:r>
      <w:proofErr w:type="spellStart"/>
      <w:r>
        <w:rPr>
          <w:rFonts w:ascii="Times New Roman CYR" w:hAnsi="Times New Roman CYR" w:cs="Times New Roman CYR"/>
          <w:sz w:val="28"/>
          <w:szCs w:val="28"/>
        </w:rPr>
        <w:t>Усть</w:t>
      </w:r>
      <w:proofErr w:type="spellEnd"/>
      <w:r>
        <w:rPr>
          <w:rFonts w:ascii="Times New Roman CYR" w:hAnsi="Times New Roman CYR" w:cs="Times New Roman CYR"/>
          <w:sz w:val="28"/>
          <w:szCs w:val="28"/>
        </w:rPr>
        <w:t xml:space="preserve">-Золотая, п. </w:t>
      </w:r>
      <w:proofErr w:type="spellStart"/>
      <w:r>
        <w:rPr>
          <w:rFonts w:ascii="Times New Roman CYR" w:hAnsi="Times New Roman CYR" w:cs="Times New Roman CYR"/>
          <w:sz w:val="28"/>
          <w:szCs w:val="28"/>
        </w:rPr>
        <w:t>Маралсовхоз</w:t>
      </w:r>
      <w:proofErr w:type="spellEnd"/>
      <w:r>
        <w:rPr>
          <w:rFonts w:ascii="Times New Roman CYR" w:hAnsi="Times New Roman CYR" w:cs="Times New Roman CYR"/>
          <w:sz w:val="28"/>
          <w:szCs w:val="28"/>
        </w:rPr>
        <w:t>, с. Верхнеусинское, с. Нижнеусинское;</w:t>
      </w:r>
    </w:p>
    <w:p w:rsidR="00D20C20" w:rsidRDefault="00D20C20" w:rsidP="00D20C20">
      <w:pPr>
        <w:widowControl w:val="0"/>
        <w:numPr>
          <w:ilvl w:val="0"/>
          <w:numId w:val="3"/>
        </w:numPr>
        <w:autoSpaceDE w:val="0"/>
        <w:autoSpaceDN w:val="0"/>
        <w:adjustRightInd w:val="0"/>
        <w:spacing w:after="0" w:line="240" w:lineRule="atLeast"/>
        <w:ind w:firstLine="709"/>
        <w:jc w:val="both"/>
        <w:rPr>
          <w:rFonts w:ascii="Times New Roman CYR" w:hAnsi="Times New Roman CYR" w:cs="Times New Roman CYR"/>
          <w:i/>
          <w:iCs/>
          <w:sz w:val="28"/>
          <w:szCs w:val="28"/>
        </w:rPr>
      </w:pPr>
      <w:r>
        <w:rPr>
          <w:rFonts w:ascii="Times New Roman CYR" w:hAnsi="Times New Roman CYR" w:cs="Times New Roman CYR"/>
          <w:i/>
          <w:iCs/>
          <w:sz w:val="28"/>
          <w:szCs w:val="28"/>
        </w:rPr>
        <w:t>МО Григорьевский сельсовет</w:t>
      </w:r>
      <w:r>
        <w:rPr>
          <w:rFonts w:ascii="Times New Roman CYR" w:hAnsi="Times New Roman CYR" w:cs="Times New Roman CYR"/>
          <w:sz w:val="28"/>
          <w:szCs w:val="28"/>
        </w:rPr>
        <w:t xml:space="preserve"> – расстояние до районного центра  39 км, площадь поселения 9821 га, численность населения 744 чел.,  в состав которого входят следующие населенные пункты: </w:t>
      </w:r>
      <w:proofErr w:type="spellStart"/>
      <w:r>
        <w:rPr>
          <w:rFonts w:ascii="Times New Roman CYR" w:hAnsi="Times New Roman CYR" w:cs="Times New Roman CYR"/>
          <w:sz w:val="28"/>
          <w:szCs w:val="28"/>
        </w:rPr>
        <w:t>д</w:t>
      </w:r>
      <w:proofErr w:type="gramStart"/>
      <w:r>
        <w:rPr>
          <w:rFonts w:ascii="Times New Roman CYR" w:hAnsi="Times New Roman CYR" w:cs="Times New Roman CYR"/>
          <w:sz w:val="28"/>
          <w:szCs w:val="28"/>
        </w:rPr>
        <w:t>.Г</w:t>
      </w:r>
      <w:proofErr w:type="gramEnd"/>
      <w:r>
        <w:rPr>
          <w:rFonts w:ascii="Times New Roman CYR" w:hAnsi="Times New Roman CYR" w:cs="Times New Roman CYR"/>
          <w:sz w:val="28"/>
          <w:szCs w:val="28"/>
        </w:rPr>
        <w:t>ригорьевка</w:t>
      </w:r>
      <w:proofErr w:type="spellEnd"/>
      <w:r>
        <w:rPr>
          <w:rFonts w:ascii="Times New Roman CYR" w:hAnsi="Times New Roman CYR" w:cs="Times New Roman CYR"/>
          <w:sz w:val="28"/>
          <w:szCs w:val="28"/>
        </w:rPr>
        <w:t xml:space="preserve">, </w:t>
      </w:r>
      <w:proofErr w:type="spellStart"/>
      <w:r>
        <w:rPr>
          <w:rFonts w:ascii="Times New Roman CYR" w:hAnsi="Times New Roman CYR" w:cs="Times New Roman CYR"/>
          <w:sz w:val="28"/>
          <w:szCs w:val="28"/>
        </w:rPr>
        <w:t>д.Верхний</w:t>
      </w:r>
      <w:proofErr w:type="spellEnd"/>
      <w:r>
        <w:rPr>
          <w:rFonts w:ascii="Times New Roman CYR" w:hAnsi="Times New Roman CYR" w:cs="Times New Roman CYR"/>
          <w:sz w:val="28"/>
          <w:szCs w:val="28"/>
        </w:rPr>
        <w:t xml:space="preserve"> </w:t>
      </w:r>
      <w:proofErr w:type="spellStart"/>
      <w:r>
        <w:rPr>
          <w:rFonts w:ascii="Times New Roman CYR" w:hAnsi="Times New Roman CYR" w:cs="Times New Roman CYR"/>
          <w:sz w:val="28"/>
          <w:szCs w:val="28"/>
        </w:rPr>
        <w:t>Кебеж</w:t>
      </w:r>
      <w:proofErr w:type="spellEnd"/>
      <w:r>
        <w:rPr>
          <w:rFonts w:ascii="Times New Roman CYR" w:hAnsi="Times New Roman CYR" w:cs="Times New Roman CYR"/>
          <w:sz w:val="28"/>
          <w:szCs w:val="28"/>
        </w:rPr>
        <w:t>;</w:t>
      </w:r>
    </w:p>
    <w:p w:rsidR="00D20C20" w:rsidRDefault="00D20C20" w:rsidP="00D20C20">
      <w:pPr>
        <w:widowControl w:val="0"/>
        <w:numPr>
          <w:ilvl w:val="0"/>
          <w:numId w:val="3"/>
        </w:numPr>
        <w:autoSpaceDE w:val="0"/>
        <w:autoSpaceDN w:val="0"/>
        <w:adjustRightInd w:val="0"/>
        <w:spacing w:after="0" w:line="240" w:lineRule="atLeast"/>
        <w:ind w:firstLine="709"/>
        <w:jc w:val="both"/>
        <w:rPr>
          <w:rFonts w:ascii="Times New Roman CYR" w:hAnsi="Times New Roman CYR" w:cs="Times New Roman CYR"/>
          <w:i/>
          <w:iCs/>
          <w:sz w:val="28"/>
          <w:szCs w:val="28"/>
        </w:rPr>
      </w:pPr>
      <w:r>
        <w:rPr>
          <w:rFonts w:ascii="Times New Roman CYR" w:hAnsi="Times New Roman CYR" w:cs="Times New Roman CYR"/>
          <w:i/>
          <w:iCs/>
          <w:sz w:val="28"/>
          <w:szCs w:val="28"/>
        </w:rPr>
        <w:lastRenderedPageBreak/>
        <w:t>МО Жеблахтинский  сельсовет</w:t>
      </w:r>
      <w:r>
        <w:rPr>
          <w:rFonts w:ascii="Times New Roman CYR" w:hAnsi="Times New Roman CYR" w:cs="Times New Roman CYR"/>
          <w:sz w:val="28"/>
          <w:szCs w:val="28"/>
        </w:rPr>
        <w:t xml:space="preserve"> – расстояние до районного центра  16 км, площадь поселения 7133 га, численность населения 597 чел. в состав которого входят следующие населенные пункты: </w:t>
      </w:r>
      <w:proofErr w:type="spellStart"/>
      <w:r>
        <w:rPr>
          <w:rFonts w:ascii="Times New Roman CYR" w:hAnsi="Times New Roman CYR" w:cs="Times New Roman CYR"/>
          <w:sz w:val="28"/>
          <w:szCs w:val="28"/>
        </w:rPr>
        <w:t>с</w:t>
      </w:r>
      <w:proofErr w:type="gramStart"/>
      <w:r>
        <w:rPr>
          <w:rFonts w:ascii="Times New Roman CYR" w:hAnsi="Times New Roman CYR" w:cs="Times New Roman CYR"/>
          <w:sz w:val="28"/>
          <w:szCs w:val="28"/>
        </w:rPr>
        <w:t>.Ж</w:t>
      </w:r>
      <w:proofErr w:type="gramEnd"/>
      <w:r>
        <w:rPr>
          <w:rFonts w:ascii="Times New Roman CYR" w:hAnsi="Times New Roman CYR" w:cs="Times New Roman CYR"/>
          <w:sz w:val="28"/>
          <w:szCs w:val="28"/>
        </w:rPr>
        <w:t>еблахты</w:t>
      </w:r>
      <w:proofErr w:type="spellEnd"/>
      <w:r>
        <w:rPr>
          <w:rFonts w:ascii="Times New Roman CYR" w:hAnsi="Times New Roman CYR" w:cs="Times New Roman CYR"/>
          <w:sz w:val="28"/>
          <w:szCs w:val="28"/>
        </w:rPr>
        <w:t>;</w:t>
      </w:r>
    </w:p>
    <w:p w:rsidR="00D20C20" w:rsidRDefault="00D20C20" w:rsidP="00D20C20">
      <w:pPr>
        <w:widowControl w:val="0"/>
        <w:numPr>
          <w:ilvl w:val="0"/>
          <w:numId w:val="3"/>
        </w:numPr>
        <w:autoSpaceDE w:val="0"/>
        <w:autoSpaceDN w:val="0"/>
        <w:adjustRightInd w:val="0"/>
        <w:spacing w:after="0" w:line="240" w:lineRule="atLeast"/>
        <w:ind w:firstLine="709"/>
        <w:jc w:val="both"/>
        <w:rPr>
          <w:rFonts w:ascii="Times New Roman CYR" w:hAnsi="Times New Roman CYR" w:cs="Times New Roman CYR"/>
          <w:i/>
          <w:iCs/>
          <w:sz w:val="28"/>
          <w:szCs w:val="28"/>
        </w:rPr>
      </w:pPr>
      <w:r>
        <w:rPr>
          <w:rFonts w:ascii="Times New Roman CYR" w:hAnsi="Times New Roman CYR" w:cs="Times New Roman CYR"/>
          <w:i/>
          <w:iCs/>
          <w:sz w:val="28"/>
          <w:szCs w:val="28"/>
        </w:rPr>
        <w:t>МО Ивановский сельсовет</w:t>
      </w:r>
      <w:r>
        <w:rPr>
          <w:rFonts w:ascii="Times New Roman CYR" w:hAnsi="Times New Roman CYR" w:cs="Times New Roman CYR"/>
          <w:sz w:val="28"/>
          <w:szCs w:val="28"/>
        </w:rPr>
        <w:t xml:space="preserve"> – расстояние до районного центра  50 км, площадь поселения 4499 га, численность населения 435 чел., в состав которого входят следующие населенные пункты: </w:t>
      </w:r>
      <w:proofErr w:type="spellStart"/>
      <w:r>
        <w:rPr>
          <w:rFonts w:ascii="Times New Roman CYR" w:hAnsi="Times New Roman CYR" w:cs="Times New Roman CYR"/>
          <w:sz w:val="28"/>
          <w:szCs w:val="28"/>
        </w:rPr>
        <w:t>с</w:t>
      </w:r>
      <w:proofErr w:type="gramStart"/>
      <w:r>
        <w:rPr>
          <w:rFonts w:ascii="Times New Roman CYR" w:hAnsi="Times New Roman CYR" w:cs="Times New Roman CYR"/>
          <w:sz w:val="28"/>
          <w:szCs w:val="28"/>
        </w:rPr>
        <w:t>.И</w:t>
      </w:r>
      <w:proofErr w:type="gramEnd"/>
      <w:r>
        <w:rPr>
          <w:rFonts w:ascii="Times New Roman CYR" w:hAnsi="Times New Roman CYR" w:cs="Times New Roman CYR"/>
          <w:sz w:val="28"/>
          <w:szCs w:val="28"/>
        </w:rPr>
        <w:t>вановка</w:t>
      </w:r>
      <w:proofErr w:type="spellEnd"/>
      <w:r>
        <w:rPr>
          <w:rFonts w:ascii="Times New Roman CYR" w:hAnsi="Times New Roman CYR" w:cs="Times New Roman CYR"/>
          <w:sz w:val="28"/>
          <w:szCs w:val="28"/>
        </w:rPr>
        <w:t>;</w:t>
      </w:r>
    </w:p>
    <w:p w:rsidR="00D20C20" w:rsidRDefault="00D20C20" w:rsidP="00D20C20">
      <w:pPr>
        <w:widowControl w:val="0"/>
        <w:numPr>
          <w:ilvl w:val="0"/>
          <w:numId w:val="3"/>
        </w:numPr>
        <w:autoSpaceDE w:val="0"/>
        <w:autoSpaceDN w:val="0"/>
        <w:adjustRightInd w:val="0"/>
        <w:spacing w:after="0" w:line="240" w:lineRule="atLeast"/>
        <w:ind w:firstLine="709"/>
        <w:jc w:val="both"/>
        <w:rPr>
          <w:rFonts w:ascii="Times New Roman CYR" w:hAnsi="Times New Roman CYR" w:cs="Times New Roman CYR"/>
          <w:i/>
          <w:iCs/>
          <w:sz w:val="28"/>
          <w:szCs w:val="28"/>
        </w:rPr>
      </w:pPr>
      <w:r>
        <w:rPr>
          <w:rFonts w:ascii="Times New Roman CYR" w:hAnsi="Times New Roman CYR" w:cs="Times New Roman CYR"/>
          <w:i/>
          <w:iCs/>
          <w:sz w:val="28"/>
          <w:szCs w:val="28"/>
        </w:rPr>
        <w:t>МО Мигнинский сельсовет</w:t>
      </w:r>
      <w:r>
        <w:rPr>
          <w:rFonts w:ascii="Times New Roman CYR" w:hAnsi="Times New Roman CYR" w:cs="Times New Roman CYR"/>
          <w:sz w:val="28"/>
          <w:szCs w:val="28"/>
        </w:rPr>
        <w:t xml:space="preserve"> – расстояние до районного центра  38 км, площадь поселения 21589 га, численность населения 1064 чел.,  в состав которого входят следующие населенные пункты: </w:t>
      </w:r>
      <w:proofErr w:type="spellStart"/>
      <w:r>
        <w:rPr>
          <w:rFonts w:ascii="Times New Roman CYR" w:hAnsi="Times New Roman CYR" w:cs="Times New Roman CYR"/>
          <w:sz w:val="28"/>
          <w:szCs w:val="28"/>
        </w:rPr>
        <w:t>д</w:t>
      </w:r>
      <w:proofErr w:type="gramStart"/>
      <w:r>
        <w:rPr>
          <w:rFonts w:ascii="Times New Roman CYR" w:hAnsi="Times New Roman CYR" w:cs="Times New Roman CYR"/>
          <w:sz w:val="28"/>
          <w:szCs w:val="28"/>
        </w:rPr>
        <w:t>.В</w:t>
      </w:r>
      <w:proofErr w:type="gramEnd"/>
      <w:r>
        <w:rPr>
          <w:rFonts w:ascii="Times New Roman CYR" w:hAnsi="Times New Roman CYR" w:cs="Times New Roman CYR"/>
          <w:sz w:val="28"/>
          <w:szCs w:val="28"/>
        </w:rPr>
        <w:t>ознесенка</w:t>
      </w:r>
      <w:proofErr w:type="spellEnd"/>
      <w:r>
        <w:rPr>
          <w:rFonts w:ascii="Times New Roman CYR" w:hAnsi="Times New Roman CYR" w:cs="Times New Roman CYR"/>
          <w:sz w:val="28"/>
          <w:szCs w:val="28"/>
        </w:rPr>
        <w:t xml:space="preserve"> и с. Мигна;</w:t>
      </w:r>
    </w:p>
    <w:p w:rsidR="00D20C20" w:rsidRDefault="00D20C20" w:rsidP="00D20C20">
      <w:pPr>
        <w:widowControl w:val="0"/>
        <w:numPr>
          <w:ilvl w:val="0"/>
          <w:numId w:val="3"/>
        </w:numPr>
        <w:autoSpaceDE w:val="0"/>
        <w:autoSpaceDN w:val="0"/>
        <w:adjustRightInd w:val="0"/>
        <w:spacing w:after="0" w:line="240" w:lineRule="atLeast"/>
        <w:ind w:firstLine="709"/>
        <w:jc w:val="both"/>
        <w:rPr>
          <w:rFonts w:ascii="Times New Roman CYR" w:hAnsi="Times New Roman CYR" w:cs="Times New Roman CYR"/>
          <w:i/>
          <w:iCs/>
          <w:sz w:val="28"/>
          <w:szCs w:val="28"/>
        </w:rPr>
      </w:pPr>
      <w:r>
        <w:rPr>
          <w:rFonts w:ascii="Times New Roman CYR" w:hAnsi="Times New Roman CYR" w:cs="Times New Roman CYR"/>
          <w:i/>
          <w:iCs/>
          <w:sz w:val="28"/>
          <w:szCs w:val="28"/>
        </w:rPr>
        <w:t>МО Нижнесуэтукский сельсовет</w:t>
      </w:r>
      <w:r>
        <w:rPr>
          <w:rFonts w:ascii="Times New Roman CYR" w:hAnsi="Times New Roman CYR" w:cs="Times New Roman CYR"/>
          <w:sz w:val="28"/>
          <w:szCs w:val="28"/>
        </w:rPr>
        <w:t xml:space="preserve"> – расстояние до районного центра  7 км, площадь поселения 10916 га, численность населения 856 чел.,  в состав которого входят следующие населенные пункты: </w:t>
      </w:r>
      <w:proofErr w:type="gramStart"/>
      <w:r>
        <w:rPr>
          <w:rFonts w:ascii="Times New Roman CYR" w:hAnsi="Times New Roman CYR" w:cs="Times New Roman CYR"/>
          <w:sz w:val="28"/>
          <w:szCs w:val="28"/>
        </w:rPr>
        <w:t>с</w:t>
      </w:r>
      <w:proofErr w:type="gramEnd"/>
      <w:r>
        <w:rPr>
          <w:rFonts w:ascii="Times New Roman CYR" w:hAnsi="Times New Roman CYR" w:cs="Times New Roman CYR"/>
          <w:sz w:val="28"/>
          <w:szCs w:val="28"/>
        </w:rPr>
        <w:t>. Нижний Суэтук;</w:t>
      </w:r>
    </w:p>
    <w:p w:rsidR="00D20C20" w:rsidRDefault="00D20C20" w:rsidP="00D20C20">
      <w:pPr>
        <w:widowControl w:val="0"/>
        <w:numPr>
          <w:ilvl w:val="0"/>
          <w:numId w:val="3"/>
        </w:numPr>
        <w:autoSpaceDE w:val="0"/>
        <w:autoSpaceDN w:val="0"/>
        <w:adjustRightInd w:val="0"/>
        <w:spacing w:after="0" w:line="240" w:lineRule="atLeast"/>
        <w:ind w:firstLine="709"/>
        <w:jc w:val="both"/>
        <w:rPr>
          <w:rFonts w:ascii="Times New Roman CYR" w:hAnsi="Times New Roman CYR" w:cs="Times New Roman CYR"/>
          <w:i/>
          <w:iCs/>
          <w:sz w:val="28"/>
          <w:szCs w:val="28"/>
        </w:rPr>
      </w:pPr>
      <w:r>
        <w:rPr>
          <w:rFonts w:ascii="Times New Roman CYR" w:hAnsi="Times New Roman CYR" w:cs="Times New Roman CYR"/>
          <w:i/>
          <w:iCs/>
          <w:sz w:val="28"/>
          <w:szCs w:val="28"/>
        </w:rPr>
        <w:t>МО Новополтавский сельсовет</w:t>
      </w:r>
      <w:r>
        <w:rPr>
          <w:rFonts w:ascii="Times New Roman CYR" w:hAnsi="Times New Roman CYR" w:cs="Times New Roman CYR"/>
          <w:sz w:val="28"/>
          <w:szCs w:val="28"/>
        </w:rPr>
        <w:t xml:space="preserve"> – расстояние до районного центра  23 км, площадь поселения 12217 га, численность населения 507 чел.,  в состав которого входят следующие населенные пункты: с. Новополтавка;</w:t>
      </w:r>
    </w:p>
    <w:p w:rsidR="00D20C20" w:rsidRDefault="00D20C20" w:rsidP="00D20C20">
      <w:pPr>
        <w:widowControl w:val="0"/>
        <w:numPr>
          <w:ilvl w:val="0"/>
          <w:numId w:val="3"/>
        </w:numPr>
        <w:autoSpaceDE w:val="0"/>
        <w:autoSpaceDN w:val="0"/>
        <w:adjustRightInd w:val="0"/>
        <w:spacing w:after="0" w:line="240" w:lineRule="atLeast"/>
        <w:ind w:firstLine="709"/>
        <w:jc w:val="both"/>
        <w:rPr>
          <w:rFonts w:ascii="Times New Roman CYR" w:hAnsi="Times New Roman CYR" w:cs="Times New Roman CYR"/>
          <w:i/>
          <w:iCs/>
          <w:sz w:val="28"/>
          <w:szCs w:val="28"/>
        </w:rPr>
      </w:pPr>
      <w:r>
        <w:rPr>
          <w:rFonts w:ascii="Times New Roman CYR" w:hAnsi="Times New Roman CYR" w:cs="Times New Roman CYR"/>
          <w:i/>
          <w:iCs/>
          <w:sz w:val="28"/>
          <w:szCs w:val="28"/>
        </w:rPr>
        <w:t>МО Ойский сельсовет</w:t>
      </w:r>
      <w:r>
        <w:rPr>
          <w:rFonts w:ascii="Times New Roman CYR" w:hAnsi="Times New Roman CYR" w:cs="Times New Roman CYR"/>
          <w:sz w:val="28"/>
          <w:szCs w:val="28"/>
        </w:rPr>
        <w:t xml:space="preserve"> – расстояние до районного центра  23 км,  площадь поселения 13348 га, численность населения 1085 чел.,  в состав которого входят следующие населенные пункты: п. Ойский;</w:t>
      </w:r>
    </w:p>
    <w:p w:rsidR="00D20C20" w:rsidRDefault="00D20C20" w:rsidP="00D20C20">
      <w:pPr>
        <w:widowControl w:val="0"/>
        <w:numPr>
          <w:ilvl w:val="0"/>
          <w:numId w:val="3"/>
        </w:numPr>
        <w:autoSpaceDE w:val="0"/>
        <w:autoSpaceDN w:val="0"/>
        <w:adjustRightInd w:val="0"/>
        <w:spacing w:after="0" w:line="240" w:lineRule="atLeast"/>
        <w:ind w:firstLine="709"/>
        <w:jc w:val="both"/>
        <w:rPr>
          <w:rFonts w:ascii="Times New Roman CYR" w:hAnsi="Times New Roman CYR" w:cs="Times New Roman CYR"/>
          <w:i/>
          <w:iCs/>
          <w:sz w:val="28"/>
          <w:szCs w:val="28"/>
        </w:rPr>
      </w:pPr>
      <w:r>
        <w:rPr>
          <w:rFonts w:ascii="Times New Roman CYR" w:hAnsi="Times New Roman CYR" w:cs="Times New Roman CYR"/>
          <w:i/>
          <w:iCs/>
          <w:sz w:val="28"/>
          <w:szCs w:val="28"/>
        </w:rPr>
        <w:t>МО Разъезженский сельсовет</w:t>
      </w:r>
      <w:r>
        <w:rPr>
          <w:rFonts w:ascii="Times New Roman CYR" w:hAnsi="Times New Roman CYR" w:cs="Times New Roman CYR"/>
          <w:sz w:val="28"/>
          <w:szCs w:val="28"/>
        </w:rPr>
        <w:t xml:space="preserve"> –  расстояние до районного центра  23 км,  площадь поселения  165167 га, численность населения 729 чел.,  в состав которого входят следующие населенные пункты: </w:t>
      </w:r>
      <w:proofErr w:type="gramStart"/>
      <w:r>
        <w:rPr>
          <w:rFonts w:ascii="Times New Roman CYR" w:hAnsi="Times New Roman CYR" w:cs="Times New Roman CYR"/>
          <w:sz w:val="28"/>
          <w:szCs w:val="28"/>
        </w:rPr>
        <w:t>с</w:t>
      </w:r>
      <w:proofErr w:type="gramEnd"/>
      <w:r>
        <w:rPr>
          <w:rFonts w:ascii="Times New Roman CYR" w:hAnsi="Times New Roman CYR" w:cs="Times New Roman CYR"/>
          <w:sz w:val="28"/>
          <w:szCs w:val="28"/>
        </w:rPr>
        <w:t>. Разъезжее, п. Большая Речка;</w:t>
      </w:r>
    </w:p>
    <w:p w:rsidR="00D20C20" w:rsidRDefault="00D20C20" w:rsidP="00D20C20">
      <w:pPr>
        <w:widowControl w:val="0"/>
        <w:numPr>
          <w:ilvl w:val="0"/>
          <w:numId w:val="3"/>
        </w:numPr>
        <w:autoSpaceDE w:val="0"/>
        <w:autoSpaceDN w:val="0"/>
        <w:adjustRightInd w:val="0"/>
        <w:spacing w:after="0" w:line="240" w:lineRule="atLeast"/>
        <w:ind w:firstLine="709"/>
        <w:jc w:val="both"/>
        <w:rPr>
          <w:rFonts w:ascii="Times New Roman CYR" w:hAnsi="Times New Roman CYR" w:cs="Times New Roman CYR"/>
          <w:i/>
          <w:iCs/>
          <w:sz w:val="28"/>
          <w:szCs w:val="28"/>
        </w:rPr>
      </w:pPr>
      <w:r>
        <w:rPr>
          <w:rFonts w:ascii="Times New Roman CYR" w:hAnsi="Times New Roman CYR" w:cs="Times New Roman CYR"/>
          <w:i/>
          <w:iCs/>
          <w:sz w:val="28"/>
          <w:szCs w:val="28"/>
        </w:rPr>
        <w:t>МО Салбинский сельсовет</w:t>
      </w:r>
      <w:r>
        <w:rPr>
          <w:rFonts w:ascii="Times New Roman CYR" w:hAnsi="Times New Roman CYR" w:cs="Times New Roman CYR"/>
          <w:sz w:val="28"/>
          <w:szCs w:val="28"/>
        </w:rPr>
        <w:t xml:space="preserve"> – расстояние до районного центра  17 км, площадь поселения  11553 га, численность населения 575 чел.,  в состав которого входят следующие населенные пункты: с. Салба;</w:t>
      </w:r>
    </w:p>
    <w:p w:rsidR="00D20C20" w:rsidRDefault="00D20C20" w:rsidP="00D20C20">
      <w:pPr>
        <w:widowControl w:val="0"/>
        <w:numPr>
          <w:ilvl w:val="0"/>
          <w:numId w:val="3"/>
        </w:numPr>
        <w:autoSpaceDE w:val="0"/>
        <w:autoSpaceDN w:val="0"/>
        <w:adjustRightInd w:val="0"/>
        <w:spacing w:after="0" w:line="240" w:lineRule="atLeast"/>
        <w:ind w:firstLine="709"/>
        <w:jc w:val="both"/>
        <w:rPr>
          <w:rFonts w:ascii="Times New Roman CYR" w:hAnsi="Times New Roman CYR" w:cs="Times New Roman CYR"/>
          <w:i/>
          <w:iCs/>
          <w:sz w:val="28"/>
          <w:szCs w:val="28"/>
        </w:rPr>
      </w:pPr>
      <w:r>
        <w:rPr>
          <w:rFonts w:ascii="Times New Roman CYR" w:hAnsi="Times New Roman CYR" w:cs="Times New Roman CYR"/>
          <w:i/>
          <w:iCs/>
          <w:sz w:val="28"/>
          <w:szCs w:val="28"/>
        </w:rPr>
        <w:t>МО Семенниковский сельсовет</w:t>
      </w:r>
      <w:r>
        <w:rPr>
          <w:rFonts w:ascii="Times New Roman CYR" w:hAnsi="Times New Roman CYR" w:cs="Times New Roman CYR"/>
          <w:sz w:val="28"/>
          <w:szCs w:val="28"/>
        </w:rPr>
        <w:t xml:space="preserve"> – расстояние до районного центра  15 км, площадь поселения  13037 га, численность населения 707 чел.,  в состав которого входят следующие населенные пункты: с. Семенниково;</w:t>
      </w:r>
    </w:p>
    <w:p w:rsidR="00D20C20" w:rsidRDefault="00D20C20" w:rsidP="00D20C20">
      <w:pPr>
        <w:widowControl w:val="0"/>
        <w:numPr>
          <w:ilvl w:val="0"/>
          <w:numId w:val="3"/>
        </w:numPr>
        <w:autoSpaceDE w:val="0"/>
        <w:autoSpaceDN w:val="0"/>
        <w:adjustRightInd w:val="0"/>
        <w:spacing w:after="0" w:line="240" w:lineRule="atLeast"/>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Танзыбейский  сельсовет</w:t>
      </w:r>
      <w:r>
        <w:rPr>
          <w:rFonts w:ascii="Times New Roman CYR" w:hAnsi="Times New Roman CYR" w:cs="Times New Roman CYR"/>
          <w:sz w:val="28"/>
          <w:szCs w:val="28"/>
        </w:rPr>
        <w:t xml:space="preserve"> – расстояние до районного центра  75 км, площадь поселения  168551 га, численность населения 1490 чел.,  в состав которого входят следующие населенные пункты: д. Покровка, </w:t>
      </w:r>
      <w:proofErr w:type="spellStart"/>
      <w:r>
        <w:rPr>
          <w:rFonts w:ascii="Times New Roman CYR" w:hAnsi="Times New Roman CYR" w:cs="Times New Roman CYR"/>
          <w:sz w:val="28"/>
          <w:szCs w:val="28"/>
        </w:rPr>
        <w:t>д</w:t>
      </w:r>
      <w:proofErr w:type="gramStart"/>
      <w:r>
        <w:rPr>
          <w:rFonts w:ascii="Times New Roman CYR" w:hAnsi="Times New Roman CYR" w:cs="Times New Roman CYR"/>
          <w:sz w:val="28"/>
          <w:szCs w:val="28"/>
        </w:rPr>
        <w:t>.Ч</w:t>
      </w:r>
      <w:proofErr w:type="gramEnd"/>
      <w:r>
        <w:rPr>
          <w:rFonts w:ascii="Times New Roman CYR" w:hAnsi="Times New Roman CYR" w:cs="Times New Roman CYR"/>
          <w:sz w:val="28"/>
          <w:szCs w:val="28"/>
        </w:rPr>
        <w:t>ерная</w:t>
      </w:r>
      <w:proofErr w:type="spellEnd"/>
      <w:r>
        <w:rPr>
          <w:rFonts w:ascii="Times New Roman CYR" w:hAnsi="Times New Roman CYR" w:cs="Times New Roman CYR"/>
          <w:sz w:val="28"/>
          <w:szCs w:val="28"/>
        </w:rPr>
        <w:t xml:space="preserve"> Речка, п. Танзыбей, п.  </w:t>
      </w:r>
      <w:proofErr w:type="spellStart"/>
      <w:r>
        <w:rPr>
          <w:rFonts w:ascii="Times New Roman CYR" w:hAnsi="Times New Roman CYR" w:cs="Times New Roman CYR"/>
          <w:sz w:val="28"/>
          <w:szCs w:val="28"/>
        </w:rPr>
        <w:t>Червизюль</w:t>
      </w:r>
      <w:proofErr w:type="spellEnd"/>
      <w:r>
        <w:rPr>
          <w:rFonts w:ascii="Times New Roman CYR" w:hAnsi="Times New Roman CYR" w:cs="Times New Roman CYR"/>
          <w:sz w:val="28"/>
          <w:szCs w:val="28"/>
        </w:rPr>
        <w:t>.</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Территория Ермаковский района, с точки зрения геологии и орографии располагается в пределах двух физико-географических областях – средн</w:t>
      </w:r>
      <w:proofErr w:type="gramStart"/>
      <w:r>
        <w:rPr>
          <w:rFonts w:ascii="Times New Roman CYR" w:hAnsi="Times New Roman CYR" w:cs="Times New Roman CYR"/>
          <w:sz w:val="28"/>
          <w:szCs w:val="28"/>
        </w:rPr>
        <w:t>е-</w:t>
      </w:r>
      <w:proofErr w:type="gramEnd"/>
      <w:r>
        <w:rPr>
          <w:rFonts w:ascii="Times New Roman CYR" w:hAnsi="Times New Roman CYR" w:cs="Times New Roman CYR"/>
          <w:sz w:val="28"/>
          <w:szCs w:val="28"/>
        </w:rPr>
        <w:t xml:space="preserve"> и высокогорных хребтов </w:t>
      </w:r>
      <w:proofErr w:type="gramStart"/>
      <w:r>
        <w:rPr>
          <w:rFonts w:ascii="Times New Roman CYR" w:hAnsi="Times New Roman CYR" w:cs="Times New Roman CYR"/>
          <w:sz w:val="28"/>
          <w:szCs w:val="28"/>
        </w:rPr>
        <w:t>Западного</w:t>
      </w:r>
      <w:proofErr w:type="gramEnd"/>
      <w:r>
        <w:rPr>
          <w:rFonts w:ascii="Times New Roman CYR" w:hAnsi="Times New Roman CYR" w:cs="Times New Roman CYR"/>
          <w:sz w:val="28"/>
          <w:szCs w:val="28"/>
        </w:rPr>
        <w:t xml:space="preserve"> </w:t>
      </w:r>
      <w:proofErr w:type="spellStart"/>
      <w:r>
        <w:rPr>
          <w:rFonts w:ascii="Times New Roman CYR" w:hAnsi="Times New Roman CYR" w:cs="Times New Roman CYR"/>
          <w:sz w:val="28"/>
          <w:szCs w:val="28"/>
        </w:rPr>
        <w:t>Саяна</w:t>
      </w:r>
      <w:proofErr w:type="spellEnd"/>
      <w:r>
        <w:rPr>
          <w:rFonts w:ascii="Times New Roman CYR" w:hAnsi="Times New Roman CYR" w:cs="Times New Roman CYR"/>
          <w:sz w:val="28"/>
          <w:szCs w:val="28"/>
        </w:rPr>
        <w:t xml:space="preserve"> (наибольшая южная часть) и Минусинской впадины (центральная и северо-западная часть). </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Положение района в целом вблизи центра обширного материка Азии, а зимой в области восточносибирского (азиатского) антициклона обусловливает резко континентальный суровый климат. О суровости климата говорят как средняя годовая температура в 0,8°и значительные абсолютные минимумы (декабрь - 50°,4, январь - 49°,2, апрель - 25°,1, июнь - 2°,4), так и большое число дней с морозом (206 – 216,1 в году). О </w:t>
      </w:r>
      <w:proofErr w:type="spellStart"/>
      <w:r>
        <w:rPr>
          <w:rFonts w:ascii="Times New Roman CYR" w:hAnsi="Times New Roman CYR" w:cs="Times New Roman CYR"/>
          <w:sz w:val="28"/>
          <w:szCs w:val="28"/>
        </w:rPr>
        <w:t>континентальности</w:t>
      </w:r>
      <w:proofErr w:type="spellEnd"/>
      <w:r>
        <w:rPr>
          <w:rFonts w:ascii="Times New Roman CYR" w:hAnsi="Times New Roman CYR" w:cs="Times New Roman CYR"/>
          <w:sz w:val="28"/>
          <w:szCs w:val="28"/>
        </w:rPr>
        <w:t xml:space="preserve"> климата можно судить по большим абсолютным годовым амплитудам температур, доходящим до 90°,4 (+ 40°,0 - 50°,4), по средним годовым </w:t>
      </w:r>
      <w:r>
        <w:rPr>
          <w:rFonts w:ascii="Times New Roman CYR" w:hAnsi="Times New Roman CYR" w:cs="Times New Roman CYR"/>
          <w:sz w:val="28"/>
          <w:szCs w:val="28"/>
        </w:rPr>
        <w:lastRenderedPageBreak/>
        <w:t>амплитудам (38°) и значительным суточным колебаниям, доходящим в мае до 30° (днем + 25°, утренники - 4°,5).</w:t>
      </w:r>
    </w:p>
    <w:p w:rsidR="00D20C20" w:rsidRDefault="00D20C20" w:rsidP="00D20C20">
      <w:pPr>
        <w:spacing w:line="240" w:lineRule="atLeast"/>
        <w:ind w:firstLine="709"/>
        <w:jc w:val="both"/>
        <w:rPr>
          <w:rFonts w:ascii="Times New Roman CYR" w:hAnsi="Times New Roman CYR" w:cs="Times New Roman CYR"/>
        </w:rPr>
      </w:pPr>
      <w:r>
        <w:rPr>
          <w:rFonts w:ascii="Times New Roman CYR" w:hAnsi="Times New Roman CYR" w:cs="Times New Roman CYR"/>
          <w:sz w:val="28"/>
          <w:szCs w:val="28"/>
        </w:rPr>
        <w:t>С точки зрения физико-географического районирования данный район можно разделить на две части: равнинную и горную.</w:t>
      </w:r>
    </w:p>
    <w:p w:rsidR="00D20C20" w:rsidRDefault="00D20C20" w:rsidP="00D20C20">
      <w:pPr>
        <w:spacing w:line="240" w:lineRule="atLeast"/>
        <w:ind w:firstLine="709"/>
        <w:jc w:val="both"/>
        <w:rPr>
          <w:rFonts w:ascii="Times New Roman CYR" w:hAnsi="Times New Roman CYR" w:cs="Times New Roman CYR"/>
          <w:i/>
          <w:iCs/>
          <w:sz w:val="28"/>
          <w:szCs w:val="28"/>
        </w:rPr>
      </w:pPr>
      <w:r>
        <w:rPr>
          <w:rFonts w:ascii="Times New Roman CYR" w:hAnsi="Times New Roman CYR" w:cs="Times New Roman CYR"/>
          <w:sz w:val="28"/>
          <w:szCs w:val="28"/>
        </w:rPr>
        <w:t>На территории района имеются месторождения полезных ископаемых для  производства строительных материалов: глины, суглинки легкоплавкие для кирпича, камни строительные, известняки.</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Глины и суглинки.</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Месторождение «Ермаковское» - запасы 1138 тыс. </w:t>
      </w:r>
      <w:proofErr w:type="spellStart"/>
      <w:r>
        <w:rPr>
          <w:rFonts w:ascii="Times New Roman CYR" w:hAnsi="Times New Roman CYR" w:cs="Times New Roman CYR"/>
          <w:sz w:val="28"/>
          <w:szCs w:val="28"/>
        </w:rPr>
        <w:t>куб.м</w:t>
      </w:r>
      <w:proofErr w:type="spellEnd"/>
      <w:r>
        <w:rPr>
          <w:rFonts w:ascii="Times New Roman CYR" w:hAnsi="Times New Roman CYR" w:cs="Times New Roman CYR"/>
          <w:sz w:val="28"/>
          <w:szCs w:val="28"/>
        </w:rPr>
        <w:t>. (не разрабатывается, является объектом гос. резерва);</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месторождение «</w:t>
      </w:r>
      <w:proofErr w:type="spellStart"/>
      <w:r>
        <w:rPr>
          <w:rFonts w:ascii="Times New Roman CYR" w:hAnsi="Times New Roman CYR" w:cs="Times New Roman CYR"/>
          <w:sz w:val="28"/>
          <w:szCs w:val="28"/>
        </w:rPr>
        <w:t>Мигнинское</w:t>
      </w:r>
      <w:proofErr w:type="spellEnd"/>
      <w:r>
        <w:rPr>
          <w:rFonts w:ascii="Times New Roman CYR" w:hAnsi="Times New Roman CYR" w:cs="Times New Roman CYR"/>
          <w:sz w:val="28"/>
          <w:szCs w:val="28"/>
        </w:rPr>
        <w:t xml:space="preserve">» - запасы 327 тыс. </w:t>
      </w:r>
      <w:proofErr w:type="spellStart"/>
      <w:r>
        <w:rPr>
          <w:rFonts w:ascii="Times New Roman CYR" w:hAnsi="Times New Roman CYR" w:cs="Times New Roman CYR"/>
          <w:sz w:val="28"/>
          <w:szCs w:val="28"/>
        </w:rPr>
        <w:t>куб.м</w:t>
      </w:r>
      <w:proofErr w:type="spellEnd"/>
      <w:r>
        <w:rPr>
          <w:rFonts w:ascii="Times New Roman CYR" w:hAnsi="Times New Roman CYR" w:cs="Times New Roman CYR"/>
          <w:sz w:val="28"/>
          <w:szCs w:val="28"/>
        </w:rPr>
        <w:t>. (объект гос. резерва);</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участок «</w:t>
      </w:r>
      <w:proofErr w:type="spellStart"/>
      <w:r>
        <w:rPr>
          <w:rFonts w:ascii="Times New Roman CYR" w:hAnsi="Times New Roman CYR" w:cs="Times New Roman CYR"/>
          <w:sz w:val="28"/>
          <w:szCs w:val="28"/>
        </w:rPr>
        <w:t>Краснополянский</w:t>
      </w:r>
      <w:proofErr w:type="spellEnd"/>
      <w:r>
        <w:rPr>
          <w:rFonts w:ascii="Times New Roman CYR" w:hAnsi="Times New Roman CYR" w:cs="Times New Roman CYR"/>
          <w:sz w:val="28"/>
          <w:szCs w:val="28"/>
        </w:rPr>
        <w:t xml:space="preserve">» - запасы 646 тыс. </w:t>
      </w:r>
      <w:proofErr w:type="spellStart"/>
      <w:r>
        <w:rPr>
          <w:rFonts w:ascii="Times New Roman CYR" w:hAnsi="Times New Roman CYR" w:cs="Times New Roman CYR"/>
          <w:sz w:val="28"/>
          <w:szCs w:val="28"/>
        </w:rPr>
        <w:t>куб.м</w:t>
      </w:r>
      <w:proofErr w:type="spellEnd"/>
      <w:r>
        <w:rPr>
          <w:rFonts w:ascii="Times New Roman CYR" w:hAnsi="Times New Roman CYR" w:cs="Times New Roman CYR"/>
          <w:sz w:val="28"/>
          <w:szCs w:val="28"/>
        </w:rPr>
        <w:t>.;</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участок «</w:t>
      </w:r>
      <w:proofErr w:type="spellStart"/>
      <w:r>
        <w:rPr>
          <w:rFonts w:ascii="Times New Roman CYR" w:hAnsi="Times New Roman CYR" w:cs="Times New Roman CYR"/>
          <w:sz w:val="28"/>
          <w:szCs w:val="28"/>
        </w:rPr>
        <w:t>Малосуэтукский</w:t>
      </w:r>
      <w:proofErr w:type="spellEnd"/>
      <w:r>
        <w:rPr>
          <w:rFonts w:ascii="Times New Roman CYR" w:hAnsi="Times New Roman CYR" w:cs="Times New Roman CYR"/>
          <w:sz w:val="28"/>
          <w:szCs w:val="28"/>
        </w:rPr>
        <w:t xml:space="preserve">» - запасы 176 тыс. </w:t>
      </w:r>
      <w:proofErr w:type="spellStart"/>
      <w:r>
        <w:rPr>
          <w:rFonts w:ascii="Times New Roman CYR" w:hAnsi="Times New Roman CYR" w:cs="Times New Roman CYR"/>
          <w:sz w:val="28"/>
          <w:szCs w:val="28"/>
        </w:rPr>
        <w:t>куб.м</w:t>
      </w:r>
      <w:proofErr w:type="spellEnd"/>
      <w:r>
        <w:rPr>
          <w:rFonts w:ascii="Times New Roman CYR" w:hAnsi="Times New Roman CYR" w:cs="Times New Roman CYR"/>
          <w:sz w:val="28"/>
          <w:szCs w:val="28"/>
        </w:rPr>
        <w:t>.;</w:t>
      </w:r>
    </w:p>
    <w:p w:rsidR="00D20C20" w:rsidRDefault="00D20C20" w:rsidP="00D20C20">
      <w:pPr>
        <w:spacing w:line="240" w:lineRule="atLeast"/>
        <w:ind w:firstLine="709"/>
        <w:jc w:val="both"/>
        <w:rPr>
          <w:rFonts w:ascii="Times New Roman CYR" w:hAnsi="Times New Roman CYR" w:cs="Times New Roman CYR"/>
          <w:i/>
          <w:iCs/>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участок «</w:t>
      </w:r>
      <w:proofErr w:type="spellStart"/>
      <w:r>
        <w:rPr>
          <w:rFonts w:ascii="Times New Roman CYR" w:hAnsi="Times New Roman CYR" w:cs="Times New Roman CYR"/>
          <w:sz w:val="28"/>
          <w:szCs w:val="28"/>
        </w:rPr>
        <w:t>Суэтукский</w:t>
      </w:r>
      <w:proofErr w:type="spellEnd"/>
      <w:r>
        <w:rPr>
          <w:rFonts w:ascii="Times New Roman CYR" w:hAnsi="Times New Roman CYR" w:cs="Times New Roman CYR"/>
          <w:sz w:val="28"/>
          <w:szCs w:val="28"/>
        </w:rPr>
        <w:t xml:space="preserve">» - запасы 86 тыс. </w:t>
      </w:r>
      <w:proofErr w:type="spellStart"/>
      <w:r>
        <w:rPr>
          <w:rFonts w:ascii="Times New Roman CYR" w:hAnsi="Times New Roman CYR" w:cs="Times New Roman CYR"/>
          <w:sz w:val="28"/>
          <w:szCs w:val="28"/>
        </w:rPr>
        <w:t>куб.м</w:t>
      </w:r>
      <w:proofErr w:type="spellEnd"/>
      <w:r>
        <w:rPr>
          <w:rFonts w:ascii="Times New Roman CYR" w:hAnsi="Times New Roman CYR" w:cs="Times New Roman CYR"/>
          <w:sz w:val="28"/>
          <w:szCs w:val="28"/>
        </w:rPr>
        <w:t>.;</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Камни строительные.</w:t>
      </w:r>
    </w:p>
    <w:p w:rsidR="00D20C20" w:rsidRDefault="00D20C20" w:rsidP="00D20C20">
      <w:pPr>
        <w:spacing w:line="240" w:lineRule="atLeast"/>
        <w:ind w:firstLine="709"/>
        <w:jc w:val="both"/>
        <w:rPr>
          <w:rFonts w:ascii="Times New Roman CYR" w:hAnsi="Times New Roman CYR" w:cs="Times New Roman CYR"/>
          <w:i/>
          <w:iCs/>
          <w:sz w:val="28"/>
          <w:szCs w:val="28"/>
        </w:rPr>
      </w:pPr>
      <w:r>
        <w:rPr>
          <w:rFonts w:ascii="Times New Roman CYR" w:hAnsi="Times New Roman CYR" w:cs="Times New Roman CYR"/>
          <w:sz w:val="28"/>
          <w:szCs w:val="28"/>
        </w:rPr>
        <w:t>Месторождение хризотил-</w:t>
      </w:r>
      <w:proofErr w:type="spellStart"/>
      <w:r>
        <w:rPr>
          <w:rFonts w:ascii="Times New Roman CYR" w:hAnsi="Times New Roman CYR" w:cs="Times New Roman CYR"/>
          <w:sz w:val="28"/>
          <w:szCs w:val="28"/>
        </w:rPr>
        <w:t>азбеста</w:t>
      </w:r>
      <w:proofErr w:type="spellEnd"/>
      <w:r>
        <w:rPr>
          <w:rFonts w:ascii="Times New Roman CYR" w:hAnsi="Times New Roman CYR" w:cs="Times New Roman CYR"/>
          <w:sz w:val="28"/>
          <w:szCs w:val="28"/>
        </w:rPr>
        <w:t xml:space="preserve"> «Саянское» - запасы 1337 тыс. </w:t>
      </w:r>
      <w:proofErr w:type="spellStart"/>
      <w:r>
        <w:rPr>
          <w:rFonts w:ascii="Times New Roman CYR" w:hAnsi="Times New Roman CYR" w:cs="Times New Roman CYR"/>
          <w:sz w:val="28"/>
          <w:szCs w:val="28"/>
        </w:rPr>
        <w:t>куб.м</w:t>
      </w:r>
      <w:proofErr w:type="spellEnd"/>
      <w:r>
        <w:rPr>
          <w:rFonts w:ascii="Times New Roman CYR" w:hAnsi="Times New Roman CYR" w:cs="Times New Roman CYR"/>
          <w:sz w:val="28"/>
          <w:szCs w:val="28"/>
        </w:rPr>
        <w:t>.  (представляет интерес, как сырьевая база для производства щебня и получения бытового сырья).</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Известняки.</w:t>
      </w:r>
    </w:p>
    <w:p w:rsidR="00D20C20" w:rsidRDefault="00D20C20" w:rsidP="00D20C20">
      <w:pPr>
        <w:tabs>
          <w:tab w:val="left" w:pos="0"/>
        </w:tabs>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месторождение «</w:t>
      </w:r>
      <w:proofErr w:type="spellStart"/>
      <w:r>
        <w:rPr>
          <w:rFonts w:ascii="Times New Roman CYR" w:hAnsi="Times New Roman CYR" w:cs="Times New Roman CYR"/>
          <w:sz w:val="28"/>
          <w:szCs w:val="28"/>
        </w:rPr>
        <w:t>Листвянское</w:t>
      </w:r>
      <w:proofErr w:type="spellEnd"/>
      <w:r>
        <w:rPr>
          <w:rFonts w:ascii="Times New Roman CYR" w:hAnsi="Times New Roman CYR" w:cs="Times New Roman CYR"/>
          <w:sz w:val="28"/>
          <w:szCs w:val="28"/>
        </w:rPr>
        <w:t xml:space="preserve">» - запасы 2850 тыс. </w:t>
      </w:r>
      <w:proofErr w:type="spellStart"/>
      <w:r>
        <w:rPr>
          <w:rFonts w:ascii="Times New Roman CYR" w:hAnsi="Times New Roman CYR" w:cs="Times New Roman CYR"/>
          <w:sz w:val="28"/>
          <w:szCs w:val="28"/>
        </w:rPr>
        <w:t>куб.м</w:t>
      </w:r>
      <w:proofErr w:type="spellEnd"/>
      <w:r>
        <w:rPr>
          <w:rFonts w:ascii="Times New Roman CYR" w:hAnsi="Times New Roman CYR" w:cs="Times New Roman CYR"/>
          <w:sz w:val="28"/>
          <w:szCs w:val="28"/>
        </w:rPr>
        <w:t>. (не разрабатывается, объект гос. резерва);</w:t>
      </w:r>
    </w:p>
    <w:p w:rsidR="00D20C20" w:rsidRDefault="00D20C20" w:rsidP="00D20C20">
      <w:pPr>
        <w:tabs>
          <w:tab w:val="left" w:pos="0"/>
        </w:tabs>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месторождение «Рудная» - прогнозные ресурсы-21 млн. т.;</w:t>
      </w:r>
    </w:p>
    <w:p w:rsidR="00D20C20" w:rsidRDefault="00D20C20" w:rsidP="00D20C20">
      <w:pPr>
        <w:tabs>
          <w:tab w:val="left" w:pos="0"/>
        </w:tabs>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месторождение «</w:t>
      </w:r>
      <w:proofErr w:type="spellStart"/>
      <w:r>
        <w:rPr>
          <w:rFonts w:ascii="Times New Roman CYR" w:hAnsi="Times New Roman CYR" w:cs="Times New Roman CYR"/>
          <w:sz w:val="28"/>
          <w:szCs w:val="28"/>
        </w:rPr>
        <w:t>Верхнерудненское</w:t>
      </w:r>
      <w:proofErr w:type="spellEnd"/>
      <w:r>
        <w:rPr>
          <w:rFonts w:ascii="Times New Roman CYR" w:hAnsi="Times New Roman CYR" w:cs="Times New Roman CYR"/>
          <w:sz w:val="28"/>
          <w:szCs w:val="28"/>
        </w:rPr>
        <w:t xml:space="preserve">» - прогнозные ресурсы-14 </w:t>
      </w:r>
      <w:proofErr w:type="spellStart"/>
      <w:r>
        <w:rPr>
          <w:rFonts w:ascii="Times New Roman CYR" w:hAnsi="Times New Roman CYR" w:cs="Times New Roman CYR"/>
          <w:sz w:val="28"/>
          <w:szCs w:val="28"/>
        </w:rPr>
        <w:t>млн.т</w:t>
      </w:r>
      <w:proofErr w:type="spellEnd"/>
      <w:r>
        <w:rPr>
          <w:rFonts w:ascii="Times New Roman CYR" w:hAnsi="Times New Roman CYR" w:cs="Times New Roman CYR"/>
          <w:sz w:val="28"/>
          <w:szCs w:val="28"/>
        </w:rPr>
        <w:t>.</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Месторождения находятся </w:t>
      </w:r>
      <w:proofErr w:type="gramStart"/>
      <w:r>
        <w:rPr>
          <w:rFonts w:ascii="Times New Roman CYR" w:hAnsi="Times New Roman CYR" w:cs="Times New Roman CYR"/>
          <w:sz w:val="28"/>
          <w:szCs w:val="28"/>
        </w:rPr>
        <w:t>в</w:t>
      </w:r>
      <w:proofErr w:type="gramEnd"/>
      <w:r>
        <w:rPr>
          <w:rFonts w:ascii="Times New Roman CYR" w:hAnsi="Times New Roman CYR" w:cs="Times New Roman CYR"/>
          <w:sz w:val="28"/>
          <w:szCs w:val="28"/>
        </w:rPr>
        <w:t xml:space="preserve"> с. Ермаковское, с. В-Усинское, с. </w:t>
      </w:r>
      <w:proofErr w:type="spellStart"/>
      <w:r>
        <w:rPr>
          <w:rFonts w:ascii="Times New Roman CYR" w:hAnsi="Times New Roman CYR" w:cs="Times New Roman CYR"/>
          <w:sz w:val="28"/>
          <w:szCs w:val="28"/>
        </w:rPr>
        <w:t>Терёшкино</w:t>
      </w:r>
      <w:proofErr w:type="spellEnd"/>
      <w:r>
        <w:rPr>
          <w:rFonts w:ascii="Times New Roman CYR" w:hAnsi="Times New Roman CYR" w:cs="Times New Roman CYR"/>
          <w:sz w:val="28"/>
          <w:szCs w:val="28"/>
        </w:rPr>
        <w:t>. Породы достаточно прочные, используются для мощения дорог и сооружения фундаментов.</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Основным строительным материалом в районе является лес. Запас деловой древесины на сегодняшний день составляет  84345,8 тыс. </w:t>
      </w:r>
      <w:proofErr w:type="spellStart"/>
      <w:r>
        <w:rPr>
          <w:rFonts w:ascii="Times New Roman CYR" w:hAnsi="Times New Roman CYR" w:cs="Times New Roman CYR"/>
          <w:sz w:val="28"/>
          <w:szCs w:val="28"/>
        </w:rPr>
        <w:t>куб.м</w:t>
      </w:r>
      <w:proofErr w:type="spellEnd"/>
      <w:r>
        <w:rPr>
          <w:rFonts w:ascii="Times New Roman CYR" w:hAnsi="Times New Roman CYR" w:cs="Times New Roman CYR"/>
          <w:sz w:val="28"/>
          <w:szCs w:val="28"/>
        </w:rPr>
        <w:t>.</w:t>
      </w:r>
    </w:p>
    <w:p w:rsidR="00DF7A44" w:rsidRDefault="00DF7A44" w:rsidP="00D20C20">
      <w:pPr>
        <w:jc w:val="both"/>
        <w:rPr>
          <w:rFonts w:ascii="Arial" w:hAnsi="Arial" w:cs="Arial"/>
          <w:sz w:val="20"/>
          <w:szCs w:val="20"/>
        </w:rPr>
      </w:pPr>
    </w:p>
    <w:p w:rsidR="00D20C20" w:rsidRDefault="00D20C20" w:rsidP="00D20C20">
      <w:pPr>
        <w:jc w:val="center"/>
        <w:rPr>
          <w:rFonts w:ascii="Times New Roman CYR" w:hAnsi="Times New Roman CYR" w:cs="Times New Roman CYR"/>
          <w:b/>
          <w:bCs/>
          <w:color w:val="000000"/>
          <w:sz w:val="28"/>
          <w:szCs w:val="28"/>
        </w:rPr>
      </w:pPr>
      <w:r w:rsidRPr="00D20C20">
        <w:rPr>
          <w:b/>
          <w:bCs/>
          <w:color w:val="000000"/>
          <w:sz w:val="28"/>
          <w:szCs w:val="28"/>
        </w:rPr>
        <w:t xml:space="preserve">2. </w:t>
      </w:r>
      <w:r>
        <w:rPr>
          <w:rFonts w:ascii="Times New Roman CYR" w:hAnsi="Times New Roman CYR" w:cs="Times New Roman CYR"/>
          <w:b/>
          <w:bCs/>
          <w:color w:val="000000"/>
          <w:sz w:val="28"/>
          <w:szCs w:val="28"/>
        </w:rPr>
        <w:t>Промышленность</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Основной вид промышленной продукции производимой на территории района это </w:t>
      </w:r>
      <w:proofErr w:type="spellStart"/>
      <w:r>
        <w:rPr>
          <w:rFonts w:ascii="Times New Roman CYR" w:hAnsi="Times New Roman CYR" w:cs="Times New Roman CYR"/>
          <w:sz w:val="28"/>
          <w:szCs w:val="28"/>
        </w:rPr>
        <w:t>теплоэнергия</w:t>
      </w:r>
      <w:proofErr w:type="spellEnd"/>
      <w:r>
        <w:rPr>
          <w:rFonts w:ascii="Times New Roman CYR" w:hAnsi="Times New Roman CYR" w:cs="Times New Roman CYR"/>
          <w:sz w:val="28"/>
          <w:szCs w:val="28"/>
        </w:rPr>
        <w:t xml:space="preserve"> и вода. </w:t>
      </w:r>
      <w:proofErr w:type="spellStart"/>
      <w:r>
        <w:rPr>
          <w:rFonts w:ascii="Times New Roman CYR" w:hAnsi="Times New Roman CYR" w:cs="Times New Roman CYR"/>
          <w:sz w:val="28"/>
          <w:szCs w:val="28"/>
        </w:rPr>
        <w:t>Теплоэнергию</w:t>
      </w:r>
      <w:proofErr w:type="spellEnd"/>
      <w:r>
        <w:rPr>
          <w:rFonts w:ascii="Times New Roman CYR" w:hAnsi="Times New Roman CYR" w:cs="Times New Roman CYR"/>
          <w:sz w:val="28"/>
          <w:szCs w:val="28"/>
        </w:rPr>
        <w:t xml:space="preserve"> вырабатывают два </w:t>
      </w:r>
      <w:r>
        <w:rPr>
          <w:rFonts w:ascii="Times New Roman CYR" w:hAnsi="Times New Roman CYR" w:cs="Times New Roman CYR"/>
          <w:sz w:val="28"/>
          <w:szCs w:val="28"/>
        </w:rPr>
        <w:lastRenderedPageBreak/>
        <w:t xml:space="preserve">предприятия ООО «Тепловик-2» </w:t>
      </w:r>
      <w:proofErr w:type="gramStart"/>
      <w:r>
        <w:rPr>
          <w:rFonts w:ascii="Times New Roman CYR" w:hAnsi="Times New Roman CYR" w:cs="Times New Roman CYR"/>
          <w:sz w:val="28"/>
          <w:szCs w:val="28"/>
        </w:rPr>
        <w:t>и ООО</w:t>
      </w:r>
      <w:proofErr w:type="gramEnd"/>
      <w:r>
        <w:rPr>
          <w:rFonts w:ascii="Times New Roman CYR" w:hAnsi="Times New Roman CYR" w:cs="Times New Roman CYR"/>
          <w:sz w:val="28"/>
          <w:szCs w:val="28"/>
        </w:rPr>
        <w:t xml:space="preserve"> «Топаз». Воду для населения поставляет ООО «Квант».</w:t>
      </w:r>
    </w:p>
    <w:p w:rsidR="00D20C20" w:rsidRDefault="00D20C20" w:rsidP="00D20C20">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Объем отпуска тепловой энергии  в 2013 году составил 32269,75тыс. Гкал. В 2014 году планируется снижение отпуска </w:t>
      </w:r>
      <w:proofErr w:type="spellStart"/>
      <w:r>
        <w:rPr>
          <w:rFonts w:ascii="Times New Roman CYR" w:hAnsi="Times New Roman CYR" w:cs="Times New Roman CYR"/>
          <w:sz w:val="28"/>
          <w:szCs w:val="28"/>
        </w:rPr>
        <w:t>теплоэнергии</w:t>
      </w:r>
      <w:proofErr w:type="spellEnd"/>
      <w:r>
        <w:rPr>
          <w:rFonts w:ascii="Times New Roman CYR" w:hAnsi="Times New Roman CYR" w:cs="Times New Roman CYR"/>
          <w:sz w:val="28"/>
          <w:szCs w:val="28"/>
        </w:rPr>
        <w:t xml:space="preserve"> в связи с уменьшением числа потребителей.</w:t>
      </w:r>
    </w:p>
    <w:p w:rsidR="00D20C20" w:rsidRDefault="00D20C20" w:rsidP="00D20C20">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За 2013 год объем отпуска холодной воды составил 270,6 тыс. </w:t>
      </w:r>
      <w:proofErr w:type="spellStart"/>
      <w:r>
        <w:rPr>
          <w:rFonts w:ascii="Times New Roman CYR" w:hAnsi="Times New Roman CYR" w:cs="Times New Roman CYR"/>
          <w:sz w:val="28"/>
          <w:szCs w:val="28"/>
        </w:rPr>
        <w:t>куб.м</w:t>
      </w:r>
      <w:proofErr w:type="spellEnd"/>
      <w:r>
        <w:rPr>
          <w:rFonts w:ascii="Times New Roman CYR" w:hAnsi="Times New Roman CYR" w:cs="Times New Roman CYR"/>
          <w:sz w:val="28"/>
          <w:szCs w:val="28"/>
        </w:rPr>
        <w:t xml:space="preserve">., из них населению поставлено 208,3 тыс. </w:t>
      </w:r>
      <w:proofErr w:type="spellStart"/>
      <w:r>
        <w:rPr>
          <w:rFonts w:ascii="Times New Roman CYR" w:hAnsi="Times New Roman CYR" w:cs="Times New Roman CYR"/>
          <w:sz w:val="28"/>
          <w:szCs w:val="28"/>
        </w:rPr>
        <w:t>куб</w:t>
      </w:r>
      <w:proofErr w:type="gramStart"/>
      <w:r>
        <w:rPr>
          <w:rFonts w:ascii="Times New Roman CYR" w:hAnsi="Times New Roman CYR" w:cs="Times New Roman CYR"/>
          <w:sz w:val="28"/>
          <w:szCs w:val="28"/>
        </w:rPr>
        <w:t>.м</w:t>
      </w:r>
      <w:proofErr w:type="spellEnd"/>
      <w:proofErr w:type="gramEnd"/>
      <w:r>
        <w:rPr>
          <w:rFonts w:ascii="Times New Roman CYR" w:hAnsi="Times New Roman CYR" w:cs="Times New Roman CYR"/>
          <w:sz w:val="28"/>
          <w:szCs w:val="28"/>
        </w:rPr>
        <w:t xml:space="preserve">, прочим потребителям 62,3 тыс. </w:t>
      </w:r>
      <w:proofErr w:type="spellStart"/>
      <w:r>
        <w:rPr>
          <w:rFonts w:ascii="Times New Roman CYR" w:hAnsi="Times New Roman CYR" w:cs="Times New Roman CYR"/>
          <w:sz w:val="28"/>
          <w:szCs w:val="28"/>
        </w:rPr>
        <w:t>куб.м</w:t>
      </w:r>
      <w:proofErr w:type="spellEnd"/>
      <w:r>
        <w:rPr>
          <w:rFonts w:ascii="Times New Roman CYR" w:hAnsi="Times New Roman CYR" w:cs="Times New Roman CYR"/>
          <w:sz w:val="28"/>
          <w:szCs w:val="28"/>
        </w:rPr>
        <w:t xml:space="preserve">.  В 2014 году планируется отпуск на 0,7 тыс. </w:t>
      </w:r>
      <w:proofErr w:type="spellStart"/>
      <w:r>
        <w:rPr>
          <w:rFonts w:ascii="Times New Roman CYR" w:hAnsi="Times New Roman CYR" w:cs="Times New Roman CYR"/>
          <w:sz w:val="28"/>
          <w:szCs w:val="28"/>
        </w:rPr>
        <w:t>куб.м</w:t>
      </w:r>
      <w:proofErr w:type="spellEnd"/>
      <w:r>
        <w:rPr>
          <w:rFonts w:ascii="Times New Roman CYR" w:hAnsi="Times New Roman CYR" w:cs="Times New Roman CYR"/>
          <w:sz w:val="28"/>
          <w:szCs w:val="28"/>
        </w:rPr>
        <w:t xml:space="preserve"> больше чем в 2013г. В 2015 году планируется увеличение отпуска холодной воды до 280,8 тыс. куб. м. в связи с увеличением нормативов потребления.</w:t>
      </w:r>
    </w:p>
    <w:p w:rsidR="00D20C20" w:rsidRDefault="00D20C20" w:rsidP="00D20C20">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Объем отпуска электрической энергии составил 40057,006 тыс. кВт</w:t>
      </w:r>
      <w:proofErr w:type="gramStart"/>
      <w:r>
        <w:rPr>
          <w:rFonts w:ascii="Times New Roman CYR" w:hAnsi="Times New Roman CYR" w:cs="Times New Roman CYR"/>
          <w:sz w:val="28"/>
          <w:szCs w:val="28"/>
        </w:rPr>
        <w:t>.</w:t>
      </w:r>
      <w:proofErr w:type="gramEnd"/>
      <w:r>
        <w:rPr>
          <w:rFonts w:ascii="Times New Roman CYR" w:hAnsi="Times New Roman CYR" w:cs="Times New Roman CYR"/>
          <w:sz w:val="28"/>
          <w:szCs w:val="28"/>
        </w:rPr>
        <w:t xml:space="preserve"> </w:t>
      </w:r>
      <w:proofErr w:type="gramStart"/>
      <w:r>
        <w:rPr>
          <w:rFonts w:ascii="Times New Roman CYR" w:hAnsi="Times New Roman CYR" w:cs="Times New Roman CYR"/>
          <w:sz w:val="28"/>
          <w:szCs w:val="28"/>
        </w:rPr>
        <w:t>ч</w:t>
      </w:r>
      <w:proofErr w:type="gramEnd"/>
      <w:r>
        <w:rPr>
          <w:rFonts w:ascii="Times New Roman CYR" w:hAnsi="Times New Roman CYR" w:cs="Times New Roman CYR"/>
          <w:sz w:val="28"/>
          <w:szCs w:val="28"/>
        </w:rPr>
        <w:t>. Планируется уменьшение потребления электроэнергии на период 2014-2017г. в связи с прогнозируемым уменьшении среднегодовой численности населения.</w:t>
      </w:r>
    </w:p>
    <w:p w:rsidR="00D20C20" w:rsidRDefault="00D20C20" w:rsidP="00D20C20">
      <w:pPr>
        <w:spacing w:line="240" w:lineRule="atLeast"/>
        <w:ind w:firstLine="709"/>
        <w:jc w:val="both"/>
        <w:rPr>
          <w:rFonts w:ascii="Times New Roman CYR" w:hAnsi="Times New Roman CYR" w:cs="Times New Roman CYR"/>
          <w:highlight w:val="yellow"/>
        </w:rPr>
      </w:pPr>
      <w:r>
        <w:rPr>
          <w:rFonts w:ascii="Times New Roman CYR" w:hAnsi="Times New Roman CYR" w:cs="Times New Roman CYR"/>
          <w:sz w:val="28"/>
          <w:szCs w:val="28"/>
        </w:rPr>
        <w:t xml:space="preserve">Индекс производства по виду деятельности – «Производство и распределение электроэнергии, газа и воды»  за 2013 год составил 104,93 %,  в 2014 году 98,19 %, в 2015 году 100,24 %, в 2016 году 100,43 %, в 2017 году 100 %. </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Доля объема отгруженных товаров собственного производства, выполненных работ и услуг собственными силами организаций всех видов деятельности по разделу E в 2013 году составила 5,6 % в общем объеме отгруженных товаров, что на 3,88 % больше чем в 2012 году.</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Всего объем отгруженных товаров собственного производства, выполненных работ и услуг собственными силами по разделу</w:t>
      </w:r>
      <w:proofErr w:type="gramStart"/>
      <w:r>
        <w:rPr>
          <w:rFonts w:ascii="Times New Roman CYR" w:hAnsi="Times New Roman CYR" w:cs="Times New Roman CYR"/>
          <w:sz w:val="28"/>
          <w:szCs w:val="28"/>
        </w:rPr>
        <w:t xml:space="preserve"> Е</w:t>
      </w:r>
      <w:proofErr w:type="gramEnd"/>
      <w:r>
        <w:rPr>
          <w:rFonts w:ascii="Times New Roman CYR" w:hAnsi="Times New Roman CYR" w:cs="Times New Roman CYR"/>
          <w:sz w:val="28"/>
          <w:szCs w:val="28"/>
        </w:rPr>
        <w:t xml:space="preserve"> за 2013 год составляет 19480, тыс. руб., темп роста по сравнению с предыдущим годом  342,6 %. </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прогнозируемом  периоде  по виду деятельности   E планируется  увеличение объема  отгруженной продукции в 2014 году на 1%, на 5 % в 2015 году, в 2016г   </w:t>
      </w:r>
      <w:proofErr w:type="gramStart"/>
      <w:r>
        <w:rPr>
          <w:rFonts w:ascii="Times New Roman CYR" w:hAnsi="Times New Roman CYR" w:cs="Times New Roman CYR"/>
          <w:sz w:val="28"/>
          <w:szCs w:val="28"/>
        </w:rPr>
        <w:t>на</w:t>
      </w:r>
      <w:proofErr w:type="gramEnd"/>
      <w:r>
        <w:rPr>
          <w:rFonts w:ascii="Times New Roman CYR" w:hAnsi="Times New Roman CYR" w:cs="Times New Roman CYR"/>
          <w:sz w:val="28"/>
          <w:szCs w:val="28"/>
        </w:rPr>
        <w:t xml:space="preserve"> 5 %, </w:t>
      </w:r>
      <w:proofErr w:type="gramStart"/>
      <w:r>
        <w:rPr>
          <w:rFonts w:ascii="Times New Roman CYR" w:hAnsi="Times New Roman CYR" w:cs="Times New Roman CYR"/>
          <w:sz w:val="28"/>
          <w:szCs w:val="28"/>
        </w:rPr>
        <w:t>в</w:t>
      </w:r>
      <w:proofErr w:type="gramEnd"/>
      <w:r>
        <w:rPr>
          <w:rFonts w:ascii="Times New Roman CYR" w:hAnsi="Times New Roman CYR" w:cs="Times New Roman CYR"/>
          <w:sz w:val="28"/>
          <w:szCs w:val="28"/>
        </w:rPr>
        <w:t xml:space="preserve"> 2017 г на 5 %.  Рост объемов произойдет    за счет увеличения числа потребителей и роста тарифов.</w:t>
      </w:r>
    </w:p>
    <w:p w:rsidR="00D20C20" w:rsidRDefault="00D20C20" w:rsidP="00D20C20">
      <w:pPr>
        <w:ind w:firstLine="709"/>
        <w:jc w:val="center"/>
        <w:rPr>
          <w:rFonts w:ascii="Times New Roman CYR" w:hAnsi="Times New Roman CYR" w:cs="Times New Roman CYR"/>
          <w:b/>
          <w:bCs/>
          <w:color w:val="000000"/>
          <w:sz w:val="28"/>
          <w:szCs w:val="28"/>
        </w:rPr>
      </w:pPr>
      <w:r>
        <w:rPr>
          <w:rFonts w:ascii="Times New Roman CYR" w:hAnsi="Times New Roman CYR" w:cs="Times New Roman CYR"/>
          <w:sz w:val="28"/>
          <w:szCs w:val="28"/>
        </w:rPr>
        <w:t xml:space="preserve">  </w:t>
      </w:r>
      <w:r w:rsidRPr="00D20C20">
        <w:rPr>
          <w:b/>
          <w:bCs/>
          <w:color w:val="000000"/>
          <w:sz w:val="28"/>
          <w:szCs w:val="28"/>
        </w:rPr>
        <w:t xml:space="preserve">3. </w:t>
      </w:r>
      <w:r>
        <w:rPr>
          <w:rFonts w:ascii="Times New Roman CYR" w:hAnsi="Times New Roman CYR" w:cs="Times New Roman CYR"/>
          <w:b/>
          <w:bCs/>
          <w:color w:val="000000"/>
          <w:sz w:val="28"/>
          <w:szCs w:val="28"/>
        </w:rPr>
        <w:t>Сельское хозяйство</w:t>
      </w:r>
    </w:p>
    <w:p w:rsidR="00D20C20" w:rsidRDefault="00D20C20" w:rsidP="00D20C20">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Ермаковский район расположен в южной части Красноярского края. Административным центром является село Ермаковское. Территория района относится к зоне рискованного земледелия.</w:t>
      </w:r>
    </w:p>
    <w:p w:rsidR="00D20C20" w:rsidRDefault="00D20C20" w:rsidP="00D20C20">
      <w:pPr>
        <w:jc w:val="both"/>
        <w:rPr>
          <w:rFonts w:ascii="Times New Roman CYR" w:hAnsi="Times New Roman CYR" w:cs="Times New Roman CYR"/>
          <w:sz w:val="28"/>
          <w:szCs w:val="28"/>
        </w:rPr>
      </w:pPr>
      <w:r>
        <w:rPr>
          <w:rFonts w:ascii="Times New Roman CYR" w:hAnsi="Times New Roman CYR" w:cs="Times New Roman CYR"/>
          <w:sz w:val="28"/>
          <w:szCs w:val="28"/>
        </w:rPr>
        <w:tab/>
        <w:t xml:space="preserve">Площадь сельскохозяйственных угодий используемых землепользователями составляет 62 760 га, в том числе пашни -19 930 га. Доля фактически используемых сельскохозяйственных угодий в общей </w:t>
      </w:r>
      <w:r>
        <w:rPr>
          <w:rFonts w:ascii="Times New Roman CYR" w:hAnsi="Times New Roman CYR" w:cs="Times New Roman CYR"/>
          <w:sz w:val="28"/>
          <w:szCs w:val="28"/>
        </w:rPr>
        <w:lastRenderedPageBreak/>
        <w:t>площади с'f5 угодий – 72,26%. К 2017 году планируется увеличение использование сельскохозяйственных угодий на 3870 га, в том числе пашни на 2040 га.</w:t>
      </w:r>
    </w:p>
    <w:p w:rsidR="00D20C20" w:rsidRDefault="00D20C20" w:rsidP="00D20C20">
      <w:pPr>
        <w:jc w:val="both"/>
        <w:rPr>
          <w:rFonts w:ascii="Times New Roman CYR" w:hAnsi="Times New Roman CYR" w:cs="Times New Roman CYR"/>
          <w:sz w:val="28"/>
          <w:szCs w:val="28"/>
        </w:rPr>
      </w:pPr>
      <w:r>
        <w:rPr>
          <w:rFonts w:ascii="Times New Roman CYR" w:hAnsi="Times New Roman CYR" w:cs="Times New Roman CYR"/>
          <w:sz w:val="28"/>
          <w:szCs w:val="28"/>
        </w:rPr>
        <w:tab/>
        <w:t xml:space="preserve"> На территории района осуществляют производственн</w:t>
      </w:r>
      <w:proofErr w:type="gramStart"/>
      <w:r>
        <w:rPr>
          <w:rFonts w:ascii="Times New Roman CYR" w:hAnsi="Times New Roman CYR" w:cs="Times New Roman CYR"/>
          <w:sz w:val="28"/>
          <w:szCs w:val="28"/>
        </w:rPr>
        <w:t>о-</w:t>
      </w:r>
      <w:proofErr w:type="gramEnd"/>
      <w:r>
        <w:rPr>
          <w:rFonts w:ascii="Times New Roman CYR" w:hAnsi="Times New Roman CYR" w:cs="Times New Roman CYR"/>
          <w:sz w:val="28"/>
          <w:szCs w:val="28"/>
        </w:rPr>
        <w:t xml:space="preserve"> финансовую деятельность 4 сельскохозяйственных предприятий, 6 крестьянско-фермерских хозяйства. В агропромышленном комплексе района в 2013 году имелось 8 017 голов крупного рогатого скота, в том числе  2 936 коров, свиней 4 864 голов. Кроме того, имеются овцы, козы, лошади, птица всех видов.</w:t>
      </w:r>
    </w:p>
    <w:p w:rsidR="00D20C20" w:rsidRDefault="00D20C20" w:rsidP="00D20C20">
      <w:pPr>
        <w:jc w:val="center"/>
        <w:rPr>
          <w:rFonts w:ascii="Times New Roman CYR" w:hAnsi="Times New Roman CYR" w:cs="Times New Roman CYR"/>
          <w:b/>
          <w:bCs/>
          <w:color w:val="000000"/>
          <w:sz w:val="28"/>
          <w:szCs w:val="28"/>
        </w:rPr>
      </w:pPr>
      <w:r w:rsidRPr="00D20C20">
        <w:rPr>
          <w:b/>
          <w:bCs/>
          <w:color w:val="000000"/>
          <w:sz w:val="28"/>
          <w:szCs w:val="28"/>
        </w:rPr>
        <w:t xml:space="preserve">3.1. </w:t>
      </w:r>
      <w:r>
        <w:rPr>
          <w:rFonts w:ascii="Times New Roman CYR" w:hAnsi="Times New Roman CYR" w:cs="Times New Roman CYR"/>
          <w:b/>
          <w:bCs/>
          <w:color w:val="000000"/>
          <w:sz w:val="28"/>
          <w:szCs w:val="28"/>
        </w:rPr>
        <w:t>Растениеводство</w:t>
      </w:r>
    </w:p>
    <w:p w:rsidR="00D20C20" w:rsidRDefault="00D20C20" w:rsidP="00D20C20">
      <w:pPr>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Производством продукции растениеводства занимаются все сельскохозяйственные предприятия ООО "Ермак", ООО "Горный", ООО </w:t>
      </w:r>
      <w:proofErr w:type="spellStart"/>
      <w:r>
        <w:rPr>
          <w:rFonts w:ascii="Times New Roman CYR" w:hAnsi="Times New Roman CYR" w:cs="Times New Roman CYR"/>
          <w:sz w:val="28"/>
          <w:szCs w:val="28"/>
        </w:rPr>
        <w:t>им</w:t>
      </w:r>
      <w:proofErr w:type="gramStart"/>
      <w:r>
        <w:rPr>
          <w:rFonts w:ascii="Times New Roman CYR" w:hAnsi="Times New Roman CYR" w:cs="Times New Roman CYR"/>
          <w:sz w:val="28"/>
          <w:szCs w:val="28"/>
        </w:rPr>
        <w:t>.Щ</w:t>
      </w:r>
      <w:proofErr w:type="gramEnd"/>
      <w:r>
        <w:rPr>
          <w:rFonts w:ascii="Times New Roman CYR" w:hAnsi="Times New Roman CYR" w:cs="Times New Roman CYR"/>
          <w:sz w:val="28"/>
          <w:szCs w:val="28"/>
        </w:rPr>
        <w:t>етинкина</w:t>
      </w:r>
      <w:proofErr w:type="spellEnd"/>
      <w:r>
        <w:rPr>
          <w:rFonts w:ascii="Times New Roman CYR" w:hAnsi="Times New Roman CYR" w:cs="Times New Roman CYR"/>
          <w:sz w:val="28"/>
          <w:szCs w:val="28"/>
        </w:rPr>
        <w:t xml:space="preserve">, СПК "колхоз "Жеблахтинский", 4 – крестьянско-фермерских хозяйств и личные подсобные хозяйства.  Посевная площадь зерновых культур в 2013 году составила 10 545 га, валовый сбор 14,3 тыс. тонн зерна, получена урожайность зерновых в весе после доработки 13,7 ц/га. К 2017 году планируется увеличить посевы зерновых культур до 11 500 га и довести урожайность зерновых культур до 14 ц/га. Сельскохозяйственными предприятиями района заготовлены корма в достаточном количестве -  21,5 центнеров </w:t>
      </w:r>
      <w:proofErr w:type="spellStart"/>
      <w:r>
        <w:rPr>
          <w:rFonts w:ascii="Times New Roman CYR" w:hAnsi="Times New Roman CYR" w:cs="Times New Roman CYR"/>
          <w:sz w:val="28"/>
          <w:szCs w:val="28"/>
        </w:rPr>
        <w:t>к.ед</w:t>
      </w:r>
      <w:proofErr w:type="spellEnd"/>
      <w:r>
        <w:rPr>
          <w:rFonts w:ascii="Times New Roman CYR" w:hAnsi="Times New Roman CYR" w:cs="Times New Roman CYR"/>
          <w:sz w:val="28"/>
          <w:szCs w:val="28"/>
        </w:rPr>
        <w:t xml:space="preserve">. на 1 условную голову без концентратов.    </w:t>
      </w:r>
    </w:p>
    <w:p w:rsidR="00D20C20" w:rsidRDefault="00D20C20" w:rsidP="00D20C20">
      <w:pPr>
        <w:jc w:val="both"/>
        <w:rPr>
          <w:rFonts w:ascii="Times New Roman CYR" w:hAnsi="Times New Roman CYR" w:cs="Times New Roman CYR"/>
          <w:sz w:val="28"/>
          <w:szCs w:val="28"/>
        </w:rPr>
      </w:pPr>
      <w:r>
        <w:rPr>
          <w:rFonts w:ascii="Times New Roman CYR" w:hAnsi="Times New Roman CYR" w:cs="Times New Roman CYR"/>
          <w:sz w:val="28"/>
          <w:szCs w:val="28"/>
        </w:rPr>
        <w:tab/>
        <w:t xml:space="preserve">Под картофелем занято 773 га, под овощами – 285 га. Возделыванием этих культур занимаются личные подобные хозяйства. </w:t>
      </w:r>
    </w:p>
    <w:p w:rsidR="00D20C20" w:rsidRDefault="00D20C20" w:rsidP="00D20C20">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Объем произведенных товаров, работ и услуг в растениеводстве в 2013 году составил 418 506 тыс. руб. или 48,9% от стоимости всей продукции. Далее по годам производство продукции растениеводства увеличивается за счет применения минеральных удобрений, выдерживая технологию возделывания сельскохозяйственных культур. Так, в 2017  г. рост к уровню 2013  г. в 1 варианте составит 34,8%.</w:t>
      </w:r>
    </w:p>
    <w:p w:rsidR="00D20C20" w:rsidRDefault="00D20C20" w:rsidP="00D20C20">
      <w:pPr>
        <w:jc w:val="center"/>
        <w:rPr>
          <w:rFonts w:ascii="Times New Roman CYR" w:hAnsi="Times New Roman CYR" w:cs="Times New Roman CYR"/>
          <w:b/>
          <w:bCs/>
          <w:color w:val="000000"/>
          <w:sz w:val="28"/>
          <w:szCs w:val="28"/>
        </w:rPr>
      </w:pPr>
      <w:r w:rsidRPr="00DF7A44">
        <w:rPr>
          <w:b/>
          <w:bCs/>
          <w:color w:val="000000"/>
          <w:sz w:val="28"/>
          <w:szCs w:val="28"/>
        </w:rPr>
        <w:t xml:space="preserve">3.2 </w:t>
      </w:r>
      <w:r>
        <w:rPr>
          <w:rFonts w:ascii="Times New Roman CYR" w:hAnsi="Times New Roman CYR" w:cs="Times New Roman CYR"/>
          <w:b/>
          <w:bCs/>
          <w:color w:val="000000"/>
          <w:sz w:val="28"/>
          <w:szCs w:val="28"/>
        </w:rPr>
        <w:t>Животноводство</w:t>
      </w:r>
    </w:p>
    <w:p w:rsidR="00D20C20" w:rsidRDefault="00D20C20" w:rsidP="00D20C20">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Животноводством занимаются  3 сельскохозяйственных предприятия - ООО "Ермак", ООО "Горный", ООО </w:t>
      </w:r>
      <w:proofErr w:type="spellStart"/>
      <w:r>
        <w:rPr>
          <w:rFonts w:ascii="Times New Roman CYR" w:hAnsi="Times New Roman CYR" w:cs="Times New Roman CYR"/>
          <w:sz w:val="28"/>
          <w:szCs w:val="28"/>
        </w:rPr>
        <w:t>им</w:t>
      </w:r>
      <w:proofErr w:type="gramStart"/>
      <w:r>
        <w:rPr>
          <w:rFonts w:ascii="Times New Roman CYR" w:hAnsi="Times New Roman CYR" w:cs="Times New Roman CYR"/>
          <w:sz w:val="28"/>
          <w:szCs w:val="28"/>
        </w:rPr>
        <w:t>.Щ</w:t>
      </w:r>
      <w:proofErr w:type="gramEnd"/>
      <w:r>
        <w:rPr>
          <w:rFonts w:ascii="Times New Roman CYR" w:hAnsi="Times New Roman CYR" w:cs="Times New Roman CYR"/>
          <w:sz w:val="28"/>
          <w:szCs w:val="28"/>
        </w:rPr>
        <w:t>етинкина</w:t>
      </w:r>
      <w:proofErr w:type="spellEnd"/>
      <w:r>
        <w:rPr>
          <w:rFonts w:ascii="Times New Roman CYR" w:hAnsi="Times New Roman CYR" w:cs="Times New Roman CYR"/>
          <w:sz w:val="28"/>
          <w:szCs w:val="28"/>
        </w:rPr>
        <w:t xml:space="preserve">, 6 – крестьянско-фермерские хозяйства и личные подворья. По итогам 2013 года в АПК района произведено молока  10 387 тонн, надой на 1 фуражную корову составил 2 738  кг. Планируется к 2017 году довести валовой надой до 11 879 тонн, надоить от 1 коровы 3200 кг молока. </w:t>
      </w:r>
    </w:p>
    <w:p w:rsidR="00D20C20" w:rsidRDefault="00D20C20" w:rsidP="00D20C20">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В 2013 г. произведено скота  и птицы на убой (в живом весе) 2 511 тонн, к 2017 году планируется довести до 3 400 тонн.</w:t>
      </w:r>
    </w:p>
    <w:p w:rsidR="00D20C20" w:rsidRDefault="00D20C20" w:rsidP="00D20C20">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Объем произведенных товаров, работ и услуг в животноводстве в 2013 году составил 437 119 тыс. руб. или 51,1% от стоимости всей продукции. К 2017 году планируется увеличение производство продукции животноводства на 52,8%.</w:t>
      </w:r>
    </w:p>
    <w:p w:rsidR="00D20C20" w:rsidRDefault="00D20C20" w:rsidP="00D20C20">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Кроме отраслей растениеводства и животноводства в АПК района  производится  хлеб. Так, в 2013  году произведено 635,9 тонн хлеба, довести производство хлеба в 2016 году до 650 тонн.  </w:t>
      </w:r>
    </w:p>
    <w:p w:rsidR="00D20C20" w:rsidRDefault="00D20C20" w:rsidP="00D20C20">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По итогам 2013 года в сельскохозяйственных предприятиях района получена прибыль в сумме 18 306 тыс. рублей, рентабельность 19,7%. К 2017 году  планируется получить прибыль в сумме 30 000 тыс. рублей рентабельность 31,3%. </w:t>
      </w:r>
    </w:p>
    <w:p w:rsidR="00D20C20" w:rsidRDefault="00D20C20" w:rsidP="00D20C20">
      <w:pPr>
        <w:jc w:val="center"/>
        <w:rPr>
          <w:rFonts w:ascii="Times New Roman CYR" w:hAnsi="Times New Roman CYR" w:cs="Times New Roman CYR"/>
          <w:b/>
          <w:bCs/>
          <w:color w:val="000000"/>
          <w:sz w:val="28"/>
          <w:szCs w:val="28"/>
        </w:rPr>
      </w:pPr>
      <w:r w:rsidRPr="00DF7A44">
        <w:rPr>
          <w:b/>
          <w:bCs/>
          <w:color w:val="000000"/>
          <w:sz w:val="28"/>
          <w:szCs w:val="28"/>
        </w:rPr>
        <w:t xml:space="preserve">4. </w:t>
      </w:r>
      <w:r>
        <w:rPr>
          <w:rFonts w:ascii="Times New Roman CYR" w:hAnsi="Times New Roman CYR" w:cs="Times New Roman CYR"/>
          <w:b/>
          <w:bCs/>
          <w:color w:val="000000"/>
          <w:sz w:val="28"/>
          <w:szCs w:val="28"/>
        </w:rPr>
        <w:t>Строительство</w:t>
      </w:r>
    </w:p>
    <w:p w:rsidR="00D20C20" w:rsidRDefault="00D20C20" w:rsidP="00D20C20">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 Объем выполненных работ в 2013 году составил 36267,860 тыс. руб., что к уровню 2012 года составило 132,60 %. В 2014 году планируется, что объем выполненных строительных работ за счет всех источников финансирования составит 89600 тыс. руб., темп роста 246,40 %   к уровню 2013 года, в  2015 году 50947,29 </w:t>
      </w:r>
      <w:proofErr w:type="spellStart"/>
      <w:r>
        <w:rPr>
          <w:rFonts w:ascii="Times New Roman CYR" w:hAnsi="Times New Roman CYR" w:cs="Times New Roman CYR"/>
          <w:sz w:val="28"/>
          <w:szCs w:val="28"/>
        </w:rPr>
        <w:t>тыс</w:t>
      </w:r>
      <w:proofErr w:type="gramStart"/>
      <w:r>
        <w:rPr>
          <w:rFonts w:ascii="Times New Roman CYR" w:hAnsi="Times New Roman CYR" w:cs="Times New Roman CYR"/>
          <w:sz w:val="28"/>
          <w:szCs w:val="28"/>
        </w:rPr>
        <w:t>.р</w:t>
      </w:r>
      <w:proofErr w:type="gramEnd"/>
      <w:r>
        <w:rPr>
          <w:rFonts w:ascii="Times New Roman CYR" w:hAnsi="Times New Roman CYR" w:cs="Times New Roman CYR"/>
          <w:sz w:val="28"/>
          <w:szCs w:val="28"/>
        </w:rPr>
        <w:t>ублей</w:t>
      </w:r>
      <w:proofErr w:type="spellEnd"/>
      <w:r>
        <w:rPr>
          <w:rFonts w:ascii="Times New Roman CYR" w:hAnsi="Times New Roman CYR" w:cs="Times New Roman CYR"/>
          <w:sz w:val="28"/>
          <w:szCs w:val="28"/>
        </w:rPr>
        <w:t xml:space="preserve"> темп роста  56,86 %, в 2016 году 36334,310 </w:t>
      </w:r>
      <w:proofErr w:type="spellStart"/>
      <w:r>
        <w:rPr>
          <w:rFonts w:ascii="Times New Roman CYR" w:hAnsi="Times New Roman CYR" w:cs="Times New Roman CYR"/>
          <w:sz w:val="28"/>
          <w:szCs w:val="28"/>
        </w:rPr>
        <w:t>тыс.рублей</w:t>
      </w:r>
      <w:proofErr w:type="spellEnd"/>
      <w:r>
        <w:rPr>
          <w:rFonts w:ascii="Times New Roman CYR" w:hAnsi="Times New Roman CYR" w:cs="Times New Roman CYR"/>
          <w:sz w:val="28"/>
          <w:szCs w:val="28"/>
        </w:rPr>
        <w:t>, темп роста 71,32 %, в 2017 году  31675,32 тысяч рублей, темп роста 87,18 %.</w:t>
      </w:r>
    </w:p>
    <w:p w:rsidR="00D20C20" w:rsidRDefault="00D20C20" w:rsidP="00D20C20">
      <w:pPr>
        <w:jc w:val="both"/>
        <w:rPr>
          <w:rFonts w:ascii="Times New Roman CYR" w:hAnsi="Times New Roman CYR" w:cs="Times New Roman CYR"/>
          <w:sz w:val="28"/>
          <w:szCs w:val="28"/>
        </w:rPr>
      </w:pPr>
      <w:r>
        <w:rPr>
          <w:rFonts w:ascii="Times New Roman CYR" w:hAnsi="Times New Roman CYR" w:cs="Times New Roman CYR"/>
          <w:sz w:val="28"/>
          <w:szCs w:val="28"/>
        </w:rPr>
        <w:t xml:space="preserve">         На территории Ермаковского района в 2013 году  осуществлялось строительство следующих объектов:</w:t>
      </w:r>
    </w:p>
    <w:p w:rsidR="00D20C20" w:rsidRDefault="00D20C20" w:rsidP="00D20C20">
      <w:pPr>
        <w:jc w:val="both"/>
        <w:rPr>
          <w:rFonts w:ascii="Times New Roman CYR" w:hAnsi="Times New Roman CYR" w:cs="Times New Roman CYR"/>
          <w:sz w:val="28"/>
          <w:szCs w:val="28"/>
        </w:rPr>
      </w:pPr>
      <w:r>
        <w:rPr>
          <w:rFonts w:ascii="Times New Roman CYR" w:hAnsi="Times New Roman CYR" w:cs="Times New Roman CYR"/>
          <w:sz w:val="28"/>
          <w:szCs w:val="28"/>
        </w:rPr>
        <w:t>- сельский дом культуры со зрительным залом на 250 мест в селе Мигна - подрядчик - ООО "СКИФ", предполагаемый ввод - декабрь 2014 года;</w:t>
      </w:r>
    </w:p>
    <w:p w:rsidR="00D20C20" w:rsidRDefault="00D20C20" w:rsidP="00D20C20">
      <w:pPr>
        <w:jc w:val="both"/>
        <w:rPr>
          <w:rFonts w:ascii="Times New Roman CYR" w:hAnsi="Times New Roman CYR" w:cs="Times New Roman CYR"/>
          <w:sz w:val="28"/>
          <w:szCs w:val="28"/>
        </w:rPr>
      </w:pPr>
      <w:r>
        <w:rPr>
          <w:rFonts w:ascii="Times New Roman CYR" w:hAnsi="Times New Roman CYR" w:cs="Times New Roman CYR"/>
          <w:sz w:val="28"/>
          <w:szCs w:val="28"/>
        </w:rPr>
        <w:t>- детский сад на 30 мест в селе Жеблахты - подрядчик ООО "</w:t>
      </w:r>
      <w:proofErr w:type="spellStart"/>
      <w:r>
        <w:rPr>
          <w:rFonts w:ascii="Times New Roman CYR" w:hAnsi="Times New Roman CYR" w:cs="Times New Roman CYR"/>
          <w:sz w:val="28"/>
          <w:szCs w:val="28"/>
        </w:rPr>
        <w:t>Атан</w:t>
      </w:r>
      <w:proofErr w:type="spellEnd"/>
      <w:r>
        <w:rPr>
          <w:rFonts w:ascii="Times New Roman CYR" w:hAnsi="Times New Roman CYR" w:cs="Times New Roman CYR"/>
          <w:sz w:val="28"/>
          <w:szCs w:val="28"/>
        </w:rPr>
        <w:t>", предполагаемый ввод - декабрь 2014 года;</w:t>
      </w:r>
    </w:p>
    <w:p w:rsidR="00D20C20" w:rsidRDefault="00D20C20" w:rsidP="00D20C20">
      <w:pPr>
        <w:jc w:val="both"/>
        <w:rPr>
          <w:rFonts w:ascii="Times New Roman CYR" w:hAnsi="Times New Roman CYR" w:cs="Times New Roman CYR"/>
          <w:sz w:val="28"/>
          <w:szCs w:val="28"/>
        </w:rPr>
      </w:pPr>
      <w:r>
        <w:rPr>
          <w:rFonts w:ascii="Times New Roman CYR" w:hAnsi="Times New Roman CYR" w:cs="Times New Roman CYR"/>
          <w:sz w:val="28"/>
          <w:szCs w:val="28"/>
        </w:rPr>
        <w:t xml:space="preserve">- инженерная инфраструктура микрорайона "Северный" </w:t>
      </w:r>
      <w:r>
        <w:rPr>
          <w:sz w:val="28"/>
          <w:szCs w:val="28"/>
          <w:lang w:val="en-US"/>
        </w:rPr>
        <w:t>I</w:t>
      </w:r>
      <w:r>
        <w:rPr>
          <w:rFonts w:ascii="Times New Roman CYR" w:hAnsi="Times New Roman CYR" w:cs="Times New Roman CYR"/>
          <w:sz w:val="28"/>
          <w:szCs w:val="28"/>
        </w:rPr>
        <w:t xml:space="preserve"> этап сетей водоснабжения - подрядчик ООО "</w:t>
      </w:r>
      <w:proofErr w:type="spellStart"/>
      <w:r>
        <w:rPr>
          <w:rFonts w:ascii="Times New Roman CYR" w:hAnsi="Times New Roman CYR" w:cs="Times New Roman CYR"/>
          <w:sz w:val="28"/>
          <w:szCs w:val="28"/>
        </w:rPr>
        <w:t>СантехСтройСервис</w:t>
      </w:r>
      <w:proofErr w:type="spellEnd"/>
      <w:r>
        <w:rPr>
          <w:rFonts w:ascii="Times New Roman CYR" w:hAnsi="Times New Roman CYR" w:cs="Times New Roman CYR"/>
          <w:sz w:val="28"/>
          <w:szCs w:val="28"/>
        </w:rPr>
        <w:t>";</w:t>
      </w:r>
    </w:p>
    <w:p w:rsidR="00D20C20" w:rsidRDefault="00D20C20" w:rsidP="00D20C20">
      <w:pPr>
        <w:jc w:val="both"/>
        <w:rPr>
          <w:rFonts w:ascii="Times New Roman CYR" w:hAnsi="Times New Roman CYR" w:cs="Times New Roman CYR"/>
          <w:sz w:val="28"/>
          <w:szCs w:val="28"/>
        </w:rPr>
      </w:pPr>
      <w:r>
        <w:rPr>
          <w:rFonts w:ascii="Times New Roman CYR" w:hAnsi="Times New Roman CYR" w:cs="Times New Roman CYR"/>
          <w:sz w:val="28"/>
          <w:szCs w:val="28"/>
        </w:rPr>
        <w:t xml:space="preserve">- инженерная инфраструктура микрорайона "Северный" </w:t>
      </w:r>
      <w:r>
        <w:rPr>
          <w:sz w:val="28"/>
          <w:szCs w:val="28"/>
          <w:lang w:val="en-US"/>
        </w:rPr>
        <w:t>I</w:t>
      </w:r>
      <w:r>
        <w:rPr>
          <w:rFonts w:ascii="Times New Roman CYR" w:hAnsi="Times New Roman CYR" w:cs="Times New Roman CYR"/>
          <w:sz w:val="28"/>
          <w:szCs w:val="28"/>
        </w:rPr>
        <w:t xml:space="preserve"> этап сетей электроснабжения - подрядчик ООО "Энергия-Сервис".</w:t>
      </w:r>
    </w:p>
    <w:p w:rsidR="00D20C20" w:rsidRDefault="00D20C20" w:rsidP="00D20C20">
      <w:pPr>
        <w:jc w:val="both"/>
        <w:rPr>
          <w:rFonts w:ascii="Times New Roman CYR" w:hAnsi="Times New Roman CYR" w:cs="Times New Roman CYR"/>
          <w:sz w:val="28"/>
          <w:szCs w:val="28"/>
        </w:rPr>
      </w:pPr>
      <w:r>
        <w:rPr>
          <w:rFonts w:ascii="Times New Roman CYR" w:hAnsi="Times New Roman CYR" w:cs="Times New Roman CYR"/>
          <w:sz w:val="28"/>
          <w:szCs w:val="28"/>
        </w:rPr>
        <w:t xml:space="preserve"> В 2014 году продолжается строительство дома культуры в </w:t>
      </w:r>
      <w:proofErr w:type="spellStart"/>
      <w:r>
        <w:rPr>
          <w:rFonts w:ascii="Times New Roman CYR" w:hAnsi="Times New Roman CYR" w:cs="Times New Roman CYR"/>
          <w:sz w:val="28"/>
          <w:szCs w:val="28"/>
        </w:rPr>
        <w:t>с</w:t>
      </w:r>
      <w:proofErr w:type="gramStart"/>
      <w:r>
        <w:rPr>
          <w:rFonts w:ascii="Times New Roman CYR" w:hAnsi="Times New Roman CYR" w:cs="Times New Roman CYR"/>
          <w:sz w:val="28"/>
          <w:szCs w:val="28"/>
        </w:rPr>
        <w:t>.М</w:t>
      </w:r>
      <w:proofErr w:type="gramEnd"/>
      <w:r>
        <w:rPr>
          <w:rFonts w:ascii="Times New Roman CYR" w:hAnsi="Times New Roman CYR" w:cs="Times New Roman CYR"/>
          <w:sz w:val="28"/>
          <w:szCs w:val="28"/>
        </w:rPr>
        <w:t>игна</w:t>
      </w:r>
      <w:proofErr w:type="spellEnd"/>
      <w:r>
        <w:rPr>
          <w:rFonts w:ascii="Times New Roman CYR" w:hAnsi="Times New Roman CYR" w:cs="Times New Roman CYR"/>
          <w:sz w:val="28"/>
          <w:szCs w:val="28"/>
        </w:rPr>
        <w:t xml:space="preserve">, д/сад в </w:t>
      </w:r>
      <w:proofErr w:type="spellStart"/>
      <w:r>
        <w:rPr>
          <w:rFonts w:ascii="Times New Roman CYR" w:hAnsi="Times New Roman CYR" w:cs="Times New Roman CYR"/>
          <w:sz w:val="28"/>
          <w:szCs w:val="28"/>
        </w:rPr>
        <w:t>с.Жеблахты</w:t>
      </w:r>
      <w:proofErr w:type="spellEnd"/>
      <w:r>
        <w:rPr>
          <w:rFonts w:ascii="Times New Roman CYR" w:hAnsi="Times New Roman CYR" w:cs="Times New Roman CYR"/>
          <w:sz w:val="28"/>
          <w:szCs w:val="28"/>
        </w:rPr>
        <w:t xml:space="preserve">, строительство инфраструктуры в </w:t>
      </w:r>
      <w:proofErr w:type="spellStart"/>
      <w:r>
        <w:rPr>
          <w:rFonts w:ascii="Times New Roman CYR" w:hAnsi="Times New Roman CYR" w:cs="Times New Roman CYR"/>
          <w:sz w:val="28"/>
          <w:szCs w:val="28"/>
        </w:rPr>
        <w:t>мкр.Северный</w:t>
      </w:r>
      <w:proofErr w:type="spellEnd"/>
      <w:r>
        <w:rPr>
          <w:rFonts w:ascii="Times New Roman CYR" w:hAnsi="Times New Roman CYR" w:cs="Times New Roman CYR"/>
          <w:sz w:val="28"/>
          <w:szCs w:val="28"/>
        </w:rPr>
        <w:t xml:space="preserve"> в </w:t>
      </w:r>
      <w:proofErr w:type="spellStart"/>
      <w:r>
        <w:rPr>
          <w:rFonts w:ascii="Times New Roman CYR" w:hAnsi="Times New Roman CYR" w:cs="Times New Roman CYR"/>
          <w:sz w:val="28"/>
          <w:szCs w:val="28"/>
        </w:rPr>
        <w:lastRenderedPageBreak/>
        <w:t>с.Ермаковское</w:t>
      </w:r>
      <w:proofErr w:type="spellEnd"/>
      <w:r>
        <w:rPr>
          <w:rFonts w:ascii="Times New Roman CYR" w:hAnsi="Times New Roman CYR" w:cs="Times New Roman CYR"/>
          <w:sz w:val="28"/>
          <w:szCs w:val="28"/>
        </w:rPr>
        <w:t xml:space="preserve">, капитальный ремонт детского сада и культурного центра в </w:t>
      </w:r>
      <w:proofErr w:type="spellStart"/>
      <w:r>
        <w:rPr>
          <w:rFonts w:ascii="Times New Roman CYR" w:hAnsi="Times New Roman CYR" w:cs="Times New Roman CYR"/>
          <w:sz w:val="28"/>
          <w:szCs w:val="28"/>
        </w:rPr>
        <w:t>с.В.Усинское</w:t>
      </w:r>
      <w:proofErr w:type="spellEnd"/>
      <w:r>
        <w:rPr>
          <w:rFonts w:ascii="Times New Roman CYR" w:hAnsi="Times New Roman CYR" w:cs="Times New Roman CYR"/>
          <w:sz w:val="28"/>
          <w:szCs w:val="28"/>
        </w:rPr>
        <w:t xml:space="preserve">, школы в </w:t>
      </w:r>
      <w:proofErr w:type="spellStart"/>
      <w:r>
        <w:rPr>
          <w:rFonts w:ascii="Times New Roman CYR" w:hAnsi="Times New Roman CYR" w:cs="Times New Roman CYR"/>
          <w:sz w:val="28"/>
          <w:szCs w:val="28"/>
        </w:rPr>
        <w:t>с.Григорьевка</w:t>
      </w:r>
      <w:proofErr w:type="spellEnd"/>
      <w:r>
        <w:rPr>
          <w:rFonts w:ascii="Times New Roman CYR" w:hAnsi="Times New Roman CYR" w:cs="Times New Roman CYR"/>
          <w:sz w:val="28"/>
          <w:szCs w:val="28"/>
        </w:rPr>
        <w:t>.</w:t>
      </w:r>
    </w:p>
    <w:p w:rsidR="00D20C20" w:rsidRDefault="00D20C20" w:rsidP="00D20C20">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В  целях реализации долгосрочной целевой программы "Обеспечение доступным жильем молодых семей и молодых специалистов в сельской местности" на 2012-2014 годы администрацией района привлечена к сотрудничеству строительная компания ООО «</w:t>
      </w:r>
      <w:proofErr w:type="spellStart"/>
      <w:r>
        <w:rPr>
          <w:rFonts w:ascii="Times New Roman CYR" w:hAnsi="Times New Roman CYR" w:cs="Times New Roman CYR"/>
          <w:sz w:val="28"/>
          <w:szCs w:val="28"/>
        </w:rPr>
        <w:t>СтройУниверсал</w:t>
      </w:r>
      <w:proofErr w:type="spellEnd"/>
      <w:r>
        <w:rPr>
          <w:rFonts w:ascii="Times New Roman CYR" w:hAnsi="Times New Roman CYR" w:cs="Times New Roman CYR"/>
          <w:sz w:val="28"/>
          <w:szCs w:val="28"/>
        </w:rPr>
        <w:t xml:space="preserve">». В рамках вышеуказанной программы построен и сдан  </w:t>
      </w:r>
      <w:proofErr w:type="spellStart"/>
      <w:r>
        <w:rPr>
          <w:rFonts w:ascii="Times New Roman CYR" w:hAnsi="Times New Roman CYR" w:cs="Times New Roman CYR"/>
          <w:sz w:val="28"/>
          <w:szCs w:val="28"/>
        </w:rPr>
        <w:t>четырнадцатиквартирный</w:t>
      </w:r>
      <w:proofErr w:type="spellEnd"/>
      <w:r>
        <w:rPr>
          <w:rFonts w:ascii="Times New Roman CYR" w:hAnsi="Times New Roman CYR" w:cs="Times New Roman CYR"/>
          <w:sz w:val="28"/>
          <w:szCs w:val="28"/>
        </w:rPr>
        <w:t xml:space="preserve"> жилой дом. В рамках ДЦП "Обеспечение жильем работников бюджетной сферы на территории Красноярского края" на 2013-2015 годы </w:t>
      </w:r>
      <w:proofErr w:type="spellStart"/>
      <w:r>
        <w:rPr>
          <w:rFonts w:ascii="Times New Roman CYR" w:hAnsi="Times New Roman CYR" w:cs="Times New Roman CYR"/>
          <w:sz w:val="28"/>
          <w:szCs w:val="28"/>
        </w:rPr>
        <w:t>преобретено</w:t>
      </w:r>
      <w:proofErr w:type="spellEnd"/>
      <w:r>
        <w:rPr>
          <w:rFonts w:ascii="Times New Roman CYR" w:hAnsi="Times New Roman CYR" w:cs="Times New Roman CYR"/>
          <w:sz w:val="28"/>
          <w:szCs w:val="28"/>
        </w:rPr>
        <w:t xml:space="preserve"> 16 квартир для работников здравоохранения, социальной защиты, управлений образования и культуры.</w:t>
      </w:r>
    </w:p>
    <w:p w:rsidR="00D20C20" w:rsidRDefault="00D20C20" w:rsidP="00D20C20">
      <w:pPr>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территории района в 2014 году  нет </w:t>
      </w:r>
      <w:proofErr w:type="spellStart"/>
      <w:r>
        <w:rPr>
          <w:rFonts w:ascii="Times New Roman CYR" w:hAnsi="Times New Roman CYR" w:cs="Times New Roman CYR"/>
          <w:sz w:val="28"/>
          <w:szCs w:val="28"/>
        </w:rPr>
        <w:t>дейтствующих</w:t>
      </w:r>
      <w:proofErr w:type="spellEnd"/>
      <w:r>
        <w:rPr>
          <w:rFonts w:ascii="Times New Roman CYR" w:hAnsi="Times New Roman CYR" w:cs="Times New Roman CYR"/>
          <w:sz w:val="28"/>
          <w:szCs w:val="28"/>
        </w:rPr>
        <w:t xml:space="preserve"> программ по жилищному строительству.</w:t>
      </w:r>
    </w:p>
    <w:p w:rsidR="00D20C20" w:rsidRDefault="00D20C20" w:rsidP="00D20C20">
      <w:pPr>
        <w:jc w:val="both"/>
        <w:rPr>
          <w:rFonts w:ascii="Times New Roman CYR" w:hAnsi="Times New Roman CYR" w:cs="Times New Roman CYR"/>
          <w:sz w:val="28"/>
          <w:szCs w:val="28"/>
        </w:rPr>
      </w:pPr>
      <w:r>
        <w:rPr>
          <w:rFonts w:ascii="Times New Roman CYR" w:hAnsi="Times New Roman CYR" w:cs="Times New Roman CYR"/>
          <w:sz w:val="28"/>
          <w:szCs w:val="28"/>
        </w:rPr>
        <w:t>Жилищное строительство осуществляется индивидуальными застройщиками.</w:t>
      </w:r>
    </w:p>
    <w:p w:rsidR="00D20C20" w:rsidRDefault="00D20C20" w:rsidP="00D20C20">
      <w:pPr>
        <w:jc w:val="both"/>
        <w:rPr>
          <w:rFonts w:ascii="Times New Roman CYR" w:hAnsi="Times New Roman CYR" w:cs="Times New Roman CYR"/>
          <w:sz w:val="28"/>
          <w:szCs w:val="28"/>
        </w:rPr>
      </w:pPr>
      <w:r>
        <w:rPr>
          <w:rFonts w:ascii="Times New Roman CYR" w:hAnsi="Times New Roman CYR" w:cs="Times New Roman CYR"/>
          <w:sz w:val="28"/>
          <w:szCs w:val="28"/>
        </w:rPr>
        <w:t xml:space="preserve">В </w:t>
      </w:r>
      <w:proofErr w:type="spellStart"/>
      <w:r>
        <w:rPr>
          <w:rFonts w:ascii="Times New Roman CYR" w:hAnsi="Times New Roman CYR" w:cs="Times New Roman CYR"/>
          <w:sz w:val="28"/>
          <w:szCs w:val="28"/>
        </w:rPr>
        <w:t>с</w:t>
      </w:r>
      <w:proofErr w:type="gramStart"/>
      <w:r>
        <w:rPr>
          <w:rFonts w:ascii="Times New Roman CYR" w:hAnsi="Times New Roman CYR" w:cs="Times New Roman CYR"/>
          <w:sz w:val="28"/>
          <w:szCs w:val="28"/>
        </w:rPr>
        <w:t>.Г</w:t>
      </w:r>
      <w:proofErr w:type="gramEnd"/>
      <w:r>
        <w:rPr>
          <w:rFonts w:ascii="Times New Roman CYR" w:hAnsi="Times New Roman CYR" w:cs="Times New Roman CYR"/>
          <w:sz w:val="28"/>
          <w:szCs w:val="28"/>
        </w:rPr>
        <w:t>ригорьевка</w:t>
      </w:r>
      <w:proofErr w:type="spellEnd"/>
      <w:r>
        <w:rPr>
          <w:rFonts w:ascii="Times New Roman CYR" w:hAnsi="Times New Roman CYR" w:cs="Times New Roman CYR"/>
          <w:sz w:val="28"/>
          <w:szCs w:val="28"/>
        </w:rPr>
        <w:t xml:space="preserve"> один дом признан аварийным, жильцы расселены.  Дом   попадает под снос, земельный участок будет использован под ИЖС.</w:t>
      </w:r>
    </w:p>
    <w:p w:rsidR="00D20C20" w:rsidRPr="00DF7A44" w:rsidRDefault="00D20C20" w:rsidP="00D20C20">
      <w:pPr>
        <w:ind w:firstLine="708"/>
        <w:jc w:val="both"/>
        <w:rPr>
          <w:sz w:val="28"/>
          <w:szCs w:val="28"/>
        </w:rPr>
      </w:pPr>
      <w:r>
        <w:rPr>
          <w:rFonts w:ascii="Times New Roman CYR" w:hAnsi="Times New Roman CYR" w:cs="Times New Roman CYR"/>
          <w:sz w:val="28"/>
          <w:szCs w:val="28"/>
        </w:rPr>
        <w:t>В 2013 году ввод жилья по району составил  7203 м</w:t>
      </w:r>
      <w:r w:rsidRPr="00DF7A44">
        <w:rPr>
          <w:sz w:val="28"/>
          <w:szCs w:val="28"/>
        </w:rPr>
        <w:t xml:space="preserve">²,  </w:t>
      </w:r>
      <w:r>
        <w:rPr>
          <w:rFonts w:ascii="Times New Roman CYR" w:hAnsi="Times New Roman CYR" w:cs="Times New Roman CYR"/>
          <w:sz w:val="28"/>
          <w:szCs w:val="28"/>
        </w:rPr>
        <w:t>в том числе за счет средств индивидуальных застройщиков 5518,0 м</w:t>
      </w:r>
      <w:r w:rsidRPr="00DF7A44">
        <w:rPr>
          <w:sz w:val="28"/>
          <w:szCs w:val="28"/>
        </w:rPr>
        <w:t xml:space="preserve">². </w:t>
      </w:r>
      <w:r>
        <w:rPr>
          <w:rFonts w:ascii="Times New Roman CYR" w:hAnsi="Times New Roman CYR" w:cs="Times New Roman CYR"/>
          <w:sz w:val="28"/>
          <w:szCs w:val="28"/>
        </w:rPr>
        <w:t>По плану, доведенному министерством строительства и архитектуры Красноярского края на 2014 год, район должен обеспечить ввод в эксплуатацию 5700 м</w:t>
      </w:r>
      <w:r>
        <w:rPr>
          <w:sz w:val="28"/>
          <w:szCs w:val="28"/>
          <w:lang w:val="en-US"/>
        </w:rPr>
        <w:t xml:space="preserve">² </w:t>
      </w:r>
      <w:r>
        <w:rPr>
          <w:rFonts w:ascii="Times New Roman CYR" w:hAnsi="Times New Roman CYR" w:cs="Times New Roman CYR"/>
          <w:sz w:val="28"/>
          <w:szCs w:val="28"/>
        </w:rPr>
        <w:t>общей площади  жилых домов. За истекшее полугодие  план по вводу уже выполнен на 39,6  %, введено 2258 м</w:t>
      </w:r>
      <w:proofErr w:type="gramStart"/>
      <w:r>
        <w:rPr>
          <w:rFonts w:ascii="Times New Roman CYR" w:hAnsi="Times New Roman CYR" w:cs="Times New Roman CYR"/>
          <w:sz w:val="28"/>
          <w:szCs w:val="28"/>
        </w:rPr>
        <w:t>2</w:t>
      </w:r>
      <w:proofErr w:type="gramEnd"/>
      <w:r>
        <w:rPr>
          <w:rFonts w:ascii="Times New Roman CYR" w:hAnsi="Times New Roman CYR" w:cs="Times New Roman CYR"/>
          <w:sz w:val="28"/>
          <w:szCs w:val="28"/>
        </w:rPr>
        <w:t>. Общая площадь жилищного фонда, введенная за год, приходящаяся на одного жителя в 2013 году составила 0,35 м</w:t>
      </w:r>
      <w:r w:rsidRPr="00DF7A44">
        <w:rPr>
          <w:sz w:val="28"/>
          <w:szCs w:val="28"/>
        </w:rPr>
        <w:t xml:space="preserve">², </w:t>
      </w:r>
      <w:r>
        <w:rPr>
          <w:rFonts w:ascii="Times New Roman CYR" w:hAnsi="Times New Roman CYR" w:cs="Times New Roman CYR"/>
          <w:sz w:val="28"/>
          <w:szCs w:val="28"/>
        </w:rPr>
        <w:t>что к уровню 2012 года составило 256,41 %. По прогнозу показатель на 2014 год из расчета доведенного плана по вводу составит 0,28 м</w:t>
      </w:r>
      <w:r w:rsidRPr="00DF7A44">
        <w:rPr>
          <w:sz w:val="28"/>
          <w:szCs w:val="28"/>
        </w:rPr>
        <w:t xml:space="preserve">².  </w:t>
      </w:r>
    </w:p>
    <w:p w:rsidR="00D20C20" w:rsidRDefault="00D20C20" w:rsidP="00D20C20">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Количество жилых домов введенных за 2013 год  составило 28 шт., в том числе квартир 38 шт.  по  оценке 2014 года ввод составит 38 малоэтажных жилых домов,  в 2013-2015 годах по 58-60 малоэтажных жилых домов ежегодно.</w:t>
      </w:r>
    </w:p>
    <w:p w:rsidR="00D20C20" w:rsidRDefault="00D20C20" w:rsidP="00D20C20">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Площадь земельных участков, предоставленных для строительства - 44,88 га, в том числе площадь земельных участков предоставленных для жилищного строительства за 2013 год составила 32,80 га.</w:t>
      </w:r>
    </w:p>
    <w:p w:rsidR="00D20C20" w:rsidRDefault="00D20C20" w:rsidP="00D20C20">
      <w:pPr>
        <w:jc w:val="center"/>
        <w:rPr>
          <w:rFonts w:ascii="Times New Roman CYR" w:hAnsi="Times New Roman CYR" w:cs="Times New Roman CYR"/>
          <w:b/>
          <w:bCs/>
          <w:color w:val="000000"/>
          <w:sz w:val="28"/>
          <w:szCs w:val="28"/>
        </w:rPr>
      </w:pPr>
      <w:r w:rsidRPr="00DF7A44">
        <w:rPr>
          <w:b/>
          <w:bCs/>
          <w:color w:val="000000"/>
          <w:sz w:val="28"/>
          <w:szCs w:val="28"/>
        </w:rPr>
        <w:t xml:space="preserve">4.1. </w:t>
      </w:r>
      <w:r>
        <w:rPr>
          <w:rFonts w:ascii="Times New Roman CYR" w:hAnsi="Times New Roman CYR" w:cs="Times New Roman CYR"/>
          <w:b/>
          <w:bCs/>
          <w:color w:val="000000"/>
          <w:sz w:val="28"/>
          <w:szCs w:val="28"/>
        </w:rPr>
        <w:t>Жилищное строительство</w:t>
      </w:r>
    </w:p>
    <w:p w:rsidR="00D20C20" w:rsidRDefault="00D20C20" w:rsidP="00D20C20">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В  целях реализации долгосрочной целевой программы "Обеспечение доступным жильем молодых семей и молодых специалистов в сельской </w:t>
      </w:r>
      <w:r>
        <w:rPr>
          <w:rFonts w:ascii="Times New Roman CYR" w:hAnsi="Times New Roman CYR" w:cs="Times New Roman CYR"/>
          <w:sz w:val="28"/>
          <w:szCs w:val="28"/>
        </w:rPr>
        <w:lastRenderedPageBreak/>
        <w:t>местности" на 2012-2014 годы администрацией района привлечена к сотрудничеству строительная компания ООО «</w:t>
      </w:r>
      <w:proofErr w:type="spellStart"/>
      <w:r>
        <w:rPr>
          <w:rFonts w:ascii="Times New Roman CYR" w:hAnsi="Times New Roman CYR" w:cs="Times New Roman CYR"/>
          <w:sz w:val="28"/>
          <w:szCs w:val="28"/>
        </w:rPr>
        <w:t>СтройУниверсал</w:t>
      </w:r>
      <w:proofErr w:type="spellEnd"/>
      <w:r>
        <w:rPr>
          <w:rFonts w:ascii="Times New Roman CYR" w:hAnsi="Times New Roman CYR" w:cs="Times New Roman CYR"/>
          <w:sz w:val="28"/>
          <w:szCs w:val="28"/>
        </w:rPr>
        <w:t xml:space="preserve">». В рамках вышеуказанной программы построен и сдан  </w:t>
      </w:r>
      <w:proofErr w:type="spellStart"/>
      <w:r>
        <w:rPr>
          <w:rFonts w:ascii="Times New Roman CYR" w:hAnsi="Times New Roman CYR" w:cs="Times New Roman CYR"/>
          <w:sz w:val="28"/>
          <w:szCs w:val="28"/>
        </w:rPr>
        <w:t>четырнадцатиквартирный</w:t>
      </w:r>
      <w:proofErr w:type="spellEnd"/>
      <w:r>
        <w:rPr>
          <w:rFonts w:ascii="Times New Roman CYR" w:hAnsi="Times New Roman CYR" w:cs="Times New Roman CYR"/>
          <w:sz w:val="28"/>
          <w:szCs w:val="28"/>
        </w:rPr>
        <w:t xml:space="preserve"> жилой дом. В рамках ДЦП "Обеспечение жильем работников бюджетной сферы на территории Красноярского края" на 2013-2015 годы </w:t>
      </w:r>
      <w:proofErr w:type="spellStart"/>
      <w:r>
        <w:rPr>
          <w:rFonts w:ascii="Times New Roman CYR" w:hAnsi="Times New Roman CYR" w:cs="Times New Roman CYR"/>
          <w:sz w:val="28"/>
          <w:szCs w:val="28"/>
        </w:rPr>
        <w:t>преобретено</w:t>
      </w:r>
      <w:proofErr w:type="spellEnd"/>
      <w:r>
        <w:rPr>
          <w:rFonts w:ascii="Times New Roman CYR" w:hAnsi="Times New Roman CYR" w:cs="Times New Roman CYR"/>
          <w:sz w:val="28"/>
          <w:szCs w:val="28"/>
        </w:rPr>
        <w:t xml:space="preserve"> 16 квартир для работников здравоохранения, социальной защиты, управлений образования и культуры.</w:t>
      </w:r>
    </w:p>
    <w:p w:rsidR="00D20C20" w:rsidRDefault="00D20C20" w:rsidP="00D20C20">
      <w:pPr>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территории района в 2014 году  нет </w:t>
      </w:r>
      <w:proofErr w:type="spellStart"/>
      <w:r>
        <w:rPr>
          <w:rFonts w:ascii="Times New Roman CYR" w:hAnsi="Times New Roman CYR" w:cs="Times New Roman CYR"/>
          <w:sz w:val="28"/>
          <w:szCs w:val="28"/>
        </w:rPr>
        <w:t>дейтствующих</w:t>
      </w:r>
      <w:proofErr w:type="spellEnd"/>
      <w:r>
        <w:rPr>
          <w:rFonts w:ascii="Times New Roman CYR" w:hAnsi="Times New Roman CYR" w:cs="Times New Roman CYR"/>
          <w:sz w:val="28"/>
          <w:szCs w:val="28"/>
        </w:rPr>
        <w:t xml:space="preserve"> программ по жилищному строительству.</w:t>
      </w:r>
    </w:p>
    <w:p w:rsidR="00D20C20" w:rsidRDefault="00D20C20" w:rsidP="00D20C20">
      <w:pPr>
        <w:jc w:val="both"/>
        <w:rPr>
          <w:rFonts w:ascii="Times New Roman CYR" w:hAnsi="Times New Roman CYR" w:cs="Times New Roman CYR"/>
          <w:sz w:val="28"/>
          <w:szCs w:val="28"/>
        </w:rPr>
      </w:pPr>
      <w:r>
        <w:rPr>
          <w:rFonts w:ascii="Times New Roman CYR" w:hAnsi="Times New Roman CYR" w:cs="Times New Roman CYR"/>
          <w:sz w:val="28"/>
          <w:szCs w:val="28"/>
        </w:rPr>
        <w:t>Жилищное строительство осуществляется индивидуальными застройщиками.</w:t>
      </w:r>
    </w:p>
    <w:p w:rsidR="00D20C20" w:rsidRDefault="00D20C20" w:rsidP="00D20C20">
      <w:pPr>
        <w:jc w:val="both"/>
        <w:rPr>
          <w:rFonts w:ascii="Times New Roman CYR" w:hAnsi="Times New Roman CYR" w:cs="Times New Roman CYR"/>
          <w:sz w:val="28"/>
          <w:szCs w:val="28"/>
        </w:rPr>
      </w:pPr>
      <w:r>
        <w:rPr>
          <w:rFonts w:ascii="Times New Roman CYR" w:hAnsi="Times New Roman CYR" w:cs="Times New Roman CYR"/>
          <w:sz w:val="28"/>
          <w:szCs w:val="28"/>
        </w:rPr>
        <w:t xml:space="preserve">В </w:t>
      </w:r>
      <w:proofErr w:type="spellStart"/>
      <w:r>
        <w:rPr>
          <w:rFonts w:ascii="Times New Roman CYR" w:hAnsi="Times New Roman CYR" w:cs="Times New Roman CYR"/>
          <w:sz w:val="28"/>
          <w:szCs w:val="28"/>
        </w:rPr>
        <w:t>с</w:t>
      </w:r>
      <w:proofErr w:type="gramStart"/>
      <w:r>
        <w:rPr>
          <w:rFonts w:ascii="Times New Roman CYR" w:hAnsi="Times New Roman CYR" w:cs="Times New Roman CYR"/>
          <w:sz w:val="28"/>
          <w:szCs w:val="28"/>
        </w:rPr>
        <w:t>.Г</w:t>
      </w:r>
      <w:proofErr w:type="gramEnd"/>
      <w:r>
        <w:rPr>
          <w:rFonts w:ascii="Times New Roman CYR" w:hAnsi="Times New Roman CYR" w:cs="Times New Roman CYR"/>
          <w:sz w:val="28"/>
          <w:szCs w:val="28"/>
        </w:rPr>
        <w:t>ригорьевка</w:t>
      </w:r>
      <w:proofErr w:type="spellEnd"/>
      <w:r>
        <w:rPr>
          <w:rFonts w:ascii="Times New Roman CYR" w:hAnsi="Times New Roman CYR" w:cs="Times New Roman CYR"/>
          <w:sz w:val="28"/>
          <w:szCs w:val="28"/>
        </w:rPr>
        <w:t xml:space="preserve"> один дом признан аварийным, жильцы расселены.  Дом   попадает под снос, земельный участок будет использован под ИЖС.</w:t>
      </w:r>
    </w:p>
    <w:p w:rsidR="00D20C20" w:rsidRPr="00DF7A44" w:rsidRDefault="00D20C20" w:rsidP="00D20C20">
      <w:pPr>
        <w:ind w:firstLine="708"/>
        <w:jc w:val="both"/>
        <w:rPr>
          <w:sz w:val="28"/>
          <w:szCs w:val="28"/>
        </w:rPr>
      </w:pPr>
      <w:r>
        <w:rPr>
          <w:rFonts w:ascii="Times New Roman CYR" w:hAnsi="Times New Roman CYR" w:cs="Times New Roman CYR"/>
          <w:sz w:val="28"/>
          <w:szCs w:val="28"/>
        </w:rPr>
        <w:t>В 2013 году ввод жилья по району составил  7203 м</w:t>
      </w:r>
      <w:r w:rsidRPr="00DF7A44">
        <w:rPr>
          <w:sz w:val="28"/>
          <w:szCs w:val="28"/>
        </w:rPr>
        <w:t xml:space="preserve">²,  </w:t>
      </w:r>
      <w:r>
        <w:rPr>
          <w:rFonts w:ascii="Times New Roman CYR" w:hAnsi="Times New Roman CYR" w:cs="Times New Roman CYR"/>
          <w:sz w:val="28"/>
          <w:szCs w:val="28"/>
        </w:rPr>
        <w:t>в том числе за счет средств индивидуальных застройщиков 5518,0 м</w:t>
      </w:r>
      <w:r w:rsidRPr="00DF7A44">
        <w:rPr>
          <w:sz w:val="28"/>
          <w:szCs w:val="28"/>
        </w:rPr>
        <w:t xml:space="preserve">². </w:t>
      </w:r>
      <w:r>
        <w:rPr>
          <w:rFonts w:ascii="Times New Roman CYR" w:hAnsi="Times New Roman CYR" w:cs="Times New Roman CYR"/>
          <w:sz w:val="28"/>
          <w:szCs w:val="28"/>
        </w:rPr>
        <w:t>По плану, доведенному министерством строительства и архитектуры Красноярского края на 2014 год, район должен обеспечить ввод в эксплуатацию 5700 м</w:t>
      </w:r>
      <w:r>
        <w:rPr>
          <w:sz w:val="28"/>
          <w:szCs w:val="28"/>
          <w:lang w:val="en-US"/>
        </w:rPr>
        <w:t xml:space="preserve">² </w:t>
      </w:r>
      <w:r>
        <w:rPr>
          <w:rFonts w:ascii="Times New Roman CYR" w:hAnsi="Times New Roman CYR" w:cs="Times New Roman CYR"/>
          <w:sz w:val="28"/>
          <w:szCs w:val="28"/>
        </w:rPr>
        <w:t>общей площади  жилых домов. За истекшее полугодие  план по вводу уже выполнен на 39,6  %, введено 2258 м</w:t>
      </w:r>
      <w:proofErr w:type="gramStart"/>
      <w:r>
        <w:rPr>
          <w:rFonts w:ascii="Times New Roman CYR" w:hAnsi="Times New Roman CYR" w:cs="Times New Roman CYR"/>
          <w:sz w:val="28"/>
          <w:szCs w:val="28"/>
        </w:rPr>
        <w:t>2</w:t>
      </w:r>
      <w:proofErr w:type="gramEnd"/>
      <w:r>
        <w:rPr>
          <w:rFonts w:ascii="Times New Roman CYR" w:hAnsi="Times New Roman CYR" w:cs="Times New Roman CYR"/>
          <w:sz w:val="28"/>
          <w:szCs w:val="28"/>
        </w:rPr>
        <w:t>. Общая площадь жилищного фонда, введенная за год, приходящаяся на одного жителя в 2013 году составила 0,35 м</w:t>
      </w:r>
      <w:r w:rsidRPr="00DF7A44">
        <w:rPr>
          <w:sz w:val="28"/>
          <w:szCs w:val="28"/>
        </w:rPr>
        <w:t xml:space="preserve">², </w:t>
      </w:r>
      <w:r>
        <w:rPr>
          <w:rFonts w:ascii="Times New Roman CYR" w:hAnsi="Times New Roman CYR" w:cs="Times New Roman CYR"/>
          <w:sz w:val="28"/>
          <w:szCs w:val="28"/>
        </w:rPr>
        <w:t>что к уровню 2012 года составило 256,41 %. По прогнозу показатель на 2014 год из расчета доведенного плана по вводу составит 0,28 м</w:t>
      </w:r>
      <w:r w:rsidRPr="00DF7A44">
        <w:rPr>
          <w:sz w:val="28"/>
          <w:szCs w:val="28"/>
        </w:rPr>
        <w:t xml:space="preserve">².  </w:t>
      </w:r>
    </w:p>
    <w:p w:rsidR="00D20C20" w:rsidRDefault="00D20C20" w:rsidP="00D20C20">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Количество жилых домов введенных за 2013 год  составило 28 шт., в том числе квартир 38 шт.  по  оценке 2014 года ввод составит 38 малоэтажных жилых домов,  в 2013-2015 годах по 58-60 малоэтажных жилых домов ежегодно.</w:t>
      </w:r>
    </w:p>
    <w:p w:rsidR="00D20C20" w:rsidRDefault="00D20C20" w:rsidP="00D20C20">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Площадь земельных участков, предоставленных для строительства - 44,88 га, в том числе площадь земельных участков предоставленных для жилищного строительства за 2013 год составила 32,80 га.</w:t>
      </w:r>
    </w:p>
    <w:p w:rsidR="00D20C20" w:rsidRDefault="00D20C20" w:rsidP="00D20C20">
      <w:pPr>
        <w:jc w:val="center"/>
        <w:rPr>
          <w:rFonts w:ascii="Times New Roman CYR" w:hAnsi="Times New Roman CYR" w:cs="Times New Roman CYR"/>
          <w:b/>
          <w:bCs/>
          <w:color w:val="000000"/>
          <w:sz w:val="28"/>
          <w:szCs w:val="28"/>
        </w:rPr>
      </w:pPr>
      <w:r w:rsidRPr="00DF7A44">
        <w:rPr>
          <w:b/>
          <w:bCs/>
          <w:color w:val="000000"/>
          <w:sz w:val="28"/>
          <w:szCs w:val="28"/>
        </w:rPr>
        <w:t xml:space="preserve">5. </w:t>
      </w:r>
      <w:r>
        <w:rPr>
          <w:rFonts w:ascii="Times New Roman CYR" w:hAnsi="Times New Roman CYR" w:cs="Times New Roman CYR"/>
          <w:b/>
          <w:bCs/>
          <w:color w:val="000000"/>
          <w:sz w:val="28"/>
          <w:szCs w:val="28"/>
        </w:rPr>
        <w:t>Инвестиции</w:t>
      </w:r>
    </w:p>
    <w:p w:rsidR="00D20C20" w:rsidRDefault="00D20C20" w:rsidP="00D20C20">
      <w:pPr>
        <w:keepNext/>
        <w:spacing w:line="252"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Объем инвестиций в основной капитал за счет всех источников финансирования в 2013 г. составил 138579 </w:t>
      </w:r>
      <w:proofErr w:type="spellStart"/>
      <w:r>
        <w:rPr>
          <w:rFonts w:ascii="Times New Roman CYR" w:hAnsi="Times New Roman CYR" w:cs="Times New Roman CYR"/>
          <w:sz w:val="28"/>
          <w:szCs w:val="28"/>
        </w:rPr>
        <w:t>тыс</w:t>
      </w:r>
      <w:proofErr w:type="gramStart"/>
      <w:r>
        <w:rPr>
          <w:rFonts w:ascii="Times New Roman CYR" w:hAnsi="Times New Roman CYR" w:cs="Times New Roman CYR"/>
          <w:sz w:val="28"/>
          <w:szCs w:val="28"/>
        </w:rPr>
        <w:t>.р</w:t>
      </w:r>
      <w:proofErr w:type="gramEnd"/>
      <w:r>
        <w:rPr>
          <w:rFonts w:ascii="Times New Roman CYR" w:hAnsi="Times New Roman CYR" w:cs="Times New Roman CYR"/>
          <w:sz w:val="28"/>
          <w:szCs w:val="28"/>
        </w:rPr>
        <w:t>уб</w:t>
      </w:r>
      <w:proofErr w:type="spellEnd"/>
      <w:r>
        <w:rPr>
          <w:rFonts w:ascii="Times New Roman CYR" w:hAnsi="Times New Roman CYR" w:cs="Times New Roman CYR"/>
          <w:sz w:val="28"/>
          <w:szCs w:val="28"/>
        </w:rPr>
        <w:t xml:space="preserve">.  или 36,91 %  к  уровню 2012 г.  в сопоставимых ценах. </w:t>
      </w:r>
    </w:p>
    <w:p w:rsidR="00D20C20" w:rsidRDefault="00D20C20" w:rsidP="00D20C20">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Крупными и средними организациями района освоено 122879,00 тыс. рублей, что составляет 33,64 % от уровня 2012 года.</w:t>
      </w:r>
      <w:r>
        <w:rPr>
          <w:rFonts w:ascii="Times New Roman CYR" w:hAnsi="Times New Roman CYR" w:cs="Times New Roman CYR"/>
        </w:rPr>
        <w:t xml:space="preserve"> </w:t>
      </w:r>
    </w:p>
    <w:p w:rsidR="00D20C20" w:rsidRDefault="00D20C20" w:rsidP="00D20C20">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Снижение темпов роста произошло в результате окончания  строительства Центра подготовки и реабилитации спасателей Сибирского регионального центра МЧС России.</w:t>
      </w:r>
    </w:p>
    <w:p w:rsidR="00D20C20" w:rsidRDefault="00D20C20" w:rsidP="00D20C20">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Ожидаемый  объем инвестиций   в 2014 году   составит 145,775 млн. рублей, что составит 99,61 % к уровню 2013 года. В последующие 2015, 2016 и 2017 годы объем инвестиций составит соответственно  по годам  157959,510, 173172,850, 190323,140 тысяч руб. по второму варианту.</w:t>
      </w:r>
    </w:p>
    <w:p w:rsidR="00D20C20" w:rsidRDefault="00D20C20" w:rsidP="00D20C20">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Наибольшие капитальные вложения    были освоены по следующим отраслям:</w:t>
      </w:r>
    </w:p>
    <w:p w:rsidR="00D20C20" w:rsidRDefault="00D20C20" w:rsidP="00D20C20">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Pr>
          <w:rFonts w:ascii="Times New Roman CYR" w:hAnsi="Times New Roman CYR" w:cs="Times New Roman CYR"/>
          <w:sz w:val="28"/>
          <w:szCs w:val="28"/>
          <w:u w:val="single"/>
        </w:rPr>
        <w:t>Сельское хозяйство, охота и лесное хозяйство</w:t>
      </w:r>
      <w:r>
        <w:rPr>
          <w:rFonts w:ascii="Times New Roman CYR" w:hAnsi="Times New Roman CYR" w:cs="Times New Roman CYR"/>
          <w:sz w:val="28"/>
          <w:szCs w:val="28"/>
        </w:rPr>
        <w:t xml:space="preserve"> – 46,95% или 57694 тысяч  рублей  на  приобретение  рабочего, продуктивного и племенного скота, техники и оборудования;</w:t>
      </w:r>
    </w:p>
    <w:p w:rsidR="00D20C20" w:rsidRDefault="00D20C20" w:rsidP="00D20C20">
      <w:pPr>
        <w:spacing w:line="240" w:lineRule="atLeast"/>
        <w:ind w:firstLine="720"/>
        <w:jc w:val="both"/>
        <w:rPr>
          <w:rFonts w:ascii="Times New Roman CYR" w:hAnsi="Times New Roman CYR" w:cs="Times New Roman CYR"/>
          <w:sz w:val="28"/>
          <w:szCs w:val="28"/>
          <w:u w:val="single"/>
        </w:rPr>
      </w:pPr>
      <w:r>
        <w:rPr>
          <w:rFonts w:ascii="Times New Roman CYR" w:hAnsi="Times New Roman CYR" w:cs="Times New Roman CYR"/>
          <w:sz w:val="28"/>
          <w:szCs w:val="28"/>
        </w:rPr>
        <w:t xml:space="preserve"> </w:t>
      </w:r>
      <w:r>
        <w:rPr>
          <w:rFonts w:ascii="Times New Roman CYR" w:hAnsi="Times New Roman CYR" w:cs="Times New Roman CYR"/>
          <w:sz w:val="28"/>
          <w:szCs w:val="28"/>
          <w:u w:val="single"/>
        </w:rPr>
        <w:t>Производство и распределение электроэнергии, газа и воды</w:t>
      </w:r>
      <w:r>
        <w:rPr>
          <w:rFonts w:ascii="Times New Roman CYR" w:hAnsi="Times New Roman CYR" w:cs="Times New Roman CYR"/>
          <w:sz w:val="28"/>
          <w:szCs w:val="28"/>
        </w:rPr>
        <w:t xml:space="preserve">  – 2,09 % или 2574 тысячи рублей, инвестиции в основной капитал, осуществленные организациями за счет амортизации, приобретение нового оборудования для котельных;  </w:t>
      </w:r>
    </w:p>
    <w:p w:rsidR="00D20C20" w:rsidRDefault="00D20C20" w:rsidP="00D20C20">
      <w:pPr>
        <w:spacing w:line="240" w:lineRule="atLeast"/>
        <w:ind w:firstLine="720"/>
        <w:jc w:val="both"/>
        <w:rPr>
          <w:rFonts w:ascii="Times New Roman CYR" w:hAnsi="Times New Roman CYR" w:cs="Times New Roman CYR"/>
          <w:sz w:val="28"/>
          <w:szCs w:val="28"/>
        </w:rPr>
      </w:pPr>
      <w:r>
        <w:rPr>
          <w:rFonts w:ascii="Times New Roman CYR" w:hAnsi="Times New Roman CYR" w:cs="Times New Roman CYR"/>
          <w:sz w:val="28"/>
          <w:szCs w:val="28"/>
          <w:u w:val="single"/>
        </w:rPr>
        <w:t>Транспорт и связь</w:t>
      </w:r>
      <w:r>
        <w:rPr>
          <w:rFonts w:ascii="Times New Roman CYR" w:hAnsi="Times New Roman CYR" w:cs="Times New Roman CYR"/>
          <w:sz w:val="28"/>
          <w:szCs w:val="28"/>
        </w:rPr>
        <w:t xml:space="preserve"> – 11,29 % или 13878 тысячи рублей, приобретение техники. </w:t>
      </w:r>
    </w:p>
    <w:p w:rsidR="00D20C20" w:rsidRDefault="00D20C20" w:rsidP="00D20C20">
      <w:pPr>
        <w:spacing w:line="240" w:lineRule="atLeast"/>
        <w:ind w:firstLine="720"/>
        <w:jc w:val="both"/>
        <w:rPr>
          <w:rFonts w:ascii="Times New Roman CYR" w:hAnsi="Times New Roman CYR" w:cs="Times New Roman CYR"/>
          <w:sz w:val="28"/>
          <w:szCs w:val="28"/>
        </w:rPr>
      </w:pPr>
      <w:r>
        <w:rPr>
          <w:rFonts w:ascii="Times New Roman CYR" w:hAnsi="Times New Roman CYR" w:cs="Times New Roman CYR"/>
          <w:sz w:val="28"/>
          <w:szCs w:val="28"/>
          <w:u w:val="single"/>
        </w:rPr>
        <w:t>Образование</w:t>
      </w:r>
      <w:r>
        <w:rPr>
          <w:rFonts w:ascii="Times New Roman CYR" w:hAnsi="Times New Roman CYR" w:cs="Times New Roman CYR"/>
          <w:sz w:val="28"/>
          <w:szCs w:val="28"/>
        </w:rPr>
        <w:t xml:space="preserve"> – 3,77 % или 4634 тыс. рублей, приобретение оборудования;</w:t>
      </w:r>
    </w:p>
    <w:p w:rsidR="00D20C20" w:rsidRDefault="00D20C20" w:rsidP="00D20C20">
      <w:pPr>
        <w:spacing w:line="240" w:lineRule="atLeast"/>
        <w:ind w:firstLine="720"/>
        <w:jc w:val="both"/>
        <w:rPr>
          <w:rFonts w:ascii="Times New Roman CYR" w:hAnsi="Times New Roman CYR" w:cs="Times New Roman CYR"/>
          <w:sz w:val="28"/>
          <w:szCs w:val="28"/>
        </w:rPr>
      </w:pPr>
      <w:r>
        <w:rPr>
          <w:rFonts w:ascii="Times New Roman CYR" w:hAnsi="Times New Roman CYR" w:cs="Times New Roman CYR"/>
          <w:sz w:val="28"/>
          <w:szCs w:val="28"/>
          <w:u w:val="single"/>
        </w:rPr>
        <w:t>Государственное управление и обеспечение военной безопасности, со</w:t>
      </w:r>
      <w:r>
        <w:rPr>
          <w:rFonts w:ascii="Times New Roman CYR" w:hAnsi="Times New Roman CYR" w:cs="Times New Roman CYR"/>
          <w:sz w:val="28"/>
          <w:szCs w:val="28"/>
          <w:u w:val="single"/>
        </w:rPr>
        <w:softHyphen/>
        <w:t>циальное страхование</w:t>
      </w:r>
      <w:r>
        <w:rPr>
          <w:rFonts w:ascii="Times New Roman CYR" w:hAnsi="Times New Roman CYR" w:cs="Times New Roman CYR"/>
          <w:sz w:val="28"/>
          <w:szCs w:val="28"/>
        </w:rPr>
        <w:t xml:space="preserve"> – 5,24 % или 6442 тыс. рублей; </w:t>
      </w:r>
    </w:p>
    <w:p w:rsidR="00D20C20" w:rsidRDefault="00D20C20" w:rsidP="00D20C20">
      <w:pPr>
        <w:spacing w:line="240" w:lineRule="atLeast"/>
        <w:ind w:firstLine="720"/>
        <w:jc w:val="both"/>
        <w:rPr>
          <w:rFonts w:ascii="Times New Roman CYR" w:hAnsi="Times New Roman CYR" w:cs="Times New Roman CYR"/>
          <w:sz w:val="28"/>
          <w:szCs w:val="28"/>
        </w:rPr>
      </w:pPr>
      <w:r>
        <w:rPr>
          <w:rFonts w:ascii="Times New Roman CYR" w:hAnsi="Times New Roman CYR" w:cs="Times New Roman CYR"/>
          <w:sz w:val="28"/>
          <w:szCs w:val="28"/>
          <w:u w:val="single"/>
        </w:rPr>
        <w:t>Здравоохранение и предоставление социальных услуг</w:t>
      </w:r>
      <w:r>
        <w:rPr>
          <w:rFonts w:ascii="Times New Roman CYR" w:hAnsi="Times New Roman CYR" w:cs="Times New Roman CYR"/>
          <w:sz w:val="28"/>
          <w:szCs w:val="28"/>
        </w:rPr>
        <w:t xml:space="preserve"> – 21,87 % или 26874 тыс. рублей, капитальный ремонт хирургического отделения;</w:t>
      </w:r>
    </w:p>
    <w:p w:rsidR="00D20C20" w:rsidRDefault="00D20C20" w:rsidP="00D20C20">
      <w:pPr>
        <w:ind w:firstLine="720"/>
        <w:jc w:val="both"/>
        <w:rPr>
          <w:rFonts w:ascii="Times New Roman CYR" w:hAnsi="Times New Roman CYR" w:cs="Times New Roman CYR"/>
          <w:sz w:val="28"/>
          <w:szCs w:val="28"/>
        </w:rPr>
      </w:pPr>
      <w:r>
        <w:rPr>
          <w:rFonts w:ascii="Times New Roman CYR" w:hAnsi="Times New Roman CYR" w:cs="Times New Roman CYR"/>
          <w:sz w:val="28"/>
          <w:szCs w:val="28"/>
          <w:u w:val="single"/>
        </w:rPr>
        <w:t xml:space="preserve">Предоставление прочих коммунальных, социальных и персональных услуг </w:t>
      </w:r>
      <w:r>
        <w:rPr>
          <w:rFonts w:ascii="Times New Roman CYR" w:hAnsi="Times New Roman CYR" w:cs="Times New Roman CYR"/>
          <w:sz w:val="28"/>
          <w:szCs w:val="28"/>
        </w:rPr>
        <w:t xml:space="preserve">– 8,76% или 10761 тыс. рублей,  строительство сельского дома культуры </w:t>
      </w:r>
      <w:proofErr w:type="gramStart"/>
      <w:r>
        <w:rPr>
          <w:rFonts w:ascii="Times New Roman CYR" w:hAnsi="Times New Roman CYR" w:cs="Times New Roman CYR"/>
          <w:sz w:val="28"/>
          <w:szCs w:val="28"/>
        </w:rPr>
        <w:t>в</w:t>
      </w:r>
      <w:proofErr w:type="gramEnd"/>
      <w:r>
        <w:rPr>
          <w:rFonts w:ascii="Times New Roman CYR" w:hAnsi="Times New Roman CYR" w:cs="Times New Roman CYR"/>
          <w:sz w:val="28"/>
          <w:szCs w:val="28"/>
        </w:rPr>
        <w:t xml:space="preserve"> с. Мигна. </w:t>
      </w:r>
    </w:p>
    <w:p w:rsidR="00D20C20" w:rsidRDefault="00D20C20" w:rsidP="00D20C20">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Из общего объема инвестиций по источникам:</w:t>
      </w:r>
    </w:p>
    <w:p w:rsidR="00D20C20" w:rsidRDefault="00D20C20" w:rsidP="00D20C20">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Pr>
          <w:rFonts w:ascii="Times New Roman CYR" w:hAnsi="Times New Roman CYR" w:cs="Times New Roman CYR"/>
          <w:sz w:val="28"/>
          <w:szCs w:val="28"/>
          <w:u w:val="single"/>
        </w:rPr>
        <w:t>собственные средства предприятий</w:t>
      </w:r>
      <w:r>
        <w:rPr>
          <w:rFonts w:ascii="Times New Roman CYR" w:hAnsi="Times New Roman CYR" w:cs="Times New Roman CYR"/>
          <w:sz w:val="28"/>
          <w:szCs w:val="28"/>
        </w:rPr>
        <w:t xml:space="preserve"> - 29416 тыс. рублей или 23,93 % в общей структуре инвестиции; </w:t>
      </w:r>
    </w:p>
    <w:p w:rsidR="00D20C20" w:rsidRDefault="00D20C20" w:rsidP="00D20C20">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Pr>
          <w:rFonts w:ascii="Times New Roman CYR" w:hAnsi="Times New Roman CYR" w:cs="Times New Roman CYR"/>
          <w:sz w:val="28"/>
          <w:szCs w:val="28"/>
          <w:u w:val="single"/>
        </w:rPr>
        <w:t>привлеченные средства</w:t>
      </w:r>
      <w:r>
        <w:rPr>
          <w:rFonts w:ascii="Times New Roman CYR" w:hAnsi="Times New Roman CYR" w:cs="Times New Roman CYR"/>
          <w:sz w:val="28"/>
          <w:szCs w:val="28"/>
        </w:rPr>
        <w:t xml:space="preserve"> – 93463 тысяч рублей или 76,06%, в том числе</w:t>
      </w:r>
    </w:p>
    <w:p w:rsidR="00D20C20" w:rsidRDefault="00D20C20" w:rsidP="00D20C20">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 бюджетные средства   - 40259 тыс. </w:t>
      </w:r>
      <w:proofErr w:type="spellStart"/>
      <w:r>
        <w:rPr>
          <w:rFonts w:ascii="Times New Roman CYR" w:hAnsi="Times New Roman CYR" w:cs="Times New Roman CYR"/>
          <w:sz w:val="28"/>
          <w:szCs w:val="28"/>
        </w:rPr>
        <w:t>руб</w:t>
      </w:r>
      <w:proofErr w:type="spellEnd"/>
      <w:r>
        <w:rPr>
          <w:rFonts w:ascii="Times New Roman CYR" w:hAnsi="Times New Roman CYR" w:cs="Times New Roman CYR"/>
          <w:sz w:val="28"/>
          <w:szCs w:val="28"/>
        </w:rPr>
        <w:t xml:space="preserve">,  или 32,76 %. </w:t>
      </w:r>
    </w:p>
    <w:p w:rsidR="00D20C20" w:rsidRDefault="00D20C20" w:rsidP="00D20C20">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Объем инвестиций в основной капитал (за исключением бюджетных средств) в расчете на 1 человека  в 2013 году составил 4117,62 рублей.</w:t>
      </w:r>
    </w:p>
    <w:p w:rsidR="00D20C20" w:rsidRDefault="00D20C20" w:rsidP="00D20C20">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Учитывая, что инвестиции в основном   направляются в перечисленные виды экономической деятельности, прогноз общего объема инвестиций по МО составлен исходя из сложившейся структуры. </w:t>
      </w:r>
    </w:p>
    <w:p w:rsidR="00D20C20" w:rsidRDefault="00D20C20" w:rsidP="00D20C20">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Оценка и оптимистический вариант прогноза инвестиционной деятельности на территории района рассчитан с учетом начала строительства железной дороги Курагино-Кызыл,    строительством школы в </w:t>
      </w:r>
      <w:proofErr w:type="spellStart"/>
      <w:r>
        <w:rPr>
          <w:rFonts w:ascii="Times New Roman CYR" w:hAnsi="Times New Roman CYR" w:cs="Times New Roman CYR"/>
          <w:sz w:val="28"/>
          <w:szCs w:val="28"/>
        </w:rPr>
        <w:t>с</w:t>
      </w:r>
      <w:proofErr w:type="gramStart"/>
      <w:r>
        <w:rPr>
          <w:rFonts w:ascii="Times New Roman CYR" w:hAnsi="Times New Roman CYR" w:cs="Times New Roman CYR"/>
          <w:sz w:val="28"/>
          <w:szCs w:val="28"/>
        </w:rPr>
        <w:t>.Р</w:t>
      </w:r>
      <w:proofErr w:type="gramEnd"/>
      <w:r>
        <w:rPr>
          <w:rFonts w:ascii="Times New Roman CYR" w:hAnsi="Times New Roman CYR" w:cs="Times New Roman CYR"/>
          <w:sz w:val="28"/>
          <w:szCs w:val="28"/>
        </w:rPr>
        <w:t>азъезжее</w:t>
      </w:r>
      <w:proofErr w:type="spellEnd"/>
      <w:r>
        <w:rPr>
          <w:rFonts w:ascii="Times New Roman CYR" w:hAnsi="Times New Roman CYR" w:cs="Times New Roman CYR"/>
          <w:sz w:val="28"/>
          <w:szCs w:val="28"/>
        </w:rPr>
        <w:t xml:space="preserve"> и сельского Дома Культуры в </w:t>
      </w:r>
      <w:proofErr w:type="spellStart"/>
      <w:r>
        <w:rPr>
          <w:rFonts w:ascii="Times New Roman CYR" w:hAnsi="Times New Roman CYR" w:cs="Times New Roman CYR"/>
          <w:sz w:val="28"/>
          <w:szCs w:val="28"/>
        </w:rPr>
        <w:t>с.Мигна</w:t>
      </w:r>
      <w:proofErr w:type="spellEnd"/>
      <w:r>
        <w:rPr>
          <w:rFonts w:ascii="Times New Roman CYR" w:hAnsi="Times New Roman CYR" w:cs="Times New Roman CYR"/>
          <w:sz w:val="28"/>
          <w:szCs w:val="28"/>
        </w:rPr>
        <w:t xml:space="preserve">, развитие природного парка «Ергаки» -  строительство Визит-центра,    сервисного комплекса, </w:t>
      </w:r>
      <w:proofErr w:type="spellStart"/>
      <w:r>
        <w:rPr>
          <w:rFonts w:ascii="Times New Roman CYR" w:hAnsi="Times New Roman CYR" w:cs="Times New Roman CYR"/>
          <w:sz w:val="28"/>
          <w:szCs w:val="28"/>
        </w:rPr>
        <w:t>альпинистско</w:t>
      </w:r>
      <w:proofErr w:type="spellEnd"/>
      <w:r>
        <w:rPr>
          <w:rFonts w:ascii="Times New Roman CYR" w:hAnsi="Times New Roman CYR" w:cs="Times New Roman CYR"/>
          <w:sz w:val="28"/>
          <w:szCs w:val="28"/>
        </w:rPr>
        <w:t xml:space="preserve">-туристического лагеря, строительство кордонов "Черное  озеро", "Малая </w:t>
      </w:r>
      <w:proofErr w:type="spellStart"/>
      <w:r>
        <w:rPr>
          <w:rFonts w:ascii="Times New Roman CYR" w:hAnsi="Times New Roman CYR" w:cs="Times New Roman CYR"/>
          <w:sz w:val="28"/>
          <w:szCs w:val="28"/>
        </w:rPr>
        <w:t>Оя</w:t>
      </w:r>
      <w:proofErr w:type="spellEnd"/>
      <w:r>
        <w:rPr>
          <w:rFonts w:ascii="Times New Roman CYR" w:hAnsi="Times New Roman CYR" w:cs="Times New Roman CYR"/>
          <w:sz w:val="28"/>
          <w:szCs w:val="28"/>
        </w:rPr>
        <w:t>", "Оленья речка", "Танзыбей", "Арадан",  "Тушканчик", "</w:t>
      </w:r>
      <w:proofErr w:type="spellStart"/>
      <w:r>
        <w:rPr>
          <w:rFonts w:ascii="Times New Roman CYR" w:hAnsi="Times New Roman CYR" w:cs="Times New Roman CYR"/>
          <w:sz w:val="28"/>
          <w:szCs w:val="28"/>
        </w:rPr>
        <w:t>Тормозаковский</w:t>
      </w:r>
      <w:proofErr w:type="spellEnd"/>
      <w:r>
        <w:rPr>
          <w:rFonts w:ascii="Times New Roman CYR" w:hAnsi="Times New Roman CYR" w:cs="Times New Roman CYR"/>
          <w:sz w:val="28"/>
          <w:szCs w:val="28"/>
        </w:rPr>
        <w:t xml:space="preserve"> мост". </w:t>
      </w:r>
    </w:p>
    <w:p w:rsidR="00D20C20" w:rsidRDefault="00D20C20" w:rsidP="00D20C20">
      <w:pPr>
        <w:jc w:val="center"/>
        <w:rPr>
          <w:rFonts w:ascii="Times New Roman CYR" w:hAnsi="Times New Roman CYR" w:cs="Times New Roman CYR"/>
          <w:b/>
          <w:bCs/>
          <w:color w:val="000000"/>
          <w:sz w:val="28"/>
          <w:szCs w:val="28"/>
        </w:rPr>
      </w:pPr>
      <w:r w:rsidRPr="00DF7A44">
        <w:rPr>
          <w:b/>
          <w:bCs/>
          <w:color w:val="000000"/>
          <w:sz w:val="28"/>
          <w:szCs w:val="28"/>
        </w:rPr>
        <w:t xml:space="preserve">6. </w:t>
      </w:r>
      <w:r>
        <w:rPr>
          <w:rFonts w:ascii="Times New Roman CYR" w:hAnsi="Times New Roman CYR" w:cs="Times New Roman CYR"/>
          <w:b/>
          <w:bCs/>
          <w:color w:val="000000"/>
          <w:sz w:val="28"/>
          <w:szCs w:val="28"/>
        </w:rPr>
        <w:t>Транспорт и связь</w:t>
      </w:r>
    </w:p>
    <w:p w:rsidR="00D20C20" w:rsidRDefault="00D20C20" w:rsidP="00D20C20">
      <w:pPr>
        <w:ind w:firstLine="709"/>
        <w:jc w:val="center"/>
        <w:rPr>
          <w:rFonts w:ascii="Times New Roman CYR" w:hAnsi="Times New Roman CYR" w:cs="Times New Roman CYR"/>
          <w:b/>
          <w:bCs/>
          <w:sz w:val="28"/>
          <w:szCs w:val="28"/>
        </w:rPr>
      </w:pPr>
      <w:r>
        <w:rPr>
          <w:rFonts w:ascii="Times New Roman CYR" w:hAnsi="Times New Roman CYR" w:cs="Times New Roman CYR"/>
          <w:b/>
          <w:bCs/>
          <w:sz w:val="28"/>
          <w:szCs w:val="28"/>
        </w:rPr>
        <w:t>Транспорт</w:t>
      </w:r>
    </w:p>
    <w:p w:rsidR="00D20C20" w:rsidRDefault="00D20C20" w:rsidP="00D20C20">
      <w:pPr>
        <w:ind w:firstLine="709"/>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 </w:t>
      </w:r>
      <w:bookmarkStart w:id="0" w:name="_GoBack"/>
      <w:bookmarkEnd w:id="0"/>
      <w:r>
        <w:rPr>
          <w:rFonts w:ascii="Times New Roman CYR" w:hAnsi="Times New Roman CYR" w:cs="Times New Roman CYR"/>
          <w:sz w:val="28"/>
          <w:szCs w:val="28"/>
        </w:rPr>
        <w:t>На территории Ермаковского района протяженность автомобильных дорог общего пользования всех форм собственности в 2013 году  составила 766,9 км., из них 285 км</w:t>
      </w:r>
      <w:proofErr w:type="gramStart"/>
      <w:r>
        <w:rPr>
          <w:rFonts w:ascii="Times New Roman CYR" w:hAnsi="Times New Roman CYR" w:cs="Times New Roman CYR"/>
          <w:sz w:val="28"/>
          <w:szCs w:val="28"/>
        </w:rPr>
        <w:t>.</w:t>
      </w:r>
      <w:proofErr w:type="gramEnd"/>
      <w:r>
        <w:rPr>
          <w:rFonts w:ascii="Times New Roman CYR" w:hAnsi="Times New Roman CYR" w:cs="Times New Roman CYR"/>
          <w:sz w:val="28"/>
          <w:szCs w:val="28"/>
        </w:rPr>
        <w:t xml:space="preserve"> </w:t>
      </w:r>
      <w:proofErr w:type="gramStart"/>
      <w:r>
        <w:rPr>
          <w:rFonts w:ascii="Times New Roman CYR" w:hAnsi="Times New Roman CYR" w:cs="Times New Roman CYR"/>
          <w:sz w:val="28"/>
          <w:szCs w:val="28"/>
        </w:rPr>
        <w:t>ф</w:t>
      </w:r>
      <w:proofErr w:type="gramEnd"/>
      <w:r>
        <w:rPr>
          <w:rFonts w:ascii="Times New Roman CYR" w:hAnsi="Times New Roman CYR" w:cs="Times New Roman CYR"/>
          <w:sz w:val="28"/>
          <w:szCs w:val="28"/>
        </w:rPr>
        <w:t xml:space="preserve">едерального значения, 227,89 км. регионального значения 253,8 км местного значения. Протяженность улично-дорожной сети поселений составила 233,8 км. В дальнейшем, увеличение протяженности дорог не планируется.                                                                                                                                                                     </w:t>
      </w:r>
    </w:p>
    <w:p w:rsidR="00D20C20" w:rsidRDefault="00D20C20" w:rsidP="00D20C20">
      <w:pPr>
        <w:ind w:firstLine="709"/>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На конец</w:t>
      </w:r>
      <w:proofErr w:type="gramEnd"/>
      <w:r>
        <w:rPr>
          <w:rFonts w:ascii="Times New Roman CYR" w:hAnsi="Times New Roman CYR" w:cs="Times New Roman CYR"/>
          <w:sz w:val="28"/>
          <w:szCs w:val="28"/>
        </w:rPr>
        <w:t xml:space="preserve"> 2013 года количество единиц автотранспорта, зарегистрированных на территории Ермаковского района, составило 9602 ед. из них крупных и средних предприятий 887. Ожидается, что в 2014 году количество единиц автотранспорта </w:t>
      </w:r>
      <w:r>
        <w:rPr>
          <w:rFonts w:ascii="Times New Roman CYR" w:hAnsi="Times New Roman CYR" w:cs="Times New Roman CYR"/>
          <w:sz w:val="28"/>
          <w:szCs w:val="28"/>
        </w:rPr>
        <w:tab/>
        <w:t>составит 9952 и 898 соответственно, а к 2017 году увеличится до 11002 и 931.</w:t>
      </w:r>
    </w:p>
    <w:p w:rsidR="00D20C20" w:rsidRDefault="00D20C20" w:rsidP="00D20C20">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территории района </w:t>
      </w:r>
      <w:proofErr w:type="spellStart"/>
      <w:r>
        <w:rPr>
          <w:rFonts w:ascii="Times New Roman CYR" w:hAnsi="Times New Roman CYR" w:cs="Times New Roman CYR"/>
          <w:sz w:val="28"/>
          <w:szCs w:val="28"/>
        </w:rPr>
        <w:t>пассажиро</w:t>
      </w:r>
      <w:proofErr w:type="spellEnd"/>
      <w:r>
        <w:rPr>
          <w:rFonts w:ascii="Times New Roman CYR" w:hAnsi="Times New Roman CYR" w:cs="Times New Roman CYR"/>
          <w:sz w:val="28"/>
          <w:szCs w:val="28"/>
        </w:rPr>
        <w:t xml:space="preserve"> - и грузоперевозки осуществляет ОАО «Ермаковскагроавтотранс».  Основным источником дохода у предприятия являются </w:t>
      </w:r>
      <w:proofErr w:type="spellStart"/>
      <w:r>
        <w:rPr>
          <w:rFonts w:ascii="Times New Roman CYR" w:hAnsi="Times New Roman CYR" w:cs="Times New Roman CYR"/>
          <w:sz w:val="28"/>
          <w:szCs w:val="28"/>
        </w:rPr>
        <w:t>пассажироперевозки</w:t>
      </w:r>
      <w:proofErr w:type="spellEnd"/>
      <w:r>
        <w:rPr>
          <w:rFonts w:ascii="Times New Roman CYR" w:hAnsi="Times New Roman CYR" w:cs="Times New Roman CYR"/>
          <w:sz w:val="28"/>
          <w:szCs w:val="28"/>
        </w:rPr>
        <w:t xml:space="preserve">. Объем отгруженных товаров собственного производства, выполненных работ и услуг собственными силами в 2013 году у предприятия составил 44749,000 тыс. руб. и до 2017 года планируется ежегодный рост (в действующих ценах) на 6%. </w:t>
      </w:r>
    </w:p>
    <w:p w:rsidR="00D20C20" w:rsidRDefault="00D20C20" w:rsidP="00D20C20">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Количество автобусных маршрутов в городском и пригородном сообщении, по которым осуществляет </w:t>
      </w:r>
      <w:proofErr w:type="spellStart"/>
      <w:r>
        <w:rPr>
          <w:rFonts w:ascii="Times New Roman CYR" w:hAnsi="Times New Roman CYR" w:cs="Times New Roman CYR"/>
          <w:sz w:val="28"/>
          <w:szCs w:val="28"/>
        </w:rPr>
        <w:t>пассажироперевозки</w:t>
      </w:r>
      <w:proofErr w:type="spellEnd"/>
      <w:r>
        <w:rPr>
          <w:rFonts w:ascii="Times New Roman CYR" w:hAnsi="Times New Roman CYR" w:cs="Times New Roman CYR"/>
          <w:sz w:val="28"/>
          <w:szCs w:val="28"/>
        </w:rPr>
        <w:t xml:space="preserve"> ОАО «Ермаковскагроавтотранс», 15 , их протяженность 1076,6 км. К 2017 году планируется увеличение протяженности маршрутов до 1207,5 км.</w:t>
      </w:r>
    </w:p>
    <w:p w:rsidR="00D20C20" w:rsidRDefault="00D20C20" w:rsidP="00D20C20">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2013 году количество перевезенных пассажиров автомобильным транспортом в районе составило 240 тыс. чел., что на 1,7 % больше чем в </w:t>
      </w:r>
      <w:r>
        <w:rPr>
          <w:rFonts w:ascii="Times New Roman CYR" w:hAnsi="Times New Roman CYR" w:cs="Times New Roman CYR"/>
          <w:sz w:val="28"/>
          <w:szCs w:val="28"/>
        </w:rPr>
        <w:lastRenderedPageBreak/>
        <w:t xml:space="preserve">2012г., пассажирооборот составил 11,2 млн. пасс. км., грузооборот    2,1 </w:t>
      </w:r>
      <w:proofErr w:type="spellStart"/>
      <w:r>
        <w:rPr>
          <w:rFonts w:ascii="Times New Roman CYR" w:hAnsi="Times New Roman CYR" w:cs="Times New Roman CYR"/>
          <w:sz w:val="28"/>
          <w:szCs w:val="28"/>
        </w:rPr>
        <w:t>млн</w:t>
      </w:r>
      <w:proofErr w:type="gramStart"/>
      <w:r>
        <w:rPr>
          <w:rFonts w:ascii="Times New Roman CYR" w:hAnsi="Times New Roman CYR" w:cs="Times New Roman CYR"/>
          <w:sz w:val="28"/>
          <w:szCs w:val="28"/>
        </w:rPr>
        <w:t>.т</w:t>
      </w:r>
      <w:proofErr w:type="gramEnd"/>
      <w:r>
        <w:rPr>
          <w:rFonts w:ascii="Times New Roman CYR" w:hAnsi="Times New Roman CYR" w:cs="Times New Roman CYR"/>
          <w:sz w:val="28"/>
          <w:szCs w:val="28"/>
        </w:rPr>
        <w:t>н</w:t>
      </w:r>
      <w:proofErr w:type="spellEnd"/>
      <w:r>
        <w:rPr>
          <w:rFonts w:ascii="Times New Roman CYR" w:hAnsi="Times New Roman CYR" w:cs="Times New Roman CYR"/>
          <w:sz w:val="28"/>
          <w:szCs w:val="28"/>
        </w:rPr>
        <w:t xml:space="preserve">-км. и до 2017 года планируется увеличение данных показателей. Объем перевезенных грузов предприятием за 2013 год составил 72,7 тыс. тонн. </w:t>
      </w:r>
    </w:p>
    <w:p w:rsidR="00D20C20" w:rsidRDefault="00D20C20" w:rsidP="00D20C20">
      <w:pPr>
        <w:ind w:firstLine="709"/>
        <w:jc w:val="both"/>
        <w:rPr>
          <w:rFonts w:ascii="Times New Roman CYR" w:hAnsi="Times New Roman CYR" w:cs="Times New Roman CYR"/>
          <w:b/>
          <w:bCs/>
          <w:sz w:val="28"/>
          <w:szCs w:val="28"/>
        </w:rPr>
      </w:pPr>
    </w:p>
    <w:p w:rsidR="00D20C20" w:rsidRDefault="00D20C20" w:rsidP="00D20C20">
      <w:pPr>
        <w:ind w:firstLine="709"/>
        <w:jc w:val="center"/>
        <w:rPr>
          <w:rFonts w:ascii="Times New Roman CYR" w:hAnsi="Times New Roman CYR" w:cs="Times New Roman CYR"/>
          <w:b/>
          <w:bCs/>
          <w:sz w:val="28"/>
          <w:szCs w:val="28"/>
        </w:rPr>
      </w:pPr>
      <w:r>
        <w:rPr>
          <w:rFonts w:ascii="Times New Roman CYR" w:hAnsi="Times New Roman CYR" w:cs="Times New Roman CYR"/>
          <w:b/>
          <w:bCs/>
          <w:sz w:val="28"/>
          <w:szCs w:val="28"/>
        </w:rPr>
        <w:t>Связь</w:t>
      </w:r>
    </w:p>
    <w:p w:rsidR="00D20C20" w:rsidRDefault="00D20C20" w:rsidP="00D20C20">
      <w:pPr>
        <w:spacing w:line="240" w:lineRule="atLeast"/>
        <w:ind w:firstLine="709"/>
        <w:jc w:val="both"/>
        <w:rPr>
          <w:rFonts w:ascii="Times New Roman CYR" w:hAnsi="Times New Roman CYR" w:cs="Times New Roman CYR"/>
          <w:sz w:val="28"/>
          <w:szCs w:val="28"/>
        </w:rPr>
      </w:pP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Ермаковском районе имеется УФПС Красноярского края - филиал  ФГУП «Почта России» и  Красноярский филиал ОАО «Ростелеком».</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Количество стационарных отделений почтовой связи -16, количество населенных пунктов, на территории которых не расположены учреждения почтовой связи -12, количество квартирных телефонных аппаратов телефонной сети общего пользования </w:t>
      </w:r>
      <w:proofErr w:type="gramStart"/>
      <w:r>
        <w:rPr>
          <w:rFonts w:ascii="Times New Roman CYR" w:hAnsi="Times New Roman CYR" w:cs="Times New Roman CYR"/>
          <w:sz w:val="28"/>
          <w:szCs w:val="28"/>
        </w:rPr>
        <w:t>на конец</w:t>
      </w:r>
      <w:proofErr w:type="gramEnd"/>
      <w:r>
        <w:rPr>
          <w:rFonts w:ascii="Times New Roman CYR" w:hAnsi="Times New Roman CYR" w:cs="Times New Roman CYR"/>
          <w:sz w:val="28"/>
          <w:szCs w:val="28"/>
        </w:rPr>
        <w:t xml:space="preserve"> 2013 года -2952, увеличилось на 0,07 % по сравнению с 2012 годом. Монтированная емкость АТС номеров</w:t>
      </w:r>
      <w:r>
        <w:rPr>
          <w:rFonts w:ascii="Times New Roman CYR" w:hAnsi="Times New Roman CYR" w:cs="Times New Roman CYR"/>
          <w:sz w:val="28"/>
          <w:szCs w:val="28"/>
        </w:rPr>
        <w:tab/>
        <w:t xml:space="preserve">- 3800. Объем услуг связи оказанных организациями связи 9839,4 </w:t>
      </w:r>
      <w:proofErr w:type="spellStart"/>
      <w:r>
        <w:rPr>
          <w:rFonts w:ascii="Times New Roman CYR" w:hAnsi="Times New Roman CYR" w:cs="Times New Roman CYR"/>
          <w:sz w:val="28"/>
          <w:szCs w:val="28"/>
        </w:rPr>
        <w:t>тыс</w:t>
      </w:r>
      <w:proofErr w:type="gramStart"/>
      <w:r>
        <w:rPr>
          <w:rFonts w:ascii="Times New Roman CYR" w:hAnsi="Times New Roman CYR" w:cs="Times New Roman CYR"/>
          <w:sz w:val="28"/>
          <w:szCs w:val="28"/>
        </w:rPr>
        <w:t>.р</w:t>
      </w:r>
      <w:proofErr w:type="gramEnd"/>
      <w:r>
        <w:rPr>
          <w:rFonts w:ascii="Times New Roman CYR" w:hAnsi="Times New Roman CYR" w:cs="Times New Roman CYR"/>
          <w:sz w:val="28"/>
          <w:szCs w:val="28"/>
        </w:rPr>
        <w:t>уб</w:t>
      </w:r>
      <w:proofErr w:type="spellEnd"/>
      <w:r>
        <w:rPr>
          <w:rFonts w:ascii="Times New Roman CYR" w:hAnsi="Times New Roman CYR" w:cs="Times New Roman CYR"/>
          <w:sz w:val="28"/>
          <w:szCs w:val="28"/>
        </w:rPr>
        <w:t>., или 115% к 2012 году.</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Учитывая быстроразвивающуюся сотовую связь, лучшее качество, более низкие цены телефонная электросвязь становится менее популярной.</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территории района действуют четыре оператора сотовой связи -  МегаФон, </w:t>
      </w:r>
      <w:proofErr w:type="spellStart"/>
      <w:r>
        <w:rPr>
          <w:rFonts w:ascii="Times New Roman CYR" w:hAnsi="Times New Roman CYR" w:cs="Times New Roman CYR"/>
          <w:sz w:val="28"/>
          <w:szCs w:val="28"/>
        </w:rPr>
        <w:t>Енисейтелеком</w:t>
      </w:r>
      <w:proofErr w:type="spellEnd"/>
      <w:r>
        <w:rPr>
          <w:rFonts w:ascii="Times New Roman CYR" w:hAnsi="Times New Roman CYR" w:cs="Times New Roman CYR"/>
          <w:sz w:val="28"/>
          <w:szCs w:val="28"/>
        </w:rPr>
        <w:t>, Билайн, и МТС.</w:t>
      </w:r>
    </w:p>
    <w:p w:rsidR="00D20C20" w:rsidRDefault="00D20C20" w:rsidP="00D20C20">
      <w:pPr>
        <w:jc w:val="both"/>
        <w:rPr>
          <w:rFonts w:ascii="Arial" w:hAnsi="Arial" w:cs="Arial"/>
          <w:sz w:val="16"/>
          <w:szCs w:val="16"/>
        </w:rPr>
      </w:pPr>
    </w:p>
    <w:p w:rsidR="00D20C20" w:rsidRDefault="00D20C20" w:rsidP="00D20C20">
      <w:pPr>
        <w:jc w:val="both"/>
        <w:rPr>
          <w:rFonts w:ascii="Arial" w:hAnsi="Arial" w:cs="Arial"/>
          <w:sz w:val="20"/>
          <w:szCs w:val="20"/>
        </w:rPr>
      </w:pPr>
    </w:p>
    <w:p w:rsidR="00D20C20" w:rsidRDefault="00D20C20" w:rsidP="00D20C20">
      <w:pPr>
        <w:jc w:val="center"/>
        <w:rPr>
          <w:rFonts w:ascii="Times New Roman CYR" w:hAnsi="Times New Roman CYR" w:cs="Times New Roman CYR"/>
          <w:b/>
          <w:bCs/>
          <w:color w:val="000000"/>
          <w:sz w:val="28"/>
          <w:szCs w:val="28"/>
        </w:rPr>
      </w:pPr>
      <w:r w:rsidRPr="00DF7A44">
        <w:rPr>
          <w:b/>
          <w:bCs/>
          <w:color w:val="000000"/>
          <w:sz w:val="28"/>
          <w:szCs w:val="28"/>
        </w:rPr>
        <w:t xml:space="preserve">7. </w:t>
      </w:r>
      <w:r>
        <w:rPr>
          <w:rFonts w:ascii="Times New Roman CYR" w:hAnsi="Times New Roman CYR" w:cs="Times New Roman CYR"/>
          <w:b/>
          <w:bCs/>
          <w:color w:val="000000"/>
          <w:sz w:val="28"/>
          <w:szCs w:val="28"/>
        </w:rPr>
        <w:t>Малое предпринимательство</w:t>
      </w:r>
    </w:p>
    <w:p w:rsidR="00D20C20" w:rsidRDefault="00D20C20" w:rsidP="00D20C20">
      <w:pPr>
        <w:jc w:val="center"/>
        <w:rPr>
          <w:rFonts w:ascii="Times New Roman CYR" w:hAnsi="Times New Roman CYR" w:cs="Times New Roman CYR"/>
          <w:b/>
          <w:bCs/>
          <w:color w:val="000000"/>
          <w:sz w:val="28"/>
          <w:szCs w:val="28"/>
        </w:rPr>
      </w:pP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Количество действующих малых предприятий  в Ермаковском районе на 01.01.2014 года составляет 96 .</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Из них по видам деятельности:</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сельское хозяйство, охота и предоставление услуг в этих областях – 19,</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лесное хозяйство и предоставление услуг в этой области- 19;</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обрабатывающие производства-11;</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производство и распределение электроэнергии, газа и воды – 2;</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строительство- 8;</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оптовая и розничная торговля; ремонт автотранспортных средств, мотоциклов, бытовых изделий и предметов личного пользования- 15;</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гостиницы и рестораны – 6;</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транспорт и связь – 2;</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здравоохранение и предоставление социальных услуг – 1;</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предоставление прочих коммунальных, социальных и персональных услуг- 2.</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Количество предприятий малого бизнеса значительно увеличиваться  не будет, изменения будут происходить внутри структуры, за счет изменения видов деятельности, либо закрытие одних и регистрации новых.</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Численность занятых на малых предприятиях (без учета внешних совместителей) составила - 581  человек, а с учетом индивидуальных предпринимателей численность лиц, трудящихся в малом бизнесе  составила 1595  человек или 22,27% от общей численности занятых в экономике района или 34,90 % от среднесписочной численности организаций.</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Основное   количество  работающих  занято в  сельском хозяйстве, обрабатывающих производствах,    торговле и производстве и распределение электроэнергии.</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Среднемесячная  заработная  плата работников малых предприятий в 2013 году составила 12356,98 рублей. В 2014 году  заработная плата  составит 12711,46 рубля, по прогнозу 2015 года 13481,87 рубля, в  2016 году 14284,07 рубля, в 2017 году 12711,46 рублей. Наибольшая  заработная плата  у работников обрабатывающих производств, в жилищно-коммунальном хозяйстве, строительстве.</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Среднемесячная заработная  плата  наемных работников индивидуальных предпринимателей   в 2013 году составила 6900 рублей, в 2014  году 7100 рублей, в 2015 году 7500  рублей, в 2016 году 8000 рублей, к 2017 году  уровень среднемесячной  заработной  платы  достигнет  8600 рублей.</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Оборот организаций малого бизнеса (юридических лиц), выполненных работ и услуг собственными силами в 2013 году составил 197432,93 тыс. рублей, или 103,07 % к уровню прошлого года. В 2014 году оборот составит 203685,09  тыс. руб. или 103,16 % к уровню 2013 года, в 2015 году 210918,06 тыс. руб. или 103,55 %, в 2016 году 218693,71 тыс. руб. темп рост 103,68 %, в 2017 году – 226720,49 тыс. руб. или 103,67 %.         </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Выручка  от продажи  товаров, работ  и услуг организациями  малого бизнеса в 2013 году составила  195897,26 тыс. рублей или 105,36 % к уровню 2012  года, по оценке  2014 года выручка составит   202125,990  тыс. рублей или  103,17 %  к уровню 2013 года, по прогнозу 2015 года выручка  составит </w:t>
      </w:r>
      <w:r>
        <w:rPr>
          <w:rFonts w:ascii="Times New Roman CYR" w:hAnsi="Times New Roman CYR" w:cs="Times New Roman CYR"/>
          <w:sz w:val="28"/>
          <w:szCs w:val="28"/>
        </w:rPr>
        <w:lastRenderedPageBreak/>
        <w:t xml:space="preserve">209678,44  </w:t>
      </w:r>
      <w:proofErr w:type="spellStart"/>
      <w:r>
        <w:rPr>
          <w:rFonts w:ascii="Times New Roman CYR" w:hAnsi="Times New Roman CYR" w:cs="Times New Roman CYR"/>
          <w:sz w:val="28"/>
          <w:szCs w:val="28"/>
        </w:rPr>
        <w:t>тыс</w:t>
      </w:r>
      <w:proofErr w:type="gramStart"/>
      <w:r>
        <w:rPr>
          <w:rFonts w:ascii="Times New Roman CYR" w:hAnsi="Times New Roman CYR" w:cs="Times New Roman CYR"/>
          <w:sz w:val="28"/>
          <w:szCs w:val="28"/>
        </w:rPr>
        <w:t>.р</w:t>
      </w:r>
      <w:proofErr w:type="gramEnd"/>
      <w:r>
        <w:rPr>
          <w:rFonts w:ascii="Times New Roman CYR" w:hAnsi="Times New Roman CYR" w:cs="Times New Roman CYR"/>
          <w:sz w:val="28"/>
          <w:szCs w:val="28"/>
        </w:rPr>
        <w:t>ублей</w:t>
      </w:r>
      <w:proofErr w:type="spellEnd"/>
      <w:r>
        <w:rPr>
          <w:rFonts w:ascii="Times New Roman CYR" w:hAnsi="Times New Roman CYR" w:cs="Times New Roman CYR"/>
          <w:sz w:val="28"/>
          <w:szCs w:val="28"/>
        </w:rPr>
        <w:t xml:space="preserve"> или  103,87 %  к уровню  2014 года, в 2016 году -  217804,25  </w:t>
      </w:r>
      <w:proofErr w:type="spellStart"/>
      <w:r>
        <w:rPr>
          <w:rFonts w:ascii="Times New Roman CYR" w:hAnsi="Times New Roman CYR" w:cs="Times New Roman CYR"/>
          <w:sz w:val="28"/>
          <w:szCs w:val="28"/>
        </w:rPr>
        <w:t>тыс.рублей</w:t>
      </w:r>
      <w:proofErr w:type="spellEnd"/>
      <w:r>
        <w:rPr>
          <w:rFonts w:ascii="Times New Roman CYR" w:hAnsi="Times New Roman CYR" w:cs="Times New Roman CYR"/>
          <w:sz w:val="28"/>
          <w:szCs w:val="28"/>
        </w:rPr>
        <w:t xml:space="preserve"> или  103,87 % к уровню 2015 года, в 2017году 226214,18 тыс. рублей или  103,86 % к уровню  2016 года.</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Объем  инвестиций  в основной  капитал организаций малого бизнеса (юридических лиц) в 2013 году  составил 15700 тыс. рублей или 119,81 % к уровню прошлого года, в  2014 году  составит 15857 тыс. рублей, в 2015 году 16175,73 тыс. рублей,  в 2016 году  16500,86 тыс. рублей, в 2017 году 16832,53 тыс. рублей.</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Преобладающими видами деятельности малых предприятий  являются  лесозаготовки, перерабатывающее производство, у индивидуальных предпринимателей  розничная торговля.</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Количество средних предприятий в 2013 году составило 3 единицы.</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Из них в сфере:</w:t>
      </w:r>
    </w:p>
    <w:p w:rsidR="00D20C20" w:rsidRDefault="00D20C20" w:rsidP="00D20C20">
      <w:pPr>
        <w:spacing w:line="240" w:lineRule="atLeast"/>
        <w:ind w:firstLine="709"/>
        <w:jc w:val="both"/>
        <w:rPr>
          <w:rFonts w:ascii="Times New Roman CYR" w:hAnsi="Times New Roman CYR" w:cs="Times New Roman CYR"/>
        </w:rPr>
      </w:pPr>
      <w:r>
        <w:rPr>
          <w:rFonts w:ascii="Times New Roman CYR" w:hAnsi="Times New Roman CYR" w:cs="Times New Roman CYR"/>
          <w:sz w:val="28"/>
          <w:szCs w:val="28"/>
        </w:rPr>
        <w:t>- сельское хозяйство, охота и предоставление услуг в этих областях – 3;</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Среднесписочная численность работников средних предприятий в 2013 году 298 чел.</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Среднемесячная заработная  плата  работников списочного состава средних предприятий в 2013 году составила  8061,60 рублей. В 2014 году  среднемесячная  заработная плата составит 8950 рублей, в 2015  году 9500 рубля, в 2016 году  10200 рублей. К 2017 году  уровень среднемесячной  заработной  платы  достигнет  11000 рублей.</w:t>
      </w:r>
    </w:p>
    <w:p w:rsidR="00D20C20" w:rsidRDefault="00D20C20" w:rsidP="00D20C20">
      <w:pPr>
        <w:spacing w:line="240" w:lineRule="atLeast"/>
        <w:ind w:firstLine="709"/>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 xml:space="preserve">Оборот организаций средних предприятий, выполненных работ и услуг собственными силами в 2013 году составил 76798 тыс. рублей, в 2014 году оборот составит 79101,94 тыс. руб. или 103 % к уровню 2013 года, в 2015 году 83919,25 тыс. руб. или 106,09 %, в 2016 году 89029,93 тыс. руб.  или 106,09 %, в 2017 году – 94451,85 тыс. руб. или 106 %.         </w:t>
      </w:r>
      <w:proofErr w:type="gramEnd"/>
    </w:p>
    <w:p w:rsidR="00D20C20" w:rsidRDefault="00D20C20" w:rsidP="00D20C20">
      <w:pPr>
        <w:spacing w:line="240" w:lineRule="atLeast"/>
        <w:ind w:firstLine="709"/>
        <w:jc w:val="both"/>
        <w:rPr>
          <w:rFonts w:ascii="Times New Roman CYR" w:hAnsi="Times New Roman CYR" w:cs="Times New Roman CYR"/>
        </w:rPr>
      </w:pPr>
      <w:r>
        <w:rPr>
          <w:rFonts w:ascii="Times New Roman CYR" w:hAnsi="Times New Roman CYR" w:cs="Times New Roman CYR"/>
          <w:sz w:val="28"/>
          <w:szCs w:val="28"/>
        </w:rPr>
        <w:t>Объем  инвестиций  в основной  капитал средних предприятий в 2013 году  составил 56843  тыс. рублей, в  2014 году  составит 60200 тыс. рублей, в 2015 году 56843 тыс. рублей,  в 2016 году  68000 тыс. рублей, в 2017 году 80000 тыс. рублей.</w:t>
      </w:r>
    </w:p>
    <w:p w:rsidR="00D20C20" w:rsidRDefault="00D20C20" w:rsidP="00D20C20">
      <w:pPr>
        <w:jc w:val="both"/>
        <w:rPr>
          <w:rFonts w:ascii="Arial" w:hAnsi="Arial" w:cs="Arial"/>
          <w:sz w:val="16"/>
          <w:szCs w:val="16"/>
        </w:rPr>
      </w:pPr>
    </w:p>
    <w:p w:rsidR="00D20C20" w:rsidRDefault="00D20C20" w:rsidP="00D20C20">
      <w:pPr>
        <w:jc w:val="both"/>
        <w:rPr>
          <w:rFonts w:ascii="Arial" w:hAnsi="Arial" w:cs="Arial"/>
          <w:sz w:val="16"/>
          <w:szCs w:val="16"/>
        </w:rPr>
      </w:pPr>
    </w:p>
    <w:p w:rsidR="00D20C20" w:rsidRDefault="00D20C20" w:rsidP="00D20C20">
      <w:pPr>
        <w:jc w:val="both"/>
        <w:rPr>
          <w:rFonts w:ascii="Arial" w:hAnsi="Arial" w:cs="Arial"/>
          <w:sz w:val="20"/>
          <w:szCs w:val="20"/>
        </w:rPr>
      </w:pPr>
    </w:p>
    <w:p w:rsidR="00D20C20" w:rsidRDefault="00D20C20" w:rsidP="00D20C20">
      <w:pPr>
        <w:jc w:val="center"/>
        <w:rPr>
          <w:rFonts w:ascii="Times New Roman CYR" w:hAnsi="Times New Roman CYR" w:cs="Times New Roman CYR"/>
          <w:b/>
          <w:bCs/>
          <w:color w:val="000000"/>
          <w:sz w:val="28"/>
          <w:szCs w:val="28"/>
        </w:rPr>
      </w:pPr>
      <w:r w:rsidRPr="00DF7A44">
        <w:rPr>
          <w:b/>
          <w:bCs/>
          <w:color w:val="000000"/>
          <w:sz w:val="28"/>
          <w:szCs w:val="28"/>
        </w:rPr>
        <w:t xml:space="preserve">8. </w:t>
      </w:r>
      <w:r>
        <w:rPr>
          <w:rFonts w:ascii="Times New Roman CYR" w:hAnsi="Times New Roman CYR" w:cs="Times New Roman CYR"/>
          <w:b/>
          <w:bCs/>
          <w:color w:val="000000"/>
          <w:sz w:val="28"/>
          <w:szCs w:val="28"/>
        </w:rPr>
        <w:t>Внешнеэкономическая деятельность</w:t>
      </w:r>
    </w:p>
    <w:p w:rsidR="00D20C20" w:rsidRDefault="00D20C20" w:rsidP="00D20C20">
      <w:pPr>
        <w:jc w:val="center"/>
        <w:rPr>
          <w:rFonts w:ascii="Times New Roman CYR" w:hAnsi="Times New Roman CYR" w:cs="Times New Roman CYR"/>
          <w:b/>
          <w:bCs/>
          <w:color w:val="000000"/>
          <w:sz w:val="28"/>
          <w:szCs w:val="28"/>
        </w:rPr>
      </w:pPr>
    </w:p>
    <w:p w:rsidR="00D20C20" w:rsidRDefault="00D20C20" w:rsidP="00D20C20">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Внешнеэкономической деятельности на территории района нет.</w:t>
      </w:r>
    </w:p>
    <w:p w:rsidR="00D20C20" w:rsidRDefault="00D20C20" w:rsidP="00D20C20">
      <w:pPr>
        <w:jc w:val="both"/>
        <w:rPr>
          <w:rFonts w:ascii="Arial" w:hAnsi="Arial" w:cs="Arial"/>
          <w:sz w:val="16"/>
          <w:szCs w:val="16"/>
        </w:rPr>
      </w:pPr>
    </w:p>
    <w:p w:rsidR="00D20C20" w:rsidRDefault="00D20C20" w:rsidP="00D20C20">
      <w:pPr>
        <w:jc w:val="both"/>
        <w:rPr>
          <w:rFonts w:ascii="Arial" w:hAnsi="Arial" w:cs="Arial"/>
          <w:sz w:val="20"/>
          <w:szCs w:val="20"/>
        </w:rPr>
      </w:pPr>
    </w:p>
    <w:p w:rsidR="00D20C20" w:rsidRDefault="00D20C20" w:rsidP="00D20C20">
      <w:pPr>
        <w:jc w:val="center"/>
        <w:rPr>
          <w:rFonts w:ascii="Times New Roman CYR" w:hAnsi="Times New Roman CYR" w:cs="Times New Roman CYR"/>
          <w:b/>
          <w:bCs/>
          <w:color w:val="000000"/>
          <w:sz w:val="28"/>
          <w:szCs w:val="28"/>
        </w:rPr>
      </w:pPr>
      <w:r w:rsidRPr="00DF7A44">
        <w:rPr>
          <w:b/>
          <w:bCs/>
          <w:color w:val="000000"/>
          <w:sz w:val="28"/>
          <w:szCs w:val="28"/>
        </w:rPr>
        <w:t xml:space="preserve">9. </w:t>
      </w:r>
      <w:r>
        <w:rPr>
          <w:rFonts w:ascii="Times New Roman CYR" w:hAnsi="Times New Roman CYR" w:cs="Times New Roman CYR"/>
          <w:b/>
          <w:bCs/>
          <w:color w:val="000000"/>
          <w:sz w:val="28"/>
          <w:szCs w:val="28"/>
        </w:rPr>
        <w:t>Результаты финансовой деятельности предприятий</w:t>
      </w:r>
    </w:p>
    <w:p w:rsidR="00D20C20" w:rsidRDefault="00D20C20" w:rsidP="00D20C20">
      <w:pPr>
        <w:jc w:val="center"/>
        <w:rPr>
          <w:rFonts w:ascii="Times New Roman CYR" w:hAnsi="Times New Roman CYR" w:cs="Times New Roman CYR"/>
          <w:b/>
          <w:bCs/>
          <w:color w:val="000000"/>
          <w:sz w:val="28"/>
          <w:szCs w:val="28"/>
        </w:rPr>
      </w:pPr>
    </w:p>
    <w:p w:rsidR="00D20C20" w:rsidRDefault="00D20C20" w:rsidP="00D20C20">
      <w:pPr>
        <w:keepNext/>
        <w:spacing w:line="240" w:lineRule="atLeast"/>
        <w:ind w:firstLine="680"/>
        <w:jc w:val="both"/>
        <w:rPr>
          <w:rFonts w:ascii="Times New Roman CYR" w:hAnsi="Times New Roman CYR" w:cs="Times New Roman CYR"/>
          <w:sz w:val="28"/>
          <w:szCs w:val="28"/>
        </w:rPr>
      </w:pPr>
      <w:r>
        <w:rPr>
          <w:rFonts w:ascii="Times New Roman CYR" w:hAnsi="Times New Roman CYR" w:cs="Times New Roman CYR"/>
          <w:sz w:val="28"/>
          <w:szCs w:val="28"/>
        </w:rPr>
        <w:t xml:space="preserve">По итогам   2013 года  4  предприятия  (3 предприятий в прошлом году) закончили финансовый год с прибылью. Сальдированная прибыль всех предприятий составила 14247 тысяч рублей, за соответствующий период прошлого года 7270 тысяч рублей, увеличение  к соответствующему периоду прошлого года составило 195,9 %. Оценочно в 2014 году  предприятия  получат прибыль  в размере 21020 </w:t>
      </w:r>
      <w:proofErr w:type="spellStart"/>
      <w:r>
        <w:rPr>
          <w:rFonts w:ascii="Times New Roman CYR" w:hAnsi="Times New Roman CYR" w:cs="Times New Roman CYR"/>
          <w:sz w:val="28"/>
          <w:szCs w:val="28"/>
        </w:rPr>
        <w:t>тыс</w:t>
      </w:r>
      <w:proofErr w:type="gramStart"/>
      <w:r>
        <w:rPr>
          <w:rFonts w:ascii="Times New Roman CYR" w:hAnsi="Times New Roman CYR" w:cs="Times New Roman CYR"/>
          <w:sz w:val="28"/>
          <w:szCs w:val="28"/>
        </w:rPr>
        <w:t>.р</w:t>
      </w:r>
      <w:proofErr w:type="gramEnd"/>
      <w:r>
        <w:rPr>
          <w:rFonts w:ascii="Times New Roman CYR" w:hAnsi="Times New Roman CYR" w:cs="Times New Roman CYR"/>
          <w:sz w:val="28"/>
          <w:szCs w:val="28"/>
        </w:rPr>
        <w:t>уб</w:t>
      </w:r>
      <w:proofErr w:type="spellEnd"/>
      <w:r>
        <w:rPr>
          <w:rFonts w:ascii="Times New Roman CYR" w:hAnsi="Times New Roman CYR" w:cs="Times New Roman CYR"/>
          <w:sz w:val="28"/>
          <w:szCs w:val="28"/>
        </w:rPr>
        <w:t xml:space="preserve">.,  в 2015 году ожидаемая прибыль составит 22770  </w:t>
      </w:r>
      <w:proofErr w:type="spellStart"/>
      <w:r>
        <w:rPr>
          <w:rFonts w:ascii="Times New Roman CYR" w:hAnsi="Times New Roman CYR" w:cs="Times New Roman CYR"/>
          <w:sz w:val="28"/>
          <w:szCs w:val="28"/>
        </w:rPr>
        <w:t>тыс.руб</w:t>
      </w:r>
      <w:proofErr w:type="spellEnd"/>
      <w:r>
        <w:rPr>
          <w:rFonts w:ascii="Times New Roman CYR" w:hAnsi="Times New Roman CYR" w:cs="Times New Roman CYR"/>
          <w:sz w:val="28"/>
          <w:szCs w:val="28"/>
        </w:rPr>
        <w:t xml:space="preserve">., в 2016 году - 24858 </w:t>
      </w:r>
      <w:proofErr w:type="spellStart"/>
      <w:r>
        <w:rPr>
          <w:rFonts w:ascii="Times New Roman CYR" w:hAnsi="Times New Roman CYR" w:cs="Times New Roman CYR"/>
          <w:sz w:val="28"/>
          <w:szCs w:val="28"/>
        </w:rPr>
        <w:t>тыс.руб</w:t>
      </w:r>
      <w:proofErr w:type="spellEnd"/>
      <w:r>
        <w:rPr>
          <w:rFonts w:ascii="Times New Roman CYR" w:hAnsi="Times New Roman CYR" w:cs="Times New Roman CYR"/>
          <w:sz w:val="28"/>
          <w:szCs w:val="28"/>
        </w:rPr>
        <w:t xml:space="preserve">., 2017 году – 27138 </w:t>
      </w:r>
      <w:proofErr w:type="spellStart"/>
      <w:r>
        <w:rPr>
          <w:rFonts w:ascii="Times New Roman CYR" w:hAnsi="Times New Roman CYR" w:cs="Times New Roman CYR"/>
          <w:sz w:val="28"/>
          <w:szCs w:val="28"/>
        </w:rPr>
        <w:t>тыс.руб</w:t>
      </w:r>
      <w:proofErr w:type="spellEnd"/>
      <w:r>
        <w:rPr>
          <w:rFonts w:ascii="Times New Roman CYR" w:hAnsi="Times New Roman CYR" w:cs="Times New Roman CYR"/>
          <w:sz w:val="28"/>
          <w:szCs w:val="28"/>
        </w:rPr>
        <w:t xml:space="preserve">. </w:t>
      </w:r>
    </w:p>
    <w:p w:rsidR="00D20C20" w:rsidRDefault="00D20C20" w:rsidP="00D20C20">
      <w:pPr>
        <w:keepNext/>
        <w:spacing w:line="240" w:lineRule="atLeast"/>
        <w:ind w:firstLine="680"/>
        <w:jc w:val="both"/>
        <w:rPr>
          <w:rFonts w:ascii="Times New Roman CYR" w:hAnsi="Times New Roman CYR" w:cs="Times New Roman CYR"/>
          <w:sz w:val="28"/>
          <w:szCs w:val="28"/>
        </w:rPr>
      </w:pPr>
      <w:r>
        <w:rPr>
          <w:rFonts w:ascii="Times New Roman CYR" w:hAnsi="Times New Roman CYR" w:cs="Times New Roman CYR"/>
          <w:sz w:val="28"/>
          <w:szCs w:val="28"/>
        </w:rPr>
        <w:tab/>
        <w:t>За 2013 год убыточных предприятий -1, убытки составили - 6657тыс</w:t>
      </w:r>
      <w:proofErr w:type="gramStart"/>
      <w:r>
        <w:rPr>
          <w:rFonts w:ascii="Times New Roman CYR" w:hAnsi="Times New Roman CYR" w:cs="Times New Roman CYR"/>
          <w:sz w:val="28"/>
          <w:szCs w:val="28"/>
        </w:rPr>
        <w:t>.р</w:t>
      </w:r>
      <w:proofErr w:type="gramEnd"/>
      <w:r>
        <w:rPr>
          <w:rFonts w:ascii="Times New Roman CYR" w:hAnsi="Times New Roman CYR" w:cs="Times New Roman CYR"/>
          <w:sz w:val="28"/>
          <w:szCs w:val="28"/>
        </w:rPr>
        <w:t>уб..</w:t>
      </w:r>
    </w:p>
    <w:p w:rsidR="00D20C20" w:rsidRDefault="00D20C20" w:rsidP="00D20C20">
      <w:pPr>
        <w:jc w:val="both"/>
        <w:rPr>
          <w:rFonts w:ascii="Arial CYR" w:hAnsi="Arial CYR" w:cs="Arial CYR"/>
          <w:sz w:val="16"/>
          <w:szCs w:val="16"/>
        </w:rPr>
      </w:pPr>
    </w:p>
    <w:p w:rsidR="00D20C20" w:rsidRDefault="00D20C20" w:rsidP="00D20C20">
      <w:pPr>
        <w:jc w:val="both"/>
        <w:rPr>
          <w:rFonts w:ascii="Arial" w:hAnsi="Arial" w:cs="Arial"/>
          <w:sz w:val="20"/>
          <w:szCs w:val="20"/>
        </w:rPr>
      </w:pPr>
    </w:p>
    <w:p w:rsidR="00D20C20" w:rsidRDefault="00D20C20" w:rsidP="00D20C20">
      <w:pPr>
        <w:jc w:val="center"/>
        <w:rPr>
          <w:rFonts w:ascii="Times New Roman CYR" w:hAnsi="Times New Roman CYR" w:cs="Times New Roman CYR"/>
          <w:b/>
          <w:bCs/>
          <w:color w:val="000000"/>
          <w:sz w:val="28"/>
          <w:szCs w:val="28"/>
        </w:rPr>
      </w:pPr>
      <w:r w:rsidRPr="00DF7A44">
        <w:rPr>
          <w:b/>
          <w:bCs/>
          <w:color w:val="000000"/>
          <w:sz w:val="28"/>
          <w:szCs w:val="28"/>
        </w:rPr>
        <w:t xml:space="preserve">10. </w:t>
      </w:r>
      <w:r>
        <w:rPr>
          <w:rFonts w:ascii="Times New Roman CYR" w:hAnsi="Times New Roman CYR" w:cs="Times New Roman CYR"/>
          <w:b/>
          <w:bCs/>
          <w:color w:val="000000"/>
          <w:sz w:val="28"/>
          <w:szCs w:val="28"/>
        </w:rPr>
        <w:t>Бюджет муниципального образования</w:t>
      </w:r>
    </w:p>
    <w:p w:rsidR="00D20C20" w:rsidRDefault="00D20C20" w:rsidP="00D20C20">
      <w:pPr>
        <w:jc w:val="center"/>
        <w:rPr>
          <w:rFonts w:ascii="Times New Roman CYR" w:hAnsi="Times New Roman CYR" w:cs="Times New Roman CYR"/>
          <w:b/>
          <w:bCs/>
          <w:color w:val="000000"/>
          <w:sz w:val="28"/>
          <w:szCs w:val="28"/>
        </w:rPr>
      </w:pP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t>Формирование  бюджета  на  2013 год  рассчитано на основе анализа исполнения  бюджета  2012  года,  исходя  из  потребностей  района  с  учетом  повышения заработной платы, цен  на  энергоносители,  прогнозируемого  уровня  инфляции, мероприятий по перспективному планированию и погашению задолженности прошлых лет.</w:t>
      </w:r>
    </w:p>
    <w:p w:rsidR="00D20C20" w:rsidRDefault="00D20C20" w:rsidP="00D20C20">
      <w:pPr>
        <w:ind w:left="-567"/>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При формировании   расходной части местного бюджета на 2013 г. в первоочередном порядке учитывались расходы на предоставление государственных услуг населению муниципального образования муниципальными учреждениями образования, здравоохранения, культуры,  социального обеспечения, а также расходы на правоохранительную деятельность и управление в соответствии с утвержденной нормативной численностью этих органов в соответствии со ст.135 (БК РФ).</w:t>
      </w:r>
      <w:proofErr w:type="gramEnd"/>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Учитывая тот факт, что Ермаковский район является более чем на 90% дотационным, а финансовая помощь оказывается на уровне минимальной бюджетной обеспеченности, то при формировании расходной части местного бюджета на 2013 г. обозначились жизненно важные проблемы социальной сферы, требующие первоочередного решения </w:t>
      </w:r>
      <w:proofErr w:type="gramStart"/>
      <w:r>
        <w:rPr>
          <w:rFonts w:ascii="Times New Roman CYR" w:hAnsi="Times New Roman CYR" w:cs="Times New Roman CYR"/>
          <w:sz w:val="28"/>
          <w:szCs w:val="28"/>
        </w:rPr>
        <w:t>по</w:t>
      </w:r>
      <w:proofErr w:type="gramEnd"/>
      <w:r>
        <w:rPr>
          <w:rFonts w:ascii="Times New Roman CYR" w:hAnsi="Times New Roman CYR" w:cs="Times New Roman CYR"/>
          <w:sz w:val="28"/>
          <w:szCs w:val="28"/>
        </w:rPr>
        <w:t xml:space="preserve"> </w:t>
      </w:r>
      <w:proofErr w:type="gramStart"/>
      <w:r>
        <w:rPr>
          <w:rFonts w:ascii="Times New Roman CYR" w:hAnsi="Times New Roman CYR" w:cs="Times New Roman CYR"/>
          <w:sz w:val="28"/>
          <w:szCs w:val="28"/>
        </w:rPr>
        <w:t>таким</w:t>
      </w:r>
      <w:proofErr w:type="gramEnd"/>
      <w:r>
        <w:rPr>
          <w:rFonts w:ascii="Times New Roman CYR" w:hAnsi="Times New Roman CYR" w:cs="Times New Roman CYR"/>
          <w:sz w:val="28"/>
          <w:szCs w:val="28"/>
        </w:rPr>
        <w:t xml:space="preserve"> направлениям как образование, культура, социальная политика, медицина.</w:t>
      </w:r>
    </w:p>
    <w:p w:rsidR="00D20C20" w:rsidRDefault="00D20C20" w:rsidP="00D20C20">
      <w:pPr>
        <w:keepNext/>
        <w:ind w:left="-567"/>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lastRenderedPageBreak/>
        <w:t>Исполнение бюджета по доходам</w:t>
      </w:r>
    </w:p>
    <w:p w:rsidR="00D20C20" w:rsidRDefault="00D20C20" w:rsidP="00D20C20">
      <w:pPr>
        <w:tabs>
          <w:tab w:val="left" w:pos="6120"/>
        </w:tabs>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Всего за </w:t>
      </w:r>
      <w:r>
        <w:rPr>
          <w:rFonts w:ascii="Times New Roman CYR" w:hAnsi="Times New Roman CYR" w:cs="Times New Roman CYR"/>
          <w:b/>
          <w:bCs/>
          <w:sz w:val="28"/>
          <w:szCs w:val="28"/>
        </w:rPr>
        <w:t>2013</w:t>
      </w:r>
      <w:r>
        <w:rPr>
          <w:rFonts w:ascii="Times New Roman CYR" w:hAnsi="Times New Roman CYR" w:cs="Times New Roman CYR"/>
          <w:sz w:val="28"/>
          <w:szCs w:val="28"/>
        </w:rPr>
        <w:t xml:space="preserve"> год в консолидированный бюджет района поступило </w:t>
      </w:r>
      <w:r>
        <w:rPr>
          <w:rFonts w:ascii="Times New Roman CYR" w:hAnsi="Times New Roman CYR" w:cs="Times New Roman CYR"/>
          <w:b/>
          <w:bCs/>
          <w:sz w:val="28"/>
          <w:szCs w:val="28"/>
        </w:rPr>
        <w:t xml:space="preserve">872 854,7 </w:t>
      </w:r>
      <w:r>
        <w:rPr>
          <w:rFonts w:ascii="Times New Roman CYR" w:hAnsi="Times New Roman CYR" w:cs="Times New Roman CYR"/>
          <w:sz w:val="28"/>
          <w:szCs w:val="28"/>
        </w:rPr>
        <w:t xml:space="preserve">тыс. рублей, что составляет </w:t>
      </w:r>
      <w:r>
        <w:rPr>
          <w:rFonts w:ascii="Times New Roman CYR" w:hAnsi="Times New Roman CYR" w:cs="Times New Roman CYR"/>
          <w:b/>
          <w:bCs/>
          <w:sz w:val="28"/>
          <w:szCs w:val="28"/>
        </w:rPr>
        <w:t>91,3</w:t>
      </w:r>
      <w:r>
        <w:rPr>
          <w:rFonts w:ascii="Times New Roman CYR" w:hAnsi="Times New Roman CYR" w:cs="Times New Roman CYR"/>
          <w:sz w:val="28"/>
          <w:szCs w:val="28"/>
        </w:rPr>
        <w:t xml:space="preserve"> % к уточненному годовому плану, из них:</w:t>
      </w:r>
    </w:p>
    <w:p w:rsidR="00D20C20" w:rsidRDefault="00D20C20" w:rsidP="00D20C20">
      <w:pPr>
        <w:widowControl w:val="0"/>
        <w:numPr>
          <w:ilvl w:val="0"/>
          <w:numId w:val="4"/>
        </w:numPr>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Налоговые доходы  </w:t>
      </w:r>
      <w:r>
        <w:rPr>
          <w:rFonts w:ascii="Times New Roman CYR" w:hAnsi="Times New Roman CYR" w:cs="Times New Roman CYR"/>
          <w:b/>
          <w:bCs/>
          <w:sz w:val="28"/>
          <w:szCs w:val="28"/>
        </w:rPr>
        <w:t xml:space="preserve">169 060,0 </w:t>
      </w:r>
      <w:r>
        <w:rPr>
          <w:rFonts w:ascii="Times New Roman CYR" w:hAnsi="Times New Roman CYR" w:cs="Times New Roman CYR"/>
          <w:sz w:val="28"/>
          <w:szCs w:val="28"/>
        </w:rPr>
        <w:t>тыс. рублей;</w:t>
      </w:r>
    </w:p>
    <w:p w:rsidR="00D20C20" w:rsidRDefault="00D20C20" w:rsidP="00D20C20">
      <w:pPr>
        <w:widowControl w:val="0"/>
        <w:numPr>
          <w:ilvl w:val="0"/>
          <w:numId w:val="4"/>
        </w:numPr>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Неналоговые доходы  </w:t>
      </w:r>
      <w:r>
        <w:rPr>
          <w:rFonts w:ascii="Times New Roman CYR" w:hAnsi="Times New Roman CYR" w:cs="Times New Roman CYR"/>
          <w:b/>
          <w:bCs/>
          <w:sz w:val="28"/>
          <w:szCs w:val="28"/>
        </w:rPr>
        <w:t>8 068,6</w:t>
      </w:r>
      <w:r>
        <w:rPr>
          <w:rFonts w:ascii="Times New Roman CYR" w:hAnsi="Times New Roman CYR" w:cs="Times New Roman CYR"/>
          <w:sz w:val="28"/>
          <w:szCs w:val="28"/>
        </w:rPr>
        <w:t xml:space="preserve"> тыс. рублей;</w:t>
      </w:r>
    </w:p>
    <w:p w:rsidR="00D20C20" w:rsidRDefault="00D20C20" w:rsidP="00D20C20">
      <w:pPr>
        <w:widowControl w:val="0"/>
        <w:numPr>
          <w:ilvl w:val="0"/>
          <w:numId w:val="4"/>
        </w:numPr>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Безвозмездные поступления </w:t>
      </w:r>
      <w:r>
        <w:rPr>
          <w:rFonts w:ascii="Times New Roman CYR" w:hAnsi="Times New Roman CYR" w:cs="Times New Roman CYR"/>
          <w:b/>
          <w:bCs/>
          <w:sz w:val="28"/>
          <w:szCs w:val="28"/>
        </w:rPr>
        <w:t xml:space="preserve">695 726,0 </w:t>
      </w:r>
      <w:r>
        <w:rPr>
          <w:rFonts w:ascii="Times New Roman CYR" w:hAnsi="Times New Roman CYR" w:cs="Times New Roman CYR"/>
          <w:sz w:val="28"/>
          <w:szCs w:val="28"/>
        </w:rPr>
        <w:t>тыс. рублей, в том числе:</w:t>
      </w:r>
    </w:p>
    <w:p w:rsidR="00D20C20" w:rsidRDefault="00D20C20" w:rsidP="00D20C20">
      <w:pPr>
        <w:ind w:left="-567"/>
        <w:jc w:val="both"/>
        <w:rPr>
          <w:rFonts w:ascii="Times New Roman CYR" w:hAnsi="Times New Roman CYR" w:cs="Times New Roman CYR"/>
          <w:i/>
          <w:iCs/>
          <w:sz w:val="28"/>
          <w:szCs w:val="28"/>
        </w:rPr>
      </w:pPr>
      <w:r>
        <w:rPr>
          <w:rFonts w:ascii="Times New Roman CYR" w:hAnsi="Times New Roman CYR" w:cs="Times New Roman CYR"/>
          <w:i/>
          <w:iCs/>
          <w:sz w:val="28"/>
          <w:szCs w:val="28"/>
        </w:rPr>
        <w:t xml:space="preserve">- межбюджетные трансферты из краевого бюджета  </w:t>
      </w:r>
      <w:r>
        <w:rPr>
          <w:rFonts w:ascii="Times New Roman CYR" w:hAnsi="Times New Roman CYR" w:cs="Times New Roman CYR"/>
          <w:b/>
          <w:bCs/>
          <w:i/>
          <w:iCs/>
          <w:sz w:val="28"/>
          <w:szCs w:val="28"/>
        </w:rPr>
        <w:t xml:space="preserve">698 713,5 </w:t>
      </w:r>
      <w:r>
        <w:rPr>
          <w:rFonts w:ascii="Times New Roman CYR" w:hAnsi="Times New Roman CYR" w:cs="Times New Roman CYR"/>
          <w:i/>
          <w:iCs/>
          <w:sz w:val="28"/>
          <w:szCs w:val="28"/>
        </w:rPr>
        <w:t>тыс. рублей;</w:t>
      </w:r>
    </w:p>
    <w:p w:rsidR="00D20C20" w:rsidRDefault="00D20C20" w:rsidP="00D20C20">
      <w:pPr>
        <w:ind w:left="-567"/>
        <w:jc w:val="both"/>
        <w:rPr>
          <w:rFonts w:ascii="Times New Roman CYR" w:hAnsi="Times New Roman CYR" w:cs="Times New Roman CYR"/>
          <w:i/>
          <w:iCs/>
          <w:sz w:val="28"/>
          <w:szCs w:val="28"/>
        </w:rPr>
      </w:pPr>
      <w:r>
        <w:rPr>
          <w:rFonts w:ascii="Times New Roman CYR" w:hAnsi="Times New Roman CYR" w:cs="Times New Roman CYR"/>
          <w:i/>
          <w:iCs/>
          <w:sz w:val="28"/>
          <w:szCs w:val="28"/>
        </w:rPr>
        <w:t xml:space="preserve">- прочие безвозмездные поступления </w:t>
      </w:r>
      <w:r>
        <w:rPr>
          <w:rFonts w:ascii="Times New Roman CYR" w:hAnsi="Times New Roman CYR" w:cs="Times New Roman CYR"/>
          <w:b/>
          <w:bCs/>
          <w:i/>
          <w:iCs/>
          <w:sz w:val="28"/>
          <w:szCs w:val="28"/>
        </w:rPr>
        <w:t>310,0</w:t>
      </w:r>
      <w:r>
        <w:rPr>
          <w:rFonts w:ascii="Times New Roman CYR" w:hAnsi="Times New Roman CYR" w:cs="Times New Roman CYR"/>
          <w:i/>
          <w:iCs/>
          <w:sz w:val="28"/>
          <w:szCs w:val="28"/>
        </w:rPr>
        <w:t xml:space="preserve"> тыс. рублей;</w:t>
      </w:r>
    </w:p>
    <w:p w:rsidR="00D20C20" w:rsidRDefault="00D20C20" w:rsidP="00D20C20">
      <w:pPr>
        <w:ind w:left="-567"/>
        <w:jc w:val="both"/>
        <w:rPr>
          <w:rFonts w:ascii="Times New Roman CYR" w:hAnsi="Times New Roman CYR" w:cs="Times New Roman CYR"/>
          <w:i/>
          <w:iCs/>
          <w:sz w:val="28"/>
          <w:szCs w:val="28"/>
        </w:rPr>
      </w:pPr>
      <w:r>
        <w:rPr>
          <w:rFonts w:ascii="Times New Roman CYR" w:hAnsi="Times New Roman CYR" w:cs="Times New Roman CYR"/>
          <w:i/>
          <w:iCs/>
          <w:sz w:val="28"/>
          <w:szCs w:val="28"/>
        </w:rPr>
        <w:t xml:space="preserve">- доходы от возвратов остатков субсидий, субвенций и иных межбюджетных трансфертов, имеющих целевое назначение, прошлых лет </w:t>
      </w:r>
      <w:r>
        <w:rPr>
          <w:rFonts w:ascii="Times New Roman CYR" w:hAnsi="Times New Roman CYR" w:cs="Times New Roman CYR"/>
          <w:b/>
          <w:bCs/>
          <w:i/>
          <w:iCs/>
          <w:sz w:val="28"/>
          <w:szCs w:val="28"/>
        </w:rPr>
        <w:t>5,5</w:t>
      </w:r>
      <w:r>
        <w:rPr>
          <w:rFonts w:ascii="Times New Roman CYR" w:hAnsi="Times New Roman CYR" w:cs="Times New Roman CYR"/>
          <w:i/>
          <w:iCs/>
          <w:sz w:val="28"/>
          <w:szCs w:val="28"/>
        </w:rPr>
        <w:t xml:space="preserve"> тыс. рублей;</w:t>
      </w:r>
    </w:p>
    <w:p w:rsidR="00D20C20" w:rsidRDefault="00D20C20" w:rsidP="00D20C20">
      <w:pPr>
        <w:ind w:left="-567"/>
        <w:jc w:val="both"/>
        <w:rPr>
          <w:rFonts w:ascii="Times New Roman CYR" w:hAnsi="Times New Roman CYR" w:cs="Times New Roman CYR"/>
          <w:i/>
          <w:iCs/>
          <w:sz w:val="28"/>
          <w:szCs w:val="28"/>
        </w:rPr>
      </w:pPr>
      <w:r>
        <w:rPr>
          <w:rFonts w:ascii="Times New Roman CYR" w:hAnsi="Times New Roman CYR" w:cs="Times New Roman CYR"/>
          <w:i/>
          <w:iCs/>
          <w:sz w:val="28"/>
          <w:szCs w:val="28"/>
        </w:rPr>
        <w:t xml:space="preserve">- возвраты остатков субсидий и субвенций прошлых лет </w:t>
      </w:r>
      <w:r>
        <w:rPr>
          <w:rFonts w:ascii="Times New Roman CYR" w:hAnsi="Times New Roman CYR" w:cs="Times New Roman CYR"/>
          <w:b/>
          <w:bCs/>
          <w:i/>
          <w:iCs/>
          <w:sz w:val="28"/>
          <w:szCs w:val="28"/>
        </w:rPr>
        <w:t xml:space="preserve"> 3 303,0</w:t>
      </w:r>
      <w:r>
        <w:rPr>
          <w:rFonts w:ascii="Times New Roman CYR" w:hAnsi="Times New Roman CYR" w:cs="Times New Roman CYR"/>
          <w:i/>
          <w:iCs/>
          <w:sz w:val="28"/>
          <w:szCs w:val="28"/>
        </w:rPr>
        <w:t xml:space="preserve"> тыс. рублей (с минусом).</w:t>
      </w:r>
    </w:p>
    <w:p w:rsidR="00D20C20" w:rsidRDefault="00D20C20" w:rsidP="00D20C20">
      <w:pPr>
        <w:tabs>
          <w:tab w:val="left" w:pos="6120"/>
        </w:tabs>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Собственных доходов за </w:t>
      </w:r>
      <w:r>
        <w:rPr>
          <w:rFonts w:ascii="Times New Roman CYR" w:hAnsi="Times New Roman CYR" w:cs="Times New Roman CYR"/>
          <w:b/>
          <w:bCs/>
          <w:sz w:val="28"/>
          <w:szCs w:val="28"/>
        </w:rPr>
        <w:t>2013</w:t>
      </w:r>
      <w:r>
        <w:rPr>
          <w:rFonts w:ascii="Times New Roman CYR" w:hAnsi="Times New Roman CYR" w:cs="Times New Roman CYR"/>
          <w:sz w:val="28"/>
          <w:szCs w:val="28"/>
        </w:rPr>
        <w:t xml:space="preserve"> год поступило </w:t>
      </w:r>
      <w:r>
        <w:rPr>
          <w:rFonts w:ascii="Times New Roman CYR" w:hAnsi="Times New Roman CYR" w:cs="Times New Roman CYR"/>
          <w:b/>
          <w:bCs/>
          <w:sz w:val="28"/>
          <w:szCs w:val="28"/>
        </w:rPr>
        <w:t xml:space="preserve">177 128,6 </w:t>
      </w:r>
      <w:r>
        <w:rPr>
          <w:rFonts w:ascii="Times New Roman CYR" w:hAnsi="Times New Roman CYR" w:cs="Times New Roman CYR"/>
          <w:sz w:val="28"/>
          <w:szCs w:val="28"/>
        </w:rPr>
        <w:t xml:space="preserve">тыс. рублей при плане на год </w:t>
      </w:r>
      <w:r>
        <w:rPr>
          <w:rFonts w:ascii="Times New Roman CYR" w:hAnsi="Times New Roman CYR" w:cs="Times New Roman CYR"/>
          <w:b/>
          <w:bCs/>
          <w:sz w:val="28"/>
          <w:szCs w:val="28"/>
        </w:rPr>
        <w:t>185 391,9</w:t>
      </w:r>
      <w:r>
        <w:rPr>
          <w:rFonts w:ascii="Times New Roman CYR" w:hAnsi="Times New Roman CYR" w:cs="Times New Roman CYR"/>
          <w:sz w:val="28"/>
          <w:szCs w:val="28"/>
        </w:rPr>
        <w:t xml:space="preserve"> тыс. рублей, или </w:t>
      </w:r>
      <w:r>
        <w:rPr>
          <w:rFonts w:ascii="Times New Roman CYR" w:hAnsi="Times New Roman CYR" w:cs="Times New Roman CYR"/>
          <w:b/>
          <w:bCs/>
          <w:sz w:val="28"/>
          <w:szCs w:val="28"/>
        </w:rPr>
        <w:t>95,54 %</w:t>
      </w:r>
      <w:r>
        <w:rPr>
          <w:rFonts w:ascii="Times New Roman CYR" w:hAnsi="Times New Roman CYR" w:cs="Times New Roman CYR"/>
          <w:sz w:val="28"/>
          <w:szCs w:val="28"/>
        </w:rPr>
        <w:t>.</w:t>
      </w:r>
    </w:p>
    <w:p w:rsidR="00D20C20" w:rsidRDefault="00D20C20" w:rsidP="00D20C20">
      <w:pPr>
        <w:ind w:left="-567"/>
        <w:jc w:val="both"/>
        <w:rPr>
          <w:rFonts w:ascii="Times New Roman CYR" w:hAnsi="Times New Roman CYR" w:cs="Times New Roman CYR"/>
          <w:sz w:val="28"/>
          <w:szCs w:val="28"/>
          <w:u w:val="single"/>
        </w:rPr>
      </w:pPr>
    </w:p>
    <w:p w:rsidR="00D20C20" w:rsidRDefault="00D20C20" w:rsidP="00D20C20">
      <w:pPr>
        <w:ind w:left="-567"/>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Исполнение за 2013 год по налоговым доходам:</w:t>
      </w:r>
    </w:p>
    <w:p w:rsidR="00D20C20" w:rsidRDefault="00D20C20" w:rsidP="00D20C20">
      <w:pPr>
        <w:keepNext/>
        <w:widowControl w:val="0"/>
        <w:numPr>
          <w:ilvl w:val="0"/>
          <w:numId w:val="5"/>
        </w:numPr>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налог на прибыль организаций – </w:t>
      </w:r>
      <w:r>
        <w:rPr>
          <w:rFonts w:ascii="Times New Roman CYR" w:hAnsi="Times New Roman CYR" w:cs="Times New Roman CYR"/>
          <w:b/>
          <w:bCs/>
          <w:sz w:val="28"/>
          <w:szCs w:val="28"/>
        </w:rPr>
        <w:t>102,95 %</w:t>
      </w:r>
      <w:r>
        <w:rPr>
          <w:rFonts w:ascii="Times New Roman CYR" w:hAnsi="Times New Roman CYR" w:cs="Times New Roman CYR"/>
          <w:sz w:val="28"/>
          <w:szCs w:val="28"/>
        </w:rPr>
        <w:t xml:space="preserve"> (план – </w:t>
      </w:r>
      <w:r>
        <w:rPr>
          <w:rFonts w:ascii="Times New Roman CYR" w:hAnsi="Times New Roman CYR" w:cs="Times New Roman CYR"/>
          <w:b/>
          <w:bCs/>
          <w:sz w:val="28"/>
          <w:szCs w:val="28"/>
        </w:rPr>
        <w:t>355,4</w:t>
      </w:r>
      <w:r>
        <w:rPr>
          <w:rFonts w:ascii="Times New Roman CYR" w:hAnsi="Times New Roman CYR" w:cs="Times New Roman CYR"/>
          <w:sz w:val="28"/>
          <w:szCs w:val="28"/>
        </w:rPr>
        <w:t xml:space="preserve"> тыс. рублей, факт – </w:t>
      </w:r>
      <w:r>
        <w:rPr>
          <w:rFonts w:ascii="Times New Roman CYR" w:hAnsi="Times New Roman CYR" w:cs="Times New Roman CYR"/>
          <w:b/>
          <w:bCs/>
          <w:sz w:val="28"/>
          <w:szCs w:val="28"/>
        </w:rPr>
        <w:t xml:space="preserve">365,9 </w:t>
      </w:r>
      <w:r>
        <w:rPr>
          <w:rFonts w:ascii="Times New Roman CYR" w:hAnsi="Times New Roman CYR" w:cs="Times New Roman CYR"/>
          <w:sz w:val="28"/>
          <w:szCs w:val="28"/>
        </w:rPr>
        <w:t>тыс. рублей);</w:t>
      </w:r>
    </w:p>
    <w:p w:rsidR="00D20C20" w:rsidRDefault="00D20C20" w:rsidP="00D20C20">
      <w:pPr>
        <w:keepNext/>
        <w:widowControl w:val="0"/>
        <w:numPr>
          <w:ilvl w:val="0"/>
          <w:numId w:val="5"/>
        </w:numPr>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налог на доходы физических лиц – </w:t>
      </w:r>
      <w:r>
        <w:rPr>
          <w:rFonts w:ascii="Times New Roman CYR" w:hAnsi="Times New Roman CYR" w:cs="Times New Roman CYR"/>
          <w:b/>
          <w:bCs/>
          <w:sz w:val="28"/>
          <w:szCs w:val="28"/>
        </w:rPr>
        <w:t>97,88</w:t>
      </w:r>
      <w:r>
        <w:rPr>
          <w:rFonts w:ascii="Times New Roman CYR" w:hAnsi="Times New Roman CYR" w:cs="Times New Roman CYR"/>
          <w:sz w:val="28"/>
          <w:szCs w:val="28"/>
        </w:rPr>
        <w:t xml:space="preserve"> </w:t>
      </w:r>
      <w:r>
        <w:rPr>
          <w:rFonts w:ascii="Times New Roman CYR" w:hAnsi="Times New Roman CYR" w:cs="Times New Roman CYR"/>
          <w:b/>
          <w:bCs/>
          <w:sz w:val="28"/>
          <w:szCs w:val="28"/>
        </w:rPr>
        <w:t>%</w:t>
      </w:r>
      <w:r>
        <w:rPr>
          <w:rFonts w:ascii="Times New Roman CYR" w:hAnsi="Times New Roman CYR" w:cs="Times New Roman CYR"/>
          <w:sz w:val="28"/>
          <w:szCs w:val="28"/>
        </w:rPr>
        <w:t xml:space="preserve"> (план – </w:t>
      </w:r>
      <w:r>
        <w:rPr>
          <w:rFonts w:ascii="Times New Roman CYR" w:hAnsi="Times New Roman CYR" w:cs="Times New Roman CYR"/>
          <w:b/>
          <w:bCs/>
          <w:sz w:val="28"/>
          <w:szCs w:val="28"/>
        </w:rPr>
        <w:t>159 299,6</w:t>
      </w:r>
      <w:r>
        <w:rPr>
          <w:rFonts w:ascii="Times New Roman CYR" w:hAnsi="Times New Roman CYR" w:cs="Times New Roman CYR"/>
          <w:sz w:val="28"/>
          <w:szCs w:val="28"/>
        </w:rPr>
        <w:t xml:space="preserve"> тыс. рублей, факт – </w:t>
      </w:r>
      <w:r>
        <w:rPr>
          <w:rFonts w:ascii="Times New Roman CYR" w:hAnsi="Times New Roman CYR" w:cs="Times New Roman CYR"/>
          <w:b/>
          <w:bCs/>
          <w:sz w:val="28"/>
          <w:szCs w:val="28"/>
        </w:rPr>
        <w:t>155 924,9</w:t>
      </w:r>
      <w:r>
        <w:rPr>
          <w:rFonts w:ascii="Times New Roman CYR" w:hAnsi="Times New Roman CYR" w:cs="Times New Roman CYR"/>
          <w:sz w:val="28"/>
          <w:szCs w:val="28"/>
        </w:rPr>
        <w:t xml:space="preserve"> тыс. рублей);</w:t>
      </w:r>
    </w:p>
    <w:p w:rsidR="00D20C20" w:rsidRDefault="00D20C20" w:rsidP="00D20C20">
      <w:pPr>
        <w:keepNext/>
        <w:widowControl w:val="0"/>
        <w:numPr>
          <w:ilvl w:val="0"/>
          <w:numId w:val="5"/>
        </w:numPr>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налоги на совокупный доход – </w:t>
      </w:r>
      <w:r>
        <w:rPr>
          <w:rFonts w:ascii="Times New Roman CYR" w:hAnsi="Times New Roman CYR" w:cs="Times New Roman CYR"/>
          <w:b/>
          <w:bCs/>
          <w:sz w:val="28"/>
          <w:szCs w:val="28"/>
        </w:rPr>
        <w:t>89,37 %</w:t>
      </w:r>
      <w:r>
        <w:rPr>
          <w:rFonts w:ascii="Times New Roman CYR" w:hAnsi="Times New Roman CYR" w:cs="Times New Roman CYR"/>
          <w:sz w:val="28"/>
          <w:szCs w:val="28"/>
        </w:rPr>
        <w:t xml:space="preserve"> (план  – </w:t>
      </w:r>
      <w:r>
        <w:rPr>
          <w:rFonts w:ascii="Times New Roman CYR" w:hAnsi="Times New Roman CYR" w:cs="Times New Roman CYR"/>
          <w:b/>
          <w:bCs/>
          <w:sz w:val="28"/>
          <w:szCs w:val="28"/>
        </w:rPr>
        <w:t>7 846,1</w:t>
      </w:r>
      <w:r>
        <w:rPr>
          <w:rFonts w:ascii="Times New Roman CYR" w:hAnsi="Times New Roman CYR" w:cs="Times New Roman CYR"/>
          <w:sz w:val="28"/>
          <w:szCs w:val="28"/>
        </w:rPr>
        <w:t xml:space="preserve"> тыс. рублей, факт – </w:t>
      </w:r>
      <w:r>
        <w:rPr>
          <w:rFonts w:ascii="Times New Roman CYR" w:hAnsi="Times New Roman CYR" w:cs="Times New Roman CYR"/>
          <w:b/>
          <w:bCs/>
          <w:sz w:val="28"/>
          <w:szCs w:val="28"/>
        </w:rPr>
        <w:t xml:space="preserve">7 011,7 </w:t>
      </w:r>
      <w:r>
        <w:rPr>
          <w:rFonts w:ascii="Times New Roman CYR" w:hAnsi="Times New Roman CYR" w:cs="Times New Roman CYR"/>
          <w:sz w:val="28"/>
          <w:szCs w:val="28"/>
        </w:rPr>
        <w:t>тыс. рублей);</w:t>
      </w:r>
    </w:p>
    <w:p w:rsidR="00D20C20" w:rsidRDefault="00D20C20" w:rsidP="00D20C20">
      <w:pPr>
        <w:widowControl w:val="0"/>
        <w:numPr>
          <w:ilvl w:val="0"/>
          <w:numId w:val="5"/>
        </w:numPr>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налоги на имущество –  </w:t>
      </w:r>
      <w:r>
        <w:rPr>
          <w:rFonts w:ascii="Times New Roman CYR" w:hAnsi="Times New Roman CYR" w:cs="Times New Roman CYR"/>
          <w:b/>
          <w:bCs/>
          <w:sz w:val="28"/>
          <w:szCs w:val="28"/>
        </w:rPr>
        <w:t>99,39 %</w:t>
      </w:r>
      <w:r>
        <w:rPr>
          <w:rFonts w:ascii="Times New Roman CYR" w:hAnsi="Times New Roman CYR" w:cs="Times New Roman CYR"/>
          <w:sz w:val="28"/>
          <w:szCs w:val="28"/>
        </w:rPr>
        <w:t xml:space="preserve"> (план – </w:t>
      </w:r>
      <w:r>
        <w:rPr>
          <w:rFonts w:ascii="Times New Roman CYR" w:hAnsi="Times New Roman CYR" w:cs="Times New Roman CYR"/>
          <w:b/>
          <w:bCs/>
          <w:sz w:val="28"/>
          <w:szCs w:val="28"/>
        </w:rPr>
        <w:t>5 213,8</w:t>
      </w:r>
      <w:r>
        <w:rPr>
          <w:rFonts w:ascii="Times New Roman CYR" w:hAnsi="Times New Roman CYR" w:cs="Times New Roman CYR"/>
          <w:sz w:val="28"/>
          <w:szCs w:val="28"/>
        </w:rPr>
        <w:t xml:space="preserve"> тыс. рублей, факт – </w:t>
      </w:r>
      <w:r>
        <w:rPr>
          <w:rFonts w:ascii="Times New Roman CYR" w:hAnsi="Times New Roman CYR" w:cs="Times New Roman CYR"/>
          <w:b/>
          <w:bCs/>
          <w:sz w:val="28"/>
          <w:szCs w:val="28"/>
        </w:rPr>
        <w:t>5 181,9</w:t>
      </w:r>
      <w:r>
        <w:rPr>
          <w:rFonts w:ascii="Times New Roman CYR" w:hAnsi="Times New Roman CYR" w:cs="Times New Roman CYR"/>
          <w:sz w:val="28"/>
          <w:szCs w:val="28"/>
        </w:rPr>
        <w:t xml:space="preserve"> тыс. рублей);</w:t>
      </w:r>
    </w:p>
    <w:p w:rsidR="00D20C20" w:rsidRDefault="00D20C20" w:rsidP="00D20C20">
      <w:pPr>
        <w:keepNext/>
        <w:widowControl w:val="0"/>
        <w:numPr>
          <w:ilvl w:val="0"/>
          <w:numId w:val="5"/>
        </w:numPr>
        <w:autoSpaceDE w:val="0"/>
        <w:autoSpaceDN w:val="0"/>
        <w:adjustRightInd w:val="0"/>
        <w:spacing w:after="0" w:line="240" w:lineRule="auto"/>
        <w:ind w:left="-567"/>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 xml:space="preserve">государственная пошлина – </w:t>
      </w:r>
      <w:r>
        <w:rPr>
          <w:rFonts w:ascii="Times New Roman CYR" w:hAnsi="Times New Roman CYR" w:cs="Times New Roman CYR"/>
          <w:b/>
          <w:bCs/>
          <w:sz w:val="28"/>
          <w:szCs w:val="28"/>
        </w:rPr>
        <w:t>96,12 %</w:t>
      </w:r>
      <w:r>
        <w:rPr>
          <w:rFonts w:ascii="Times New Roman CYR" w:hAnsi="Times New Roman CYR" w:cs="Times New Roman CYR"/>
          <w:sz w:val="28"/>
          <w:szCs w:val="28"/>
        </w:rPr>
        <w:t xml:space="preserve"> (план – </w:t>
      </w:r>
      <w:r>
        <w:rPr>
          <w:rFonts w:ascii="Times New Roman CYR" w:hAnsi="Times New Roman CYR" w:cs="Times New Roman CYR"/>
          <w:b/>
          <w:bCs/>
          <w:sz w:val="28"/>
          <w:szCs w:val="28"/>
        </w:rPr>
        <w:t>579,2</w:t>
      </w:r>
      <w:r>
        <w:rPr>
          <w:rFonts w:ascii="Times New Roman CYR" w:hAnsi="Times New Roman CYR" w:cs="Times New Roman CYR"/>
          <w:sz w:val="28"/>
          <w:szCs w:val="28"/>
        </w:rPr>
        <w:t xml:space="preserve"> тыс. рублей, факт – </w:t>
      </w:r>
      <w:r>
        <w:rPr>
          <w:rFonts w:ascii="Times New Roman CYR" w:hAnsi="Times New Roman CYR" w:cs="Times New Roman CYR"/>
          <w:b/>
          <w:bCs/>
          <w:sz w:val="28"/>
          <w:szCs w:val="28"/>
        </w:rPr>
        <w:t>556,7</w:t>
      </w:r>
      <w:r>
        <w:rPr>
          <w:rFonts w:ascii="Times New Roman CYR" w:hAnsi="Times New Roman CYR" w:cs="Times New Roman CYR"/>
          <w:sz w:val="28"/>
          <w:szCs w:val="28"/>
        </w:rPr>
        <w:t xml:space="preserve"> тыс. рублей);</w:t>
      </w:r>
      <w:proofErr w:type="gramEnd"/>
    </w:p>
    <w:p w:rsidR="00D20C20" w:rsidRDefault="00D20C20" w:rsidP="00D20C20">
      <w:pPr>
        <w:widowControl w:val="0"/>
        <w:numPr>
          <w:ilvl w:val="0"/>
          <w:numId w:val="5"/>
        </w:numPr>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задолженность и перерасчеты по отменённым налогам, сборам и иным обязательным платежам – </w:t>
      </w:r>
      <w:r>
        <w:rPr>
          <w:rFonts w:ascii="Times New Roman CYR" w:hAnsi="Times New Roman CYR" w:cs="Times New Roman CYR"/>
          <w:b/>
          <w:bCs/>
          <w:sz w:val="28"/>
          <w:szCs w:val="28"/>
        </w:rPr>
        <w:t>100,53 %</w:t>
      </w:r>
      <w:r>
        <w:rPr>
          <w:rFonts w:ascii="Times New Roman CYR" w:hAnsi="Times New Roman CYR" w:cs="Times New Roman CYR"/>
          <w:sz w:val="28"/>
          <w:szCs w:val="28"/>
        </w:rPr>
        <w:t xml:space="preserve"> (план – </w:t>
      </w:r>
      <w:r>
        <w:rPr>
          <w:rFonts w:ascii="Times New Roman CYR" w:hAnsi="Times New Roman CYR" w:cs="Times New Roman CYR"/>
          <w:b/>
          <w:bCs/>
          <w:sz w:val="28"/>
          <w:szCs w:val="28"/>
        </w:rPr>
        <w:t>18,9</w:t>
      </w:r>
      <w:r>
        <w:rPr>
          <w:rFonts w:ascii="Times New Roman CYR" w:hAnsi="Times New Roman CYR" w:cs="Times New Roman CYR"/>
          <w:sz w:val="28"/>
          <w:szCs w:val="28"/>
        </w:rPr>
        <w:t xml:space="preserve"> тыс. рублей, факт – </w:t>
      </w:r>
      <w:r>
        <w:rPr>
          <w:rFonts w:ascii="Times New Roman CYR" w:hAnsi="Times New Roman CYR" w:cs="Times New Roman CYR"/>
          <w:b/>
          <w:bCs/>
          <w:sz w:val="28"/>
          <w:szCs w:val="28"/>
        </w:rPr>
        <w:t>19,0</w:t>
      </w:r>
      <w:r>
        <w:rPr>
          <w:rFonts w:ascii="Times New Roman CYR" w:hAnsi="Times New Roman CYR" w:cs="Times New Roman CYR"/>
          <w:sz w:val="28"/>
          <w:szCs w:val="28"/>
        </w:rPr>
        <w:t xml:space="preserve"> тыс. рублей).</w:t>
      </w:r>
    </w:p>
    <w:p w:rsidR="00D20C20" w:rsidRDefault="00D20C20" w:rsidP="00D20C20">
      <w:pPr>
        <w:ind w:left="-567"/>
        <w:jc w:val="both"/>
        <w:rPr>
          <w:rFonts w:ascii="Times New Roman CYR" w:hAnsi="Times New Roman CYR" w:cs="Times New Roman CYR"/>
          <w:b/>
          <w:bCs/>
          <w:sz w:val="28"/>
          <w:szCs w:val="28"/>
          <w:u w:val="single"/>
        </w:rPr>
      </w:pPr>
    </w:p>
    <w:p w:rsidR="00D20C20" w:rsidRDefault="00D20C20" w:rsidP="00D20C20">
      <w:pPr>
        <w:ind w:left="-567"/>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Исполнение за 2013 год по неналоговым доходам:</w:t>
      </w:r>
    </w:p>
    <w:p w:rsidR="00D20C20" w:rsidRDefault="00D20C20" w:rsidP="00D20C20">
      <w:pPr>
        <w:widowControl w:val="0"/>
        <w:numPr>
          <w:ilvl w:val="0"/>
          <w:numId w:val="5"/>
        </w:numPr>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доходы от использования имущества, находящегося в государственной и муниципальной собственности – </w:t>
      </w:r>
      <w:r>
        <w:rPr>
          <w:rFonts w:ascii="Times New Roman CYR" w:hAnsi="Times New Roman CYR" w:cs="Times New Roman CYR"/>
          <w:b/>
          <w:bCs/>
          <w:sz w:val="28"/>
          <w:szCs w:val="28"/>
        </w:rPr>
        <w:t>78,2 %</w:t>
      </w:r>
      <w:r>
        <w:rPr>
          <w:rFonts w:ascii="Times New Roman CYR" w:hAnsi="Times New Roman CYR" w:cs="Times New Roman CYR"/>
          <w:sz w:val="28"/>
          <w:szCs w:val="28"/>
        </w:rPr>
        <w:t xml:space="preserve"> (план – </w:t>
      </w:r>
      <w:r>
        <w:rPr>
          <w:rFonts w:ascii="Times New Roman CYR" w:hAnsi="Times New Roman CYR" w:cs="Times New Roman CYR"/>
          <w:b/>
          <w:bCs/>
          <w:sz w:val="28"/>
          <w:szCs w:val="28"/>
        </w:rPr>
        <w:t>6 824,1</w:t>
      </w:r>
      <w:r>
        <w:rPr>
          <w:rFonts w:ascii="Times New Roman CYR" w:hAnsi="Times New Roman CYR" w:cs="Times New Roman CYR"/>
          <w:sz w:val="28"/>
          <w:szCs w:val="28"/>
        </w:rPr>
        <w:t xml:space="preserve"> тыс. рублей, факт – </w:t>
      </w:r>
      <w:r>
        <w:rPr>
          <w:rFonts w:ascii="Times New Roman CYR" w:hAnsi="Times New Roman CYR" w:cs="Times New Roman CYR"/>
          <w:b/>
          <w:bCs/>
          <w:sz w:val="28"/>
          <w:szCs w:val="28"/>
        </w:rPr>
        <w:t xml:space="preserve">5 336,5 </w:t>
      </w:r>
      <w:r>
        <w:rPr>
          <w:rFonts w:ascii="Times New Roman CYR" w:hAnsi="Times New Roman CYR" w:cs="Times New Roman CYR"/>
          <w:sz w:val="28"/>
          <w:szCs w:val="28"/>
        </w:rPr>
        <w:t>тыс. рублей);</w:t>
      </w:r>
    </w:p>
    <w:p w:rsidR="00D20C20" w:rsidRDefault="00D20C20" w:rsidP="00D20C20">
      <w:pPr>
        <w:widowControl w:val="0"/>
        <w:numPr>
          <w:ilvl w:val="0"/>
          <w:numId w:val="5"/>
        </w:numPr>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платежи при пользовании природными ресурсами – </w:t>
      </w:r>
      <w:r>
        <w:rPr>
          <w:rFonts w:ascii="Times New Roman CYR" w:hAnsi="Times New Roman CYR" w:cs="Times New Roman CYR"/>
          <w:b/>
          <w:bCs/>
          <w:sz w:val="28"/>
          <w:szCs w:val="28"/>
        </w:rPr>
        <w:t>110,02 %</w:t>
      </w:r>
      <w:r>
        <w:rPr>
          <w:rFonts w:ascii="Times New Roman CYR" w:hAnsi="Times New Roman CYR" w:cs="Times New Roman CYR"/>
          <w:sz w:val="28"/>
          <w:szCs w:val="28"/>
        </w:rPr>
        <w:t xml:space="preserve"> (план – </w:t>
      </w:r>
      <w:r>
        <w:rPr>
          <w:rFonts w:ascii="Times New Roman CYR" w:hAnsi="Times New Roman CYR" w:cs="Times New Roman CYR"/>
          <w:b/>
          <w:bCs/>
          <w:sz w:val="28"/>
          <w:szCs w:val="28"/>
        </w:rPr>
        <w:t>194,7</w:t>
      </w:r>
      <w:r>
        <w:rPr>
          <w:rFonts w:ascii="Times New Roman CYR" w:hAnsi="Times New Roman CYR" w:cs="Times New Roman CYR"/>
          <w:sz w:val="28"/>
          <w:szCs w:val="28"/>
        </w:rPr>
        <w:t xml:space="preserve"> тыс. рублей, факт – </w:t>
      </w:r>
      <w:r>
        <w:rPr>
          <w:rFonts w:ascii="Times New Roman CYR" w:hAnsi="Times New Roman CYR" w:cs="Times New Roman CYR"/>
          <w:b/>
          <w:bCs/>
          <w:sz w:val="28"/>
          <w:szCs w:val="28"/>
        </w:rPr>
        <w:t>214,2</w:t>
      </w:r>
      <w:r>
        <w:rPr>
          <w:rFonts w:ascii="Times New Roman CYR" w:hAnsi="Times New Roman CYR" w:cs="Times New Roman CYR"/>
          <w:sz w:val="28"/>
          <w:szCs w:val="28"/>
        </w:rPr>
        <w:t xml:space="preserve"> тыс. рублей);</w:t>
      </w:r>
    </w:p>
    <w:p w:rsidR="00D20C20" w:rsidRDefault="00D20C20" w:rsidP="00D20C20">
      <w:pPr>
        <w:widowControl w:val="0"/>
        <w:numPr>
          <w:ilvl w:val="0"/>
          <w:numId w:val="5"/>
        </w:numPr>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доходы от оказания платных услуг – </w:t>
      </w:r>
      <w:r>
        <w:rPr>
          <w:rFonts w:ascii="Times New Roman CYR" w:hAnsi="Times New Roman CYR" w:cs="Times New Roman CYR"/>
          <w:b/>
          <w:bCs/>
          <w:sz w:val="28"/>
          <w:szCs w:val="28"/>
        </w:rPr>
        <w:t>100 %</w:t>
      </w:r>
      <w:r>
        <w:rPr>
          <w:rFonts w:ascii="Times New Roman CYR" w:hAnsi="Times New Roman CYR" w:cs="Times New Roman CYR"/>
          <w:sz w:val="28"/>
          <w:szCs w:val="28"/>
        </w:rPr>
        <w:t xml:space="preserve"> (план – </w:t>
      </w:r>
      <w:r>
        <w:rPr>
          <w:rFonts w:ascii="Times New Roman CYR" w:hAnsi="Times New Roman CYR" w:cs="Times New Roman CYR"/>
          <w:b/>
          <w:bCs/>
          <w:sz w:val="28"/>
          <w:szCs w:val="28"/>
        </w:rPr>
        <w:t>11,7</w:t>
      </w:r>
      <w:r>
        <w:rPr>
          <w:rFonts w:ascii="Times New Roman CYR" w:hAnsi="Times New Roman CYR" w:cs="Times New Roman CYR"/>
          <w:sz w:val="28"/>
          <w:szCs w:val="28"/>
        </w:rPr>
        <w:t xml:space="preserve"> тыс. рублей, факт – </w:t>
      </w:r>
      <w:r>
        <w:rPr>
          <w:rFonts w:ascii="Times New Roman CYR" w:hAnsi="Times New Roman CYR" w:cs="Times New Roman CYR"/>
          <w:b/>
          <w:bCs/>
          <w:sz w:val="28"/>
          <w:szCs w:val="28"/>
        </w:rPr>
        <w:t>11,7</w:t>
      </w:r>
      <w:r>
        <w:rPr>
          <w:rFonts w:ascii="Times New Roman CYR" w:hAnsi="Times New Roman CYR" w:cs="Times New Roman CYR"/>
          <w:sz w:val="28"/>
          <w:szCs w:val="28"/>
        </w:rPr>
        <w:t xml:space="preserve"> тыс. рублей);</w:t>
      </w:r>
    </w:p>
    <w:p w:rsidR="00D20C20" w:rsidRDefault="00D20C20" w:rsidP="00D20C20">
      <w:pPr>
        <w:widowControl w:val="0"/>
        <w:numPr>
          <w:ilvl w:val="0"/>
          <w:numId w:val="5"/>
        </w:numPr>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доходы от продажи материальных и нематериальных активов – </w:t>
      </w:r>
      <w:r>
        <w:rPr>
          <w:rFonts w:ascii="Times New Roman CYR" w:hAnsi="Times New Roman CYR" w:cs="Times New Roman CYR"/>
          <w:b/>
          <w:bCs/>
          <w:sz w:val="28"/>
          <w:szCs w:val="28"/>
        </w:rPr>
        <w:t>18,09 %</w:t>
      </w:r>
      <w:r>
        <w:rPr>
          <w:rFonts w:ascii="Times New Roman CYR" w:hAnsi="Times New Roman CYR" w:cs="Times New Roman CYR"/>
          <w:sz w:val="28"/>
          <w:szCs w:val="28"/>
        </w:rPr>
        <w:t xml:space="preserve"> (план – </w:t>
      </w:r>
      <w:r>
        <w:rPr>
          <w:rFonts w:ascii="Times New Roman CYR" w:hAnsi="Times New Roman CYR" w:cs="Times New Roman CYR"/>
          <w:b/>
          <w:bCs/>
          <w:sz w:val="28"/>
          <w:szCs w:val="28"/>
        </w:rPr>
        <w:t>2 927,2</w:t>
      </w:r>
      <w:r>
        <w:rPr>
          <w:rFonts w:ascii="Times New Roman CYR" w:hAnsi="Times New Roman CYR" w:cs="Times New Roman CYR"/>
          <w:sz w:val="28"/>
          <w:szCs w:val="28"/>
        </w:rPr>
        <w:t xml:space="preserve"> тыс. рублей, факт – </w:t>
      </w:r>
      <w:r>
        <w:rPr>
          <w:rFonts w:ascii="Times New Roman CYR" w:hAnsi="Times New Roman CYR" w:cs="Times New Roman CYR"/>
          <w:b/>
          <w:bCs/>
          <w:sz w:val="28"/>
          <w:szCs w:val="28"/>
        </w:rPr>
        <w:t>529,4</w:t>
      </w:r>
      <w:r>
        <w:rPr>
          <w:rFonts w:ascii="Times New Roman CYR" w:hAnsi="Times New Roman CYR" w:cs="Times New Roman CYR"/>
          <w:sz w:val="28"/>
          <w:szCs w:val="28"/>
        </w:rPr>
        <w:t xml:space="preserve"> тыс. рублей);</w:t>
      </w:r>
    </w:p>
    <w:p w:rsidR="00D20C20" w:rsidRDefault="00D20C20" w:rsidP="00D20C20">
      <w:pPr>
        <w:widowControl w:val="0"/>
        <w:numPr>
          <w:ilvl w:val="0"/>
          <w:numId w:val="5"/>
        </w:numPr>
        <w:autoSpaceDE w:val="0"/>
        <w:autoSpaceDN w:val="0"/>
        <w:adjustRightInd w:val="0"/>
        <w:spacing w:after="0" w:line="240" w:lineRule="auto"/>
        <w:ind w:left="-567"/>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 xml:space="preserve">штрафы, санкции, возмещение ущерба – </w:t>
      </w:r>
      <w:r>
        <w:rPr>
          <w:rFonts w:ascii="Times New Roman CYR" w:hAnsi="Times New Roman CYR" w:cs="Times New Roman CYR"/>
          <w:b/>
          <w:bCs/>
          <w:sz w:val="28"/>
          <w:szCs w:val="28"/>
        </w:rPr>
        <w:t>92,23 %</w:t>
      </w:r>
      <w:r>
        <w:rPr>
          <w:rFonts w:ascii="Times New Roman CYR" w:hAnsi="Times New Roman CYR" w:cs="Times New Roman CYR"/>
          <w:sz w:val="28"/>
          <w:szCs w:val="28"/>
        </w:rPr>
        <w:t xml:space="preserve"> (план – </w:t>
      </w:r>
      <w:r>
        <w:rPr>
          <w:rFonts w:ascii="Times New Roman CYR" w:hAnsi="Times New Roman CYR" w:cs="Times New Roman CYR"/>
          <w:b/>
          <w:bCs/>
          <w:sz w:val="28"/>
          <w:szCs w:val="28"/>
        </w:rPr>
        <w:t>1 769,3</w:t>
      </w:r>
      <w:r>
        <w:rPr>
          <w:rFonts w:ascii="Times New Roman CYR" w:hAnsi="Times New Roman CYR" w:cs="Times New Roman CYR"/>
          <w:sz w:val="28"/>
          <w:szCs w:val="28"/>
        </w:rPr>
        <w:t xml:space="preserve"> тыс. рублей, факт – </w:t>
      </w:r>
      <w:r>
        <w:rPr>
          <w:rFonts w:ascii="Times New Roman CYR" w:hAnsi="Times New Roman CYR" w:cs="Times New Roman CYR"/>
          <w:b/>
          <w:bCs/>
          <w:sz w:val="28"/>
          <w:szCs w:val="28"/>
        </w:rPr>
        <w:t>1 631,9</w:t>
      </w:r>
      <w:r>
        <w:rPr>
          <w:rFonts w:ascii="Times New Roman CYR" w:hAnsi="Times New Roman CYR" w:cs="Times New Roman CYR"/>
          <w:sz w:val="28"/>
          <w:szCs w:val="28"/>
        </w:rPr>
        <w:t xml:space="preserve"> тыс. рублей);</w:t>
      </w:r>
      <w:proofErr w:type="gramEnd"/>
    </w:p>
    <w:p w:rsidR="00D20C20" w:rsidRDefault="00D20C20" w:rsidP="00D20C20">
      <w:pPr>
        <w:widowControl w:val="0"/>
        <w:numPr>
          <w:ilvl w:val="0"/>
          <w:numId w:val="5"/>
        </w:numPr>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прочие неналоговые доходы – </w:t>
      </w:r>
      <w:r>
        <w:rPr>
          <w:rFonts w:ascii="Times New Roman CYR" w:hAnsi="Times New Roman CYR" w:cs="Times New Roman CYR"/>
          <w:b/>
          <w:bCs/>
          <w:sz w:val="28"/>
          <w:szCs w:val="28"/>
        </w:rPr>
        <w:t>98,07 %</w:t>
      </w:r>
      <w:r>
        <w:rPr>
          <w:rFonts w:ascii="Times New Roman CYR" w:hAnsi="Times New Roman CYR" w:cs="Times New Roman CYR"/>
          <w:sz w:val="28"/>
          <w:szCs w:val="28"/>
        </w:rPr>
        <w:t xml:space="preserve"> (план – </w:t>
      </w:r>
      <w:r>
        <w:rPr>
          <w:rFonts w:ascii="Times New Roman CYR" w:hAnsi="Times New Roman CYR" w:cs="Times New Roman CYR"/>
          <w:b/>
          <w:bCs/>
          <w:sz w:val="28"/>
          <w:szCs w:val="28"/>
        </w:rPr>
        <w:t>351,8</w:t>
      </w:r>
      <w:r>
        <w:rPr>
          <w:rFonts w:ascii="Times New Roman CYR" w:hAnsi="Times New Roman CYR" w:cs="Times New Roman CYR"/>
          <w:sz w:val="28"/>
          <w:szCs w:val="28"/>
        </w:rPr>
        <w:t xml:space="preserve"> тыс. рублей, факт – </w:t>
      </w:r>
      <w:r>
        <w:rPr>
          <w:rFonts w:ascii="Times New Roman CYR" w:hAnsi="Times New Roman CYR" w:cs="Times New Roman CYR"/>
          <w:b/>
          <w:bCs/>
          <w:sz w:val="28"/>
          <w:szCs w:val="28"/>
        </w:rPr>
        <w:t>345,0</w:t>
      </w:r>
      <w:r>
        <w:rPr>
          <w:rFonts w:ascii="Times New Roman CYR" w:hAnsi="Times New Roman CYR" w:cs="Times New Roman CYR"/>
          <w:sz w:val="28"/>
          <w:szCs w:val="28"/>
        </w:rPr>
        <w:t xml:space="preserve"> тыс. рублей).</w:t>
      </w: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Безвозмездных поступлений в консолидированный бюджет поступило </w:t>
      </w:r>
      <w:r>
        <w:rPr>
          <w:rFonts w:ascii="Times New Roman CYR" w:hAnsi="Times New Roman CYR" w:cs="Times New Roman CYR"/>
          <w:b/>
          <w:bCs/>
          <w:sz w:val="28"/>
          <w:szCs w:val="28"/>
        </w:rPr>
        <w:t>90,28 %</w:t>
      </w:r>
      <w:r>
        <w:rPr>
          <w:rFonts w:ascii="Times New Roman CYR" w:hAnsi="Times New Roman CYR" w:cs="Times New Roman CYR"/>
          <w:sz w:val="28"/>
          <w:szCs w:val="28"/>
        </w:rPr>
        <w:t xml:space="preserve"> от запланированных назначений с учетом изменений: план – </w:t>
      </w:r>
      <w:r>
        <w:rPr>
          <w:rFonts w:ascii="Times New Roman CYR" w:hAnsi="Times New Roman CYR" w:cs="Times New Roman CYR"/>
          <w:b/>
          <w:bCs/>
          <w:sz w:val="28"/>
          <w:szCs w:val="28"/>
        </w:rPr>
        <w:t>770 660,6</w:t>
      </w:r>
      <w:r>
        <w:rPr>
          <w:rFonts w:ascii="Times New Roman CYR" w:hAnsi="Times New Roman CYR" w:cs="Times New Roman CYR"/>
          <w:sz w:val="28"/>
          <w:szCs w:val="28"/>
        </w:rPr>
        <w:t xml:space="preserve"> тыс. рублей, факт – </w:t>
      </w:r>
      <w:r>
        <w:rPr>
          <w:rFonts w:ascii="Times New Roman CYR" w:hAnsi="Times New Roman CYR" w:cs="Times New Roman CYR"/>
          <w:b/>
          <w:bCs/>
          <w:sz w:val="28"/>
          <w:szCs w:val="28"/>
        </w:rPr>
        <w:t>695 726,0</w:t>
      </w:r>
      <w:r>
        <w:rPr>
          <w:rFonts w:ascii="Times New Roman CYR" w:hAnsi="Times New Roman CYR" w:cs="Times New Roman CYR"/>
          <w:sz w:val="28"/>
          <w:szCs w:val="28"/>
        </w:rPr>
        <w:t xml:space="preserve"> тыс. рублей.</w:t>
      </w: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b/>
          <w:bCs/>
          <w:sz w:val="28"/>
          <w:szCs w:val="28"/>
          <w:u w:val="single"/>
        </w:rPr>
        <w:t>Исполнение по расходам</w:t>
      </w:r>
      <w:r>
        <w:rPr>
          <w:rFonts w:ascii="Times New Roman CYR" w:hAnsi="Times New Roman CYR" w:cs="Times New Roman CYR"/>
          <w:sz w:val="28"/>
          <w:szCs w:val="28"/>
        </w:rPr>
        <w:t xml:space="preserve"> консолидированного бюджета составило </w:t>
      </w:r>
      <w:r>
        <w:rPr>
          <w:rFonts w:ascii="Times New Roman CYR" w:hAnsi="Times New Roman CYR" w:cs="Times New Roman CYR"/>
          <w:b/>
          <w:bCs/>
          <w:sz w:val="28"/>
          <w:szCs w:val="28"/>
        </w:rPr>
        <w:t>83,2 %</w:t>
      </w:r>
      <w:r>
        <w:rPr>
          <w:rFonts w:ascii="Times New Roman CYR" w:hAnsi="Times New Roman CYR" w:cs="Times New Roman CYR"/>
          <w:sz w:val="28"/>
          <w:szCs w:val="28"/>
        </w:rPr>
        <w:t xml:space="preserve"> (уточненный план – </w:t>
      </w:r>
      <w:r>
        <w:rPr>
          <w:rFonts w:ascii="Times New Roman CYR" w:hAnsi="Times New Roman CYR" w:cs="Times New Roman CYR"/>
          <w:b/>
          <w:bCs/>
          <w:sz w:val="28"/>
          <w:szCs w:val="28"/>
        </w:rPr>
        <w:t>977 686,6</w:t>
      </w:r>
      <w:r>
        <w:rPr>
          <w:rFonts w:ascii="Times New Roman CYR" w:hAnsi="Times New Roman CYR" w:cs="Times New Roman CYR"/>
          <w:sz w:val="28"/>
          <w:szCs w:val="28"/>
        </w:rPr>
        <w:t xml:space="preserve"> тыс. рублей, исполнено – </w:t>
      </w:r>
      <w:r>
        <w:rPr>
          <w:rFonts w:ascii="Times New Roman CYR" w:hAnsi="Times New Roman CYR" w:cs="Times New Roman CYR"/>
          <w:b/>
          <w:bCs/>
          <w:sz w:val="28"/>
          <w:szCs w:val="28"/>
        </w:rPr>
        <w:t>813 414,5</w:t>
      </w:r>
      <w:r>
        <w:rPr>
          <w:rFonts w:ascii="Times New Roman CYR" w:hAnsi="Times New Roman CYR" w:cs="Times New Roman CYR"/>
          <w:sz w:val="28"/>
          <w:szCs w:val="28"/>
        </w:rPr>
        <w:t xml:space="preserve"> тыс. рублей). Неисполнение по расходам на </w:t>
      </w:r>
      <w:r>
        <w:rPr>
          <w:rFonts w:ascii="Times New Roman CYR" w:hAnsi="Times New Roman CYR" w:cs="Times New Roman CYR"/>
          <w:b/>
          <w:bCs/>
          <w:sz w:val="28"/>
          <w:szCs w:val="28"/>
        </w:rPr>
        <w:t>164 272,0</w:t>
      </w:r>
      <w:r>
        <w:rPr>
          <w:rFonts w:ascii="Times New Roman CYR" w:hAnsi="Times New Roman CYR" w:cs="Times New Roman CYR"/>
          <w:sz w:val="28"/>
          <w:szCs w:val="28"/>
        </w:rPr>
        <w:t xml:space="preserve"> тыс. рублей, из них:</w:t>
      </w:r>
    </w:p>
    <w:p w:rsidR="00D20C20" w:rsidRDefault="00D20C20" w:rsidP="00D20C20">
      <w:pPr>
        <w:widowControl w:val="0"/>
        <w:numPr>
          <w:ilvl w:val="0"/>
          <w:numId w:val="1"/>
        </w:numPr>
        <w:autoSpaceDE w:val="0"/>
        <w:autoSpaceDN w:val="0"/>
        <w:adjustRightInd w:val="0"/>
        <w:spacing w:after="0" w:line="240" w:lineRule="auto"/>
        <w:ind w:left="-567"/>
        <w:jc w:val="both"/>
        <w:rPr>
          <w:rFonts w:ascii="Times New Roman CYR" w:hAnsi="Times New Roman CYR" w:cs="Times New Roman CYR"/>
          <w:b/>
          <w:bCs/>
          <w:i/>
          <w:iCs/>
          <w:sz w:val="28"/>
          <w:szCs w:val="28"/>
        </w:rPr>
      </w:pPr>
      <w:r>
        <w:rPr>
          <w:rFonts w:ascii="Times New Roman CYR" w:hAnsi="Times New Roman CYR" w:cs="Times New Roman CYR"/>
          <w:b/>
          <w:bCs/>
          <w:i/>
          <w:iCs/>
          <w:sz w:val="28"/>
          <w:szCs w:val="28"/>
        </w:rPr>
        <w:t>153 271,7 тыс. рублей – безвозмездные поступления от других бюджетов бюджетной системы Российской Федерации (не поступившие из краевого бюджета и возвращенные в 2013 году, в связи с отсутствием необходимости в средствах), в том числе:</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Закон края от 20 декабря 2005 г. № 17-4273 «О наделении органов местного самоуправления муниципальных районов и городских округов края государственными полномочиями по решению вопросов обеспечения граждан, имеющих детей, ежемесячным пособием на ребенка» – </w:t>
      </w:r>
      <w:r>
        <w:rPr>
          <w:rFonts w:ascii="Times New Roman CYR" w:hAnsi="Times New Roman CYR" w:cs="Times New Roman CYR"/>
          <w:b/>
          <w:bCs/>
          <w:sz w:val="28"/>
          <w:szCs w:val="28"/>
        </w:rPr>
        <w:t>986,5</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Закон края от 9 декабря 2010 г. № 11-5397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 в части предоставления субсидий отдельным гражданам для оплаты жилья и коммунальных услуг – </w:t>
      </w:r>
      <w:r>
        <w:rPr>
          <w:rFonts w:ascii="Times New Roman CYR" w:hAnsi="Times New Roman CYR" w:cs="Times New Roman CYR"/>
          <w:b/>
          <w:bCs/>
          <w:sz w:val="28"/>
          <w:szCs w:val="28"/>
        </w:rPr>
        <w:t>4 040,3</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 xml:space="preserve">Закон края от 9 декабря 2010 г. № 11-5397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 в части предоставления субсидий гражданам в качестве помощи для оплаты жилья и коммунальных услуг с учетом их доходов – </w:t>
      </w:r>
      <w:r>
        <w:rPr>
          <w:rFonts w:ascii="Times New Roman CYR" w:hAnsi="Times New Roman CYR" w:cs="Times New Roman CYR"/>
          <w:b/>
          <w:bCs/>
          <w:sz w:val="28"/>
          <w:szCs w:val="28"/>
        </w:rPr>
        <w:t>2 395,7</w:t>
      </w:r>
      <w:r>
        <w:rPr>
          <w:rFonts w:ascii="Times New Roman CYR" w:hAnsi="Times New Roman CYR" w:cs="Times New Roman CYR"/>
          <w:sz w:val="28"/>
          <w:szCs w:val="28"/>
        </w:rPr>
        <w:t xml:space="preserve"> тыс. рублей;</w:t>
      </w:r>
      <w:proofErr w:type="gramEnd"/>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 xml:space="preserve">Закон края от 9 декабря 2010 г. № 11-5397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 в части предоставления отдельным категориям граждан мер социальной поддержки, установленных законодательством Российской Федерации, в форме субсидий для оплаты жилья и коммунальных услуг – </w:t>
      </w:r>
      <w:r>
        <w:rPr>
          <w:rFonts w:ascii="Times New Roman CYR" w:hAnsi="Times New Roman CYR" w:cs="Times New Roman CYR"/>
          <w:b/>
          <w:bCs/>
          <w:sz w:val="28"/>
          <w:szCs w:val="28"/>
        </w:rPr>
        <w:t>137,0</w:t>
      </w:r>
      <w:r>
        <w:rPr>
          <w:rFonts w:ascii="Times New Roman CYR" w:hAnsi="Times New Roman CYR" w:cs="Times New Roman CYR"/>
          <w:sz w:val="28"/>
          <w:szCs w:val="28"/>
        </w:rPr>
        <w:t xml:space="preserve"> тыс. рублей;</w:t>
      </w:r>
      <w:proofErr w:type="gramEnd"/>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 xml:space="preserve">Закон края от 9 декабря 2010 г. № 11-5397 «О наделении органов местного самоуправления муниципальных районов и городских округов края </w:t>
      </w:r>
      <w:r>
        <w:rPr>
          <w:rFonts w:ascii="Times New Roman CYR" w:hAnsi="Times New Roman CYR" w:cs="Times New Roman CYR"/>
          <w:sz w:val="28"/>
          <w:szCs w:val="28"/>
        </w:rPr>
        <w:lastRenderedPageBreak/>
        <w:t xml:space="preserve">отдельными государственными полномочиями в сфере социальной поддержки и социального обслуживания населения» в части предоставления МСП ветеранам труда, ветеранам труда края, труженикам тыла, пенсионерам, родителям, вдовам военнослужащих, за исключением льгот по оплате жилья и коммунальных услуг – </w:t>
      </w:r>
      <w:r>
        <w:rPr>
          <w:rFonts w:ascii="Times New Roman CYR" w:hAnsi="Times New Roman CYR" w:cs="Times New Roman CYR"/>
          <w:b/>
          <w:bCs/>
          <w:sz w:val="28"/>
          <w:szCs w:val="28"/>
        </w:rPr>
        <w:t>40,6</w:t>
      </w:r>
      <w:r>
        <w:rPr>
          <w:rFonts w:ascii="Times New Roman CYR" w:hAnsi="Times New Roman CYR" w:cs="Times New Roman CYR"/>
          <w:sz w:val="28"/>
          <w:szCs w:val="28"/>
        </w:rPr>
        <w:t xml:space="preserve"> тыс. рублей;</w:t>
      </w:r>
      <w:proofErr w:type="gramEnd"/>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 xml:space="preserve">Закон края от 9 декабря 2010 г. № 11-5397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 в части предоставления МСП реабилитированным лицам и лицам, признанным пострадавшими от политических репрессий, за исключением льгот по оплате жилья и коммунальных услуг – </w:t>
      </w:r>
      <w:r>
        <w:rPr>
          <w:rFonts w:ascii="Times New Roman CYR" w:hAnsi="Times New Roman CYR" w:cs="Times New Roman CYR"/>
          <w:b/>
          <w:bCs/>
          <w:sz w:val="28"/>
          <w:szCs w:val="28"/>
        </w:rPr>
        <w:t>26,7</w:t>
      </w:r>
      <w:r>
        <w:rPr>
          <w:rFonts w:ascii="Times New Roman CYR" w:hAnsi="Times New Roman CYR" w:cs="Times New Roman CYR"/>
          <w:sz w:val="28"/>
          <w:szCs w:val="28"/>
        </w:rPr>
        <w:t xml:space="preserve"> тыс. рублей;</w:t>
      </w:r>
      <w:proofErr w:type="gramEnd"/>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Закон края от 9 декабря 2010 г. № 11-5397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 в части предоставления МСП инвалидам – </w:t>
      </w:r>
      <w:r>
        <w:rPr>
          <w:rFonts w:ascii="Times New Roman CYR" w:hAnsi="Times New Roman CYR" w:cs="Times New Roman CYR"/>
          <w:b/>
          <w:bCs/>
          <w:sz w:val="28"/>
          <w:szCs w:val="28"/>
        </w:rPr>
        <w:t>45,9</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Закон края от 29 марта 2007 г. № 22-6015 «О наделении органов местного самоуправления муниципальных районов и городских округов края государственными полномочиями по выплате компенсации части родительской платы за содержание ребенка в образовательных организациях края, реализующих основную общеобразовательную программу дошкольного образования» – </w:t>
      </w:r>
      <w:r>
        <w:rPr>
          <w:rFonts w:ascii="Times New Roman CYR" w:hAnsi="Times New Roman CYR" w:cs="Times New Roman CYR"/>
          <w:b/>
          <w:bCs/>
          <w:sz w:val="28"/>
          <w:szCs w:val="28"/>
        </w:rPr>
        <w:t>19,8</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Закон края от 9 декабря 2010 г. № 11-5397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 в части выплат инвалидам компенсации страховых премий по договору обязательного страхования гражданской ответственности владельцев транспортных средств – </w:t>
      </w:r>
      <w:r>
        <w:rPr>
          <w:rFonts w:ascii="Times New Roman CYR" w:hAnsi="Times New Roman CYR" w:cs="Times New Roman CYR"/>
          <w:b/>
          <w:bCs/>
          <w:sz w:val="28"/>
          <w:szCs w:val="28"/>
        </w:rPr>
        <w:t>6,9</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Закон края от 9 декабря 2010 г. № 11-5397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 в части предоставления ежегодной денежной выплаты гражданам, награжденным нагрудным знаком «Почетный донор России» – </w:t>
      </w:r>
      <w:r>
        <w:rPr>
          <w:rFonts w:ascii="Times New Roman CYR" w:hAnsi="Times New Roman CYR" w:cs="Times New Roman CYR"/>
          <w:b/>
          <w:bCs/>
          <w:sz w:val="28"/>
          <w:szCs w:val="28"/>
        </w:rPr>
        <w:t>1,9</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Ежемесячное денежное вознаграждение за выполнение функций классного руководителя педагогическим работникам муниципальных образовательных учреждений в соответствии с постановлением Правительства Российской Федерации за счет сре</w:t>
      </w:r>
      <w:proofErr w:type="gramStart"/>
      <w:r>
        <w:rPr>
          <w:rFonts w:ascii="Times New Roman CYR" w:hAnsi="Times New Roman CYR" w:cs="Times New Roman CYR"/>
          <w:sz w:val="28"/>
          <w:szCs w:val="28"/>
        </w:rPr>
        <w:t>дств кр</w:t>
      </w:r>
      <w:proofErr w:type="gramEnd"/>
      <w:r>
        <w:rPr>
          <w:rFonts w:ascii="Times New Roman CYR" w:hAnsi="Times New Roman CYR" w:cs="Times New Roman CYR"/>
          <w:sz w:val="28"/>
          <w:szCs w:val="28"/>
        </w:rPr>
        <w:t xml:space="preserve">аевого бюджета – </w:t>
      </w:r>
      <w:r>
        <w:rPr>
          <w:rFonts w:ascii="Times New Roman CYR" w:hAnsi="Times New Roman CYR" w:cs="Times New Roman CYR"/>
          <w:b/>
          <w:bCs/>
          <w:sz w:val="28"/>
          <w:szCs w:val="28"/>
        </w:rPr>
        <w:t>5,9</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Закон края от 20 декабря 2007 г. № 4-1089 «О наделении органов местного самоуправления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 несовершеннолетних» – </w:t>
      </w:r>
      <w:r>
        <w:rPr>
          <w:rFonts w:ascii="Times New Roman CYR" w:hAnsi="Times New Roman CYR" w:cs="Times New Roman CYR"/>
          <w:b/>
          <w:bCs/>
          <w:sz w:val="28"/>
          <w:szCs w:val="28"/>
        </w:rPr>
        <w:t>41,8</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Закон края от 27 декабря 2005 г. № 17-4379 «О наделении органов местного самоуправления муниципальных районов и городских округов края государственными полномочиями по обеспечению содержания в </w:t>
      </w:r>
      <w:r>
        <w:rPr>
          <w:rFonts w:ascii="Times New Roman CYR" w:hAnsi="Times New Roman CYR" w:cs="Times New Roman CYR"/>
          <w:sz w:val="28"/>
          <w:szCs w:val="28"/>
        </w:rPr>
        <w:lastRenderedPageBreak/>
        <w:t xml:space="preserve">муниципальных дошкольных образовательных учреждениях (группах) детей без взимания родительской платы» – </w:t>
      </w:r>
      <w:r>
        <w:rPr>
          <w:rFonts w:ascii="Times New Roman CYR" w:hAnsi="Times New Roman CYR" w:cs="Times New Roman CYR"/>
          <w:b/>
          <w:bCs/>
          <w:sz w:val="28"/>
          <w:szCs w:val="28"/>
        </w:rPr>
        <w:t>11,1</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Закон края от 27 декабря 2005 г. № 17-4377 «О наделении органов местного самоуправления муниципальных районов и городских округов края государственными полномочиями по обеспечению питанием детей, обучающихся в муниципальных общеобразовательных учреждениях, без взимания платы» – </w:t>
      </w:r>
      <w:r>
        <w:rPr>
          <w:rFonts w:ascii="Times New Roman CYR" w:hAnsi="Times New Roman CYR" w:cs="Times New Roman CYR"/>
          <w:b/>
          <w:bCs/>
          <w:sz w:val="28"/>
          <w:szCs w:val="28"/>
        </w:rPr>
        <w:t>1 071,1</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Закон края от 25 января 2007 г. № 21-5725 «О наделении органов местного самоуправления муниципальных районов и городских округов края государственными полномочиями по организации круглосуточного приема, содержания, выхаживания и воспитания детей в возрасте до четырех лет, заблудившихся, подкинутых, оставшихся без попечения родителей или иных законных представителей, в муниципальных учреждениях здравоохранения, а в случае их отсутствия – в иных учреждениях здравоохранения»</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 xml:space="preserve">– </w:t>
      </w:r>
      <w:r>
        <w:rPr>
          <w:rFonts w:ascii="Times New Roman CYR" w:hAnsi="Times New Roman CYR" w:cs="Times New Roman CYR"/>
          <w:b/>
          <w:bCs/>
          <w:sz w:val="28"/>
          <w:szCs w:val="28"/>
        </w:rPr>
        <w:t>317,0</w:t>
      </w:r>
      <w:r>
        <w:rPr>
          <w:rFonts w:ascii="Times New Roman CYR" w:hAnsi="Times New Roman CYR" w:cs="Times New Roman CYR"/>
          <w:sz w:val="28"/>
          <w:szCs w:val="28"/>
        </w:rPr>
        <w:t xml:space="preserve"> тыс</w:t>
      </w:r>
      <w:proofErr w:type="gramEnd"/>
      <w:r>
        <w:rPr>
          <w:rFonts w:ascii="Times New Roman CYR" w:hAnsi="Times New Roman CYR" w:cs="Times New Roman CYR"/>
          <w:sz w:val="28"/>
          <w:szCs w:val="28"/>
        </w:rPr>
        <w:t>.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Закон края от 9 декабря 2010 г. № 11-5397«О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 в части социальной поддержки семей, имеющих детей» – </w:t>
      </w:r>
      <w:r>
        <w:rPr>
          <w:rFonts w:ascii="Times New Roman CYR" w:hAnsi="Times New Roman CYR" w:cs="Times New Roman CYR"/>
          <w:b/>
          <w:bCs/>
          <w:sz w:val="28"/>
          <w:szCs w:val="28"/>
        </w:rPr>
        <w:t>16,4</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Закон края от 9 декабря 2010 г. № 11-5397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 в части предоставления дополнительных мер социальной поддержки членов семей военнослужащих, лиц рядового и начальствующего состава органов внутренних дел, Государственной противопожарной службы, органов по контролю за оборотом наркотических средств и психотропных</w:t>
      </w:r>
      <w:proofErr w:type="gramEnd"/>
      <w:r>
        <w:rPr>
          <w:rFonts w:ascii="Times New Roman CYR" w:hAnsi="Times New Roman CYR" w:cs="Times New Roman CYR"/>
          <w:sz w:val="28"/>
          <w:szCs w:val="28"/>
        </w:rPr>
        <w:t xml:space="preserve"> веществ, учреждений и органов уголовно-исполнительной системы, других федеральных органов исполнительной власти, в которых законом предусмотрена военная служба, погибших (умерших) при исполнении обязанностей военной службы» – </w:t>
      </w:r>
      <w:r>
        <w:rPr>
          <w:rFonts w:ascii="Times New Roman CYR" w:hAnsi="Times New Roman CYR" w:cs="Times New Roman CYR"/>
          <w:b/>
          <w:bCs/>
          <w:sz w:val="28"/>
          <w:szCs w:val="28"/>
        </w:rPr>
        <w:t>3,1</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Закон края от 10 ноября 2011 г. № 13-6418 «О дополнительных мерах социальной поддержки граждан, подвергшимся радиационному воздействию, и членов их семей» – </w:t>
      </w:r>
      <w:r>
        <w:rPr>
          <w:rFonts w:ascii="Times New Roman CYR" w:hAnsi="Times New Roman CYR" w:cs="Times New Roman CYR"/>
          <w:b/>
          <w:bCs/>
          <w:sz w:val="28"/>
          <w:szCs w:val="28"/>
        </w:rPr>
        <w:t>0,1</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Закон края от 24 декабря 2009 г. № 9-4225 «О наделении органов местного самоуправления отдельных муниципальных районов и городских округов края государственными полномочиями по обеспечению жилыми помещениями детей-сирот и детей, оставшихся без попечения родителей, а также лиц из их числа, не имеющих жилого помещения» – </w:t>
      </w:r>
      <w:r>
        <w:rPr>
          <w:rFonts w:ascii="Times New Roman CYR" w:hAnsi="Times New Roman CYR" w:cs="Times New Roman CYR"/>
          <w:b/>
          <w:bCs/>
          <w:sz w:val="28"/>
          <w:szCs w:val="28"/>
        </w:rPr>
        <w:t>4 491,4</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 xml:space="preserve">Закон края от 9 декабря 2010 г. № 11-5397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 в части предоставления денежных выплат на оплату жилой площади с отоплением и освещением педагогическим работникам образовательных учреждений в сельской местности, рабочих поселках (поселках городского типа) – </w:t>
      </w:r>
      <w:r>
        <w:rPr>
          <w:rFonts w:ascii="Times New Roman CYR" w:hAnsi="Times New Roman CYR" w:cs="Times New Roman CYR"/>
          <w:b/>
          <w:bCs/>
          <w:sz w:val="28"/>
          <w:szCs w:val="28"/>
        </w:rPr>
        <w:t>431,5</w:t>
      </w:r>
      <w:r>
        <w:rPr>
          <w:rFonts w:ascii="Times New Roman CYR" w:hAnsi="Times New Roman CYR" w:cs="Times New Roman CYR"/>
          <w:sz w:val="28"/>
          <w:szCs w:val="28"/>
        </w:rPr>
        <w:t xml:space="preserve"> тыс. рублей;</w:t>
      </w:r>
      <w:proofErr w:type="gramEnd"/>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Закон края от 21 декабря 2010 г. № 11-5518 «О наделении органов местного самоуправления муниципальных районов и городских округов края государственными полномочиями по предоставлению единовременной адресной материальной помощи отдельным категориям граждан, нуждающимся в социальной поддержке»</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 xml:space="preserve">– </w:t>
      </w:r>
      <w:r>
        <w:rPr>
          <w:rFonts w:ascii="Times New Roman CYR" w:hAnsi="Times New Roman CYR" w:cs="Times New Roman CYR"/>
          <w:b/>
          <w:bCs/>
          <w:sz w:val="28"/>
          <w:szCs w:val="28"/>
        </w:rPr>
        <w:t>6,5</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Закон края от 9 декабря 2010 г. № 11-5397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 в части предоставления дополнительных мер социальной поддержки беременным женщинам – </w:t>
      </w:r>
      <w:r>
        <w:rPr>
          <w:rFonts w:ascii="Times New Roman CYR" w:hAnsi="Times New Roman CYR" w:cs="Times New Roman CYR"/>
          <w:b/>
          <w:bCs/>
          <w:sz w:val="28"/>
          <w:szCs w:val="28"/>
        </w:rPr>
        <w:t>16,4</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ДЦП «Обеспечение жизнедеятельности образовательных учреждений края» на 2013-2015 годы в части расходов на приобретение и монтаж модульных санитарных узлов и септиков в общеобразовательных учреждениях края с количеством учащихся более 30 человек – </w:t>
      </w:r>
      <w:r>
        <w:rPr>
          <w:rFonts w:ascii="Times New Roman CYR" w:hAnsi="Times New Roman CYR" w:cs="Times New Roman CYR"/>
          <w:b/>
          <w:bCs/>
          <w:sz w:val="28"/>
          <w:szCs w:val="28"/>
        </w:rPr>
        <w:t>6,8</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ДЦП «Повышение безопасности дорожного движения в Красноярском крае» на 2013-2015 годы в части расходов на приобретение и установку дорожных знаков на участках автодорог местного значения вблизи детского учреждения (школы), на проезжей части которых возможно появление детей – </w:t>
      </w:r>
      <w:r>
        <w:rPr>
          <w:rFonts w:ascii="Times New Roman CYR" w:hAnsi="Times New Roman CYR" w:cs="Times New Roman CYR"/>
          <w:b/>
          <w:bCs/>
          <w:sz w:val="28"/>
          <w:szCs w:val="28"/>
        </w:rPr>
        <w:t>23,4</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ДЦП «О территориальном планировании, градостроительном зонировании и документации по планировке территории Красноярского края» на 2012-2014 годы – </w:t>
      </w:r>
      <w:r>
        <w:rPr>
          <w:rFonts w:ascii="Times New Roman CYR" w:hAnsi="Times New Roman CYR" w:cs="Times New Roman CYR"/>
          <w:b/>
          <w:bCs/>
          <w:sz w:val="28"/>
          <w:szCs w:val="28"/>
        </w:rPr>
        <w:t>2 044,3</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ДЦП «Повышение эффективности деятельности органов местного самоуправления в Красноярском крае» на 2011-2013 годы, </w:t>
      </w:r>
      <w:proofErr w:type="gramStart"/>
      <w:r>
        <w:rPr>
          <w:rFonts w:ascii="Times New Roman CYR" w:hAnsi="Times New Roman CYR" w:cs="Times New Roman CYR"/>
          <w:sz w:val="28"/>
          <w:szCs w:val="28"/>
        </w:rPr>
        <w:t>утвержденная</w:t>
      </w:r>
      <w:proofErr w:type="gramEnd"/>
      <w:r>
        <w:rPr>
          <w:rFonts w:ascii="Times New Roman CYR" w:hAnsi="Times New Roman CYR" w:cs="Times New Roman CYR"/>
          <w:sz w:val="28"/>
          <w:szCs w:val="28"/>
        </w:rPr>
        <w:t xml:space="preserve"> постановлением Правительства Красноярского края от 20 ноября 2010 г. № 570-п  в части расходов на осуществление социально значимых расходов, направленных на создание безопасных и комфортных условий для функционирования и развития сети бюджетных учреждений – </w:t>
      </w:r>
      <w:r>
        <w:rPr>
          <w:rFonts w:ascii="Times New Roman CYR" w:hAnsi="Times New Roman CYR" w:cs="Times New Roman CYR"/>
          <w:b/>
          <w:bCs/>
          <w:sz w:val="28"/>
          <w:szCs w:val="28"/>
        </w:rPr>
        <w:t>60,7</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ДЦП «Повышение эффективности деятельности органов местного самоуправления в Красноярском крае» на 2011-2013 годы, </w:t>
      </w:r>
      <w:proofErr w:type="gramStart"/>
      <w:r>
        <w:rPr>
          <w:rFonts w:ascii="Times New Roman CYR" w:hAnsi="Times New Roman CYR" w:cs="Times New Roman CYR"/>
          <w:sz w:val="28"/>
          <w:szCs w:val="28"/>
        </w:rPr>
        <w:t>утвержденная</w:t>
      </w:r>
      <w:proofErr w:type="gramEnd"/>
      <w:r>
        <w:rPr>
          <w:rFonts w:ascii="Times New Roman CYR" w:hAnsi="Times New Roman CYR" w:cs="Times New Roman CYR"/>
          <w:sz w:val="28"/>
          <w:szCs w:val="28"/>
        </w:rPr>
        <w:t xml:space="preserve"> постановлением Правительства Красноярского края от 20 ноября 2010 г. № 570-п  в части расходов на реализацию проектов по благоустройству территорий поселений, городских округов – </w:t>
      </w:r>
      <w:r>
        <w:rPr>
          <w:rFonts w:ascii="Times New Roman CYR" w:hAnsi="Times New Roman CYR" w:cs="Times New Roman CYR"/>
          <w:b/>
          <w:bCs/>
          <w:sz w:val="28"/>
          <w:szCs w:val="28"/>
        </w:rPr>
        <w:t>45,4</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Компенсация расходов муниципальных спортивных школ, подготовивших спортсмена, ставшего членом спортивной сборной края – </w:t>
      </w:r>
      <w:r>
        <w:rPr>
          <w:rFonts w:ascii="Times New Roman CYR" w:hAnsi="Times New Roman CYR" w:cs="Times New Roman CYR"/>
          <w:b/>
          <w:bCs/>
          <w:sz w:val="28"/>
          <w:szCs w:val="28"/>
        </w:rPr>
        <w:t>139,8</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Реализация подпрограммы «Обеспечение жильем молодых семей» ФЦП «Жилище» на 2011-2015 годы, утвержденной постановлением Правительства Российской Федерации от 17 декабря 2010 г. № 1050 – </w:t>
      </w:r>
      <w:r>
        <w:rPr>
          <w:rFonts w:ascii="Times New Roman CYR" w:hAnsi="Times New Roman CYR" w:cs="Times New Roman CYR"/>
          <w:b/>
          <w:bCs/>
          <w:sz w:val="28"/>
          <w:szCs w:val="28"/>
        </w:rPr>
        <w:t>257,4</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ДЦП «Развитие и модернизация материально-технической базы муниципальных учреждений культуры сельских поселений Красноярского края» на 2012-2014 годы в части расходов на строительство зданий учреждений культурно-досугового типа в сельских населенных пунктах Красноярского края (включая привязку типовых проектов) – </w:t>
      </w:r>
      <w:r>
        <w:rPr>
          <w:rFonts w:ascii="Times New Roman CYR" w:hAnsi="Times New Roman CYR" w:cs="Times New Roman CYR"/>
          <w:b/>
          <w:bCs/>
          <w:sz w:val="28"/>
          <w:szCs w:val="28"/>
        </w:rPr>
        <w:t>12 896,6</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ДЦП «Дороги Красноярья» на 2012-2016 годы в части расходов </w:t>
      </w:r>
      <w:r>
        <w:rPr>
          <w:rFonts w:ascii="Times New Roman CYR" w:hAnsi="Times New Roman CYR" w:cs="Times New Roman CYR"/>
          <w:sz w:val="28"/>
          <w:szCs w:val="28"/>
        </w:rPr>
        <w:lastRenderedPageBreak/>
        <w:t xml:space="preserve">на содержание автомобильных дорог общего пользования местного значения городских округов, городских и сельских поселений – </w:t>
      </w:r>
      <w:r>
        <w:rPr>
          <w:rFonts w:ascii="Times New Roman CYR" w:hAnsi="Times New Roman CYR" w:cs="Times New Roman CYR"/>
          <w:b/>
          <w:bCs/>
          <w:sz w:val="28"/>
          <w:szCs w:val="28"/>
        </w:rPr>
        <w:t>80,0</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ДЦП «Обеспечение жильем молодых семей в Красноярском крае» на 2012-2015 годы – </w:t>
      </w:r>
      <w:r>
        <w:rPr>
          <w:rFonts w:ascii="Times New Roman CYR" w:hAnsi="Times New Roman CYR" w:cs="Times New Roman CYR"/>
          <w:b/>
          <w:bCs/>
          <w:sz w:val="28"/>
          <w:szCs w:val="28"/>
        </w:rPr>
        <w:t>1 108,7</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Оплата стоимости путевок для детей в краевые и муниципальные загородные оздоровительные лагеря, негосударственные  организации отдыха, оздоровления и занятости детей, зарегистрированные на территории Красноярского края – </w:t>
      </w:r>
      <w:r>
        <w:rPr>
          <w:rFonts w:ascii="Times New Roman CYR" w:hAnsi="Times New Roman CYR" w:cs="Times New Roman CYR"/>
          <w:b/>
          <w:bCs/>
          <w:sz w:val="28"/>
          <w:szCs w:val="28"/>
        </w:rPr>
        <w:t>13,5</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Оплата стоимости набора продуктов питания или готовых блюд и их транспортировка в лагеря с дневным пребыванием детей – </w:t>
      </w:r>
      <w:r>
        <w:rPr>
          <w:rFonts w:ascii="Times New Roman CYR" w:hAnsi="Times New Roman CYR" w:cs="Times New Roman CYR"/>
          <w:b/>
          <w:bCs/>
          <w:sz w:val="28"/>
          <w:szCs w:val="28"/>
        </w:rPr>
        <w:t>0,1</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ДЦП «Развитие сети дошкольных образовательных учреждений» на 2012-2015 годы в части расходов на строительство и реконструкцию зданий дошкольных образовательных учреждений по разработанной проектно-сметной документации – </w:t>
      </w:r>
      <w:r>
        <w:rPr>
          <w:rFonts w:ascii="Times New Roman CYR" w:hAnsi="Times New Roman CYR" w:cs="Times New Roman CYR"/>
          <w:b/>
          <w:bCs/>
          <w:sz w:val="28"/>
          <w:szCs w:val="28"/>
        </w:rPr>
        <w:t>19 021,6</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ДЦП «Развитие сети дошкольных образовательных учреждений» на 2012-2015 годы в части расходов на реконструкцию и капитальный ремонт зданий под дошкольные образовательные учреждения, реконструкцию и капитальный ремонт зданий образовательных учреждений для создания условий, позволяющих реализовать основную общеобразовательную программу дошкольного образования детей, а также приобретение оборудования, мебели – </w:t>
      </w:r>
      <w:r>
        <w:rPr>
          <w:rFonts w:ascii="Times New Roman CYR" w:hAnsi="Times New Roman CYR" w:cs="Times New Roman CYR"/>
          <w:b/>
          <w:bCs/>
          <w:sz w:val="28"/>
          <w:szCs w:val="28"/>
        </w:rPr>
        <w:t>984,3</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ДЦП «Развитие сети дошкольных образовательных учреждений» на 2012-2015 годы в части расходов на доставку компенсационной выплаты родителю (законному представителю-опекуну, приемному родителю), совместно проживающему с ребенком в возрасте от 1,5 до 3 лет, которому временно не предоставлено место в дошкольном образовательном учреждении (при условии постановки ребенка на учет в муниципальном органе управления образованием для определения в дошкольное образовательное учреждение) или предоставлено</w:t>
      </w:r>
      <w:proofErr w:type="gramEnd"/>
      <w:r>
        <w:rPr>
          <w:rFonts w:ascii="Times New Roman CYR" w:hAnsi="Times New Roman CYR" w:cs="Times New Roman CYR"/>
          <w:sz w:val="28"/>
          <w:szCs w:val="28"/>
        </w:rPr>
        <w:t xml:space="preserve"> место в группе кратковременного пребывания дошкольного образовательного учреждения – </w:t>
      </w:r>
      <w:r>
        <w:rPr>
          <w:rFonts w:ascii="Times New Roman CYR" w:hAnsi="Times New Roman CYR" w:cs="Times New Roman CYR"/>
          <w:b/>
          <w:bCs/>
          <w:sz w:val="28"/>
          <w:szCs w:val="28"/>
        </w:rPr>
        <w:t>36,4</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ДЦП «Модернизация, реконструкция и капитальный ремонт объектов коммунальной инфраструктуры муниципальных образований Красноярского края» на 2013-2015 годы в части расходов на реализацию неотложных мероприятий по повышению эксплуатационной надежности объектов жизнеобеспечения муниципальных образований – </w:t>
      </w:r>
      <w:r>
        <w:rPr>
          <w:rFonts w:ascii="Times New Roman CYR" w:hAnsi="Times New Roman CYR" w:cs="Times New Roman CYR"/>
          <w:b/>
          <w:bCs/>
          <w:sz w:val="28"/>
          <w:szCs w:val="28"/>
        </w:rPr>
        <w:t>188,8</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Расходы на модернизацию региональных систем общего образования за счет средств федерального бюджета – </w:t>
      </w:r>
      <w:r>
        <w:rPr>
          <w:rFonts w:ascii="Times New Roman CYR" w:hAnsi="Times New Roman CYR" w:cs="Times New Roman CYR"/>
          <w:b/>
          <w:bCs/>
          <w:sz w:val="28"/>
          <w:szCs w:val="28"/>
        </w:rPr>
        <w:t>265,4</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ДЦП «Обеспечение пожарной безопасности сельских населенных пунктов Красноярского края» на 2011-2013 годы, </w:t>
      </w:r>
      <w:proofErr w:type="gramStart"/>
      <w:r>
        <w:rPr>
          <w:rFonts w:ascii="Times New Roman CYR" w:hAnsi="Times New Roman CYR" w:cs="Times New Roman CYR"/>
          <w:sz w:val="28"/>
          <w:szCs w:val="28"/>
        </w:rPr>
        <w:t>утвержденная</w:t>
      </w:r>
      <w:proofErr w:type="gramEnd"/>
      <w:r>
        <w:rPr>
          <w:rFonts w:ascii="Times New Roman CYR" w:hAnsi="Times New Roman CYR" w:cs="Times New Roman CYR"/>
          <w:sz w:val="28"/>
          <w:szCs w:val="28"/>
        </w:rPr>
        <w:t xml:space="preserve"> постановлением Правительства Красноярского края от 23 ноября 2010 г. № 581-п в части расходов на обеспечение полномочий по первичным мерам пожарной безопасности – </w:t>
      </w:r>
      <w:r>
        <w:rPr>
          <w:rFonts w:ascii="Times New Roman CYR" w:hAnsi="Times New Roman CYR" w:cs="Times New Roman CYR"/>
          <w:b/>
          <w:bCs/>
          <w:sz w:val="28"/>
          <w:szCs w:val="28"/>
        </w:rPr>
        <w:t>44,2</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ДЦП «Техническое творчество детей, учащейся и студенческой молодежи» на 2011-2013 годы, </w:t>
      </w:r>
      <w:proofErr w:type="gramStart"/>
      <w:r>
        <w:rPr>
          <w:rFonts w:ascii="Times New Roman CYR" w:hAnsi="Times New Roman CYR" w:cs="Times New Roman CYR"/>
          <w:sz w:val="28"/>
          <w:szCs w:val="28"/>
        </w:rPr>
        <w:t>утвержденная</w:t>
      </w:r>
      <w:proofErr w:type="gramEnd"/>
      <w:r>
        <w:rPr>
          <w:rFonts w:ascii="Times New Roman CYR" w:hAnsi="Times New Roman CYR" w:cs="Times New Roman CYR"/>
          <w:sz w:val="28"/>
          <w:szCs w:val="28"/>
        </w:rPr>
        <w:t xml:space="preserve"> постановлением Правительства Красноярского края от 23 ноября 2010 г. № 588-п в части расходов на модернизацию материально-технической базы муниципальных образовательных </w:t>
      </w:r>
      <w:r>
        <w:rPr>
          <w:rFonts w:ascii="Times New Roman CYR" w:hAnsi="Times New Roman CYR" w:cs="Times New Roman CYR"/>
          <w:sz w:val="28"/>
          <w:szCs w:val="28"/>
        </w:rPr>
        <w:lastRenderedPageBreak/>
        <w:t xml:space="preserve">учреждений дополнительного образования детей технической направленности – </w:t>
      </w:r>
      <w:r>
        <w:rPr>
          <w:rFonts w:ascii="Times New Roman CYR" w:hAnsi="Times New Roman CYR" w:cs="Times New Roman CYR"/>
          <w:b/>
          <w:bCs/>
          <w:sz w:val="28"/>
          <w:szCs w:val="28"/>
        </w:rPr>
        <w:t>1 500,0</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ДЦП «От массовости к мастерству» на 2011-2013 годы, утвержденная постановлением Правительства Красноярского края в рамках </w:t>
      </w:r>
      <w:proofErr w:type="gramStart"/>
      <w:r>
        <w:rPr>
          <w:rFonts w:ascii="Times New Roman CYR" w:hAnsi="Times New Roman CYR" w:cs="Times New Roman CYR"/>
          <w:sz w:val="28"/>
          <w:szCs w:val="28"/>
        </w:rPr>
        <w:t>расходов</w:t>
      </w:r>
      <w:proofErr w:type="gramEnd"/>
      <w:r>
        <w:rPr>
          <w:rFonts w:ascii="Times New Roman CYR" w:hAnsi="Times New Roman CYR" w:cs="Times New Roman CYR"/>
          <w:sz w:val="28"/>
          <w:szCs w:val="28"/>
        </w:rPr>
        <w:t xml:space="preserve"> на государственную поддержку действующих и вновь создаваемых спортивных клубов по месту жительства граждан – </w:t>
      </w:r>
      <w:r>
        <w:rPr>
          <w:rFonts w:ascii="Times New Roman CYR" w:hAnsi="Times New Roman CYR" w:cs="Times New Roman CYR"/>
          <w:b/>
          <w:bCs/>
          <w:sz w:val="28"/>
          <w:szCs w:val="28"/>
        </w:rPr>
        <w:t>1,6</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ДЦП «От массовости к мастерству» на 2011-2013 годы, </w:t>
      </w:r>
      <w:proofErr w:type="gramStart"/>
      <w:r>
        <w:rPr>
          <w:rFonts w:ascii="Times New Roman CYR" w:hAnsi="Times New Roman CYR" w:cs="Times New Roman CYR"/>
          <w:sz w:val="28"/>
          <w:szCs w:val="28"/>
        </w:rPr>
        <w:t>утвержденная</w:t>
      </w:r>
      <w:proofErr w:type="gramEnd"/>
      <w:r>
        <w:rPr>
          <w:rFonts w:ascii="Times New Roman CYR" w:hAnsi="Times New Roman CYR" w:cs="Times New Roman CYR"/>
          <w:sz w:val="28"/>
          <w:szCs w:val="28"/>
        </w:rPr>
        <w:t xml:space="preserve"> постановлением Правительства Красноярского края в рамках расходов на оснащение муниципальных учреждений физкультурно-спортивной направленности спортивным инвентарем, оборудованием, спортивной одеждой и обувью – </w:t>
      </w:r>
      <w:r>
        <w:rPr>
          <w:rFonts w:ascii="Times New Roman CYR" w:hAnsi="Times New Roman CYR" w:cs="Times New Roman CYR"/>
          <w:b/>
          <w:bCs/>
          <w:sz w:val="28"/>
          <w:szCs w:val="28"/>
        </w:rPr>
        <w:t>510,0</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Реализация </w:t>
      </w:r>
      <w:proofErr w:type="gramStart"/>
      <w:r>
        <w:rPr>
          <w:rFonts w:ascii="Times New Roman CYR" w:hAnsi="Times New Roman CYR" w:cs="Times New Roman CYR"/>
          <w:sz w:val="28"/>
          <w:szCs w:val="28"/>
        </w:rPr>
        <w:t>программы модернизации здравоохранения субъектов Российской  Федерации</w:t>
      </w:r>
      <w:proofErr w:type="gramEnd"/>
      <w:r>
        <w:rPr>
          <w:rFonts w:ascii="Times New Roman CYR" w:hAnsi="Times New Roman CYR" w:cs="Times New Roman CYR"/>
          <w:sz w:val="28"/>
          <w:szCs w:val="28"/>
        </w:rPr>
        <w:t xml:space="preserve"> в части укрепления материально-технической базы медицинских учреждений – </w:t>
      </w:r>
      <w:r>
        <w:rPr>
          <w:rFonts w:ascii="Times New Roman CYR" w:hAnsi="Times New Roman CYR" w:cs="Times New Roman CYR"/>
          <w:b/>
          <w:bCs/>
          <w:sz w:val="28"/>
          <w:szCs w:val="28"/>
        </w:rPr>
        <w:t>1 788,7</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Реализация </w:t>
      </w:r>
      <w:proofErr w:type="gramStart"/>
      <w:r>
        <w:rPr>
          <w:rFonts w:ascii="Times New Roman CYR" w:hAnsi="Times New Roman CYR" w:cs="Times New Roman CYR"/>
          <w:sz w:val="28"/>
          <w:szCs w:val="28"/>
        </w:rPr>
        <w:t>программ модернизации здравоохранения субъектов Российской Федерации</w:t>
      </w:r>
      <w:proofErr w:type="gramEnd"/>
      <w:r>
        <w:rPr>
          <w:rFonts w:ascii="Times New Roman CYR" w:hAnsi="Times New Roman CYR" w:cs="Times New Roman CYR"/>
          <w:sz w:val="28"/>
          <w:szCs w:val="28"/>
        </w:rPr>
        <w:t xml:space="preserve">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 за счет средств федерального бюджета – </w:t>
      </w:r>
      <w:r>
        <w:rPr>
          <w:rFonts w:ascii="Times New Roman CYR" w:hAnsi="Times New Roman CYR" w:cs="Times New Roman CYR"/>
          <w:b/>
          <w:bCs/>
          <w:sz w:val="28"/>
          <w:szCs w:val="28"/>
        </w:rPr>
        <w:t>0,4</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ДЦП «Строительство объектов коммунальной и транспортной инфраструктуры в муниципальных образованиях Красноярского края с целью развития жилищного строительства» на 2013-2015 годы в части расходов на поддержку комплексной компактной застройки сельских поселений – </w:t>
      </w:r>
      <w:r>
        <w:rPr>
          <w:rFonts w:ascii="Times New Roman CYR" w:hAnsi="Times New Roman CYR" w:cs="Times New Roman CYR"/>
          <w:b/>
          <w:bCs/>
          <w:sz w:val="28"/>
          <w:szCs w:val="28"/>
        </w:rPr>
        <w:t>42 966,0</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ДЦП «Развитие архивного дела в Красноярском крае» на 2013-2015 годы в части расходов на установку охранно-пожарной сигнализации в муниципальных архивах – </w:t>
      </w:r>
      <w:r>
        <w:rPr>
          <w:rFonts w:ascii="Times New Roman CYR" w:hAnsi="Times New Roman CYR" w:cs="Times New Roman CYR"/>
          <w:b/>
          <w:bCs/>
          <w:sz w:val="28"/>
          <w:szCs w:val="28"/>
        </w:rPr>
        <w:t>1,0</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ДЦП «Обеспечение жильем работников отраслей бюджетной сферы на территориях Красноярского края» на 2013-2015 годы – </w:t>
      </w:r>
      <w:r>
        <w:rPr>
          <w:rFonts w:ascii="Times New Roman CYR" w:hAnsi="Times New Roman CYR" w:cs="Times New Roman CYR"/>
          <w:b/>
          <w:bCs/>
          <w:sz w:val="28"/>
          <w:szCs w:val="28"/>
        </w:rPr>
        <w:t>31 361,7</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Расходы на возмещение части процентной ставки по долгосрочным и краткосрочным кредитам, взятым малыми формами хозяйствования – </w:t>
      </w:r>
      <w:r>
        <w:rPr>
          <w:rFonts w:ascii="Times New Roman CYR" w:hAnsi="Times New Roman CYR" w:cs="Times New Roman CYR"/>
          <w:b/>
          <w:bCs/>
          <w:sz w:val="28"/>
          <w:szCs w:val="28"/>
        </w:rPr>
        <w:t>4,9</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Расходы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 </w:t>
      </w:r>
      <w:r>
        <w:rPr>
          <w:rFonts w:ascii="Times New Roman CYR" w:hAnsi="Times New Roman CYR" w:cs="Times New Roman CYR"/>
          <w:b/>
          <w:bCs/>
          <w:sz w:val="28"/>
          <w:szCs w:val="28"/>
        </w:rPr>
        <w:t>9,0</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Расходы на осуществление мероприятий по обеспечению жильем граждан Российской Федерации, проживающих в сельской местности – </w:t>
      </w:r>
      <w:r>
        <w:rPr>
          <w:rFonts w:ascii="Times New Roman CYR" w:hAnsi="Times New Roman CYR" w:cs="Times New Roman CYR"/>
          <w:b/>
          <w:bCs/>
          <w:sz w:val="28"/>
          <w:szCs w:val="28"/>
        </w:rPr>
        <w:t>23 158,7</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 xml:space="preserve">Закон края от 27 декабря 2005 года № 17-4397 «О наделении органов местного самоуправления муниципальных районов и городских округов края государственными полномочиями по решению вопросов поддержки сельскохозяйственного производства» в части расходов на возмещение части затрат на уплату процентов по кредитам, полученным гражданами, ведущими личное подсобное хозяйство, в российских кредитных организациях на срок до 2 и до 5 лет – </w:t>
      </w:r>
      <w:r>
        <w:rPr>
          <w:rFonts w:ascii="Times New Roman CYR" w:hAnsi="Times New Roman CYR" w:cs="Times New Roman CYR"/>
          <w:b/>
          <w:bCs/>
          <w:sz w:val="28"/>
          <w:szCs w:val="28"/>
        </w:rPr>
        <w:t>7,4</w:t>
      </w:r>
      <w:r>
        <w:rPr>
          <w:rFonts w:ascii="Times New Roman CYR" w:hAnsi="Times New Roman CYR" w:cs="Times New Roman CYR"/>
          <w:sz w:val="28"/>
          <w:szCs w:val="28"/>
        </w:rPr>
        <w:t xml:space="preserve"> тыс. рублей;</w:t>
      </w:r>
      <w:proofErr w:type="gramEnd"/>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Расходы на осуществление государственных полномочий по созданию и обеспечению деятельности административных комиссий – </w:t>
      </w:r>
      <w:r>
        <w:rPr>
          <w:rFonts w:ascii="Times New Roman CYR" w:hAnsi="Times New Roman CYR" w:cs="Times New Roman CYR"/>
          <w:b/>
          <w:bCs/>
          <w:sz w:val="28"/>
          <w:szCs w:val="28"/>
        </w:rPr>
        <w:t>8,6</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Резервные фонды исполнительных органов государственной власти субъектов Российской Федерации – </w:t>
      </w:r>
      <w:r>
        <w:rPr>
          <w:rFonts w:ascii="Times New Roman CYR" w:hAnsi="Times New Roman CYR" w:cs="Times New Roman CYR"/>
          <w:b/>
          <w:bCs/>
          <w:sz w:val="28"/>
          <w:szCs w:val="28"/>
        </w:rPr>
        <w:t>3,9</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Закон края от 20 декабря 2012 г. № 3-959 «О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временных мер поддержки населения в целях обеспечения доступности коммунальных услуг» – </w:t>
      </w:r>
      <w:r>
        <w:rPr>
          <w:rFonts w:ascii="Times New Roman CYR" w:hAnsi="Times New Roman CYR" w:cs="Times New Roman CYR"/>
          <w:b/>
          <w:bCs/>
          <w:sz w:val="28"/>
          <w:szCs w:val="28"/>
        </w:rPr>
        <w:t>17,3</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Закон края «О наделении органов местного самоуправления муниципальных районов края отдельными государственными полномочиями по компенсации выпадающих доходов </w:t>
      </w:r>
      <w:proofErr w:type="spellStart"/>
      <w:r>
        <w:rPr>
          <w:rFonts w:ascii="Times New Roman CYR" w:hAnsi="Times New Roman CYR" w:cs="Times New Roman CYR"/>
          <w:sz w:val="28"/>
          <w:szCs w:val="28"/>
        </w:rPr>
        <w:t>энергоснабжающих</w:t>
      </w:r>
      <w:proofErr w:type="spellEnd"/>
      <w:r>
        <w:rPr>
          <w:rFonts w:ascii="Times New Roman CYR" w:hAnsi="Times New Roman CYR" w:cs="Times New Roman CYR"/>
          <w:sz w:val="28"/>
          <w:szCs w:val="28"/>
        </w:rPr>
        <w:t xml:space="preserve"> организаций, связанных с применением государственных регулируемых цен на электроэнергию, вырабатываемую дизельными электростанциями для населения» – </w:t>
      </w:r>
      <w:r>
        <w:rPr>
          <w:rFonts w:ascii="Times New Roman CYR" w:hAnsi="Times New Roman CYR" w:cs="Times New Roman CYR"/>
          <w:b/>
          <w:bCs/>
          <w:sz w:val="28"/>
          <w:szCs w:val="28"/>
        </w:rPr>
        <w:t>0,5</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1"/>
        </w:numPr>
        <w:tabs>
          <w:tab w:val="left" w:pos="1590"/>
        </w:tabs>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Расходы на выполнение отдельных государственных полномочий по организации проведения мероприятий по отлову, учету, содержанию и иному обращению с безнадзорными домашними животными – </w:t>
      </w:r>
      <w:r>
        <w:rPr>
          <w:rFonts w:ascii="Times New Roman CYR" w:hAnsi="Times New Roman CYR" w:cs="Times New Roman CYR"/>
          <w:b/>
          <w:bCs/>
          <w:sz w:val="28"/>
          <w:szCs w:val="28"/>
        </w:rPr>
        <w:t>601,0</w:t>
      </w:r>
      <w:r>
        <w:rPr>
          <w:rFonts w:ascii="Times New Roman CYR" w:hAnsi="Times New Roman CYR" w:cs="Times New Roman CYR"/>
          <w:sz w:val="28"/>
          <w:szCs w:val="28"/>
        </w:rPr>
        <w:t xml:space="preserve"> тыс. рублей.</w:t>
      </w:r>
    </w:p>
    <w:p w:rsidR="00D20C20" w:rsidRDefault="00D20C20" w:rsidP="00D20C20">
      <w:pPr>
        <w:widowControl w:val="0"/>
        <w:numPr>
          <w:ilvl w:val="0"/>
          <w:numId w:val="1"/>
        </w:numPr>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b/>
          <w:bCs/>
          <w:i/>
          <w:iCs/>
          <w:sz w:val="28"/>
          <w:szCs w:val="28"/>
        </w:rPr>
        <w:t>11 000,3 тысяч рублей не использованы утвержденные лимиты по расходам.</w:t>
      </w: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По состоянию на 01.01.2014 года остались неиспользованными субвенции, субсидии из краевого и федерального  бюджета в сумме </w:t>
      </w:r>
      <w:r>
        <w:rPr>
          <w:rFonts w:ascii="Times New Roman CYR" w:hAnsi="Times New Roman CYR" w:cs="Times New Roman CYR"/>
          <w:b/>
          <w:bCs/>
          <w:sz w:val="28"/>
          <w:szCs w:val="28"/>
        </w:rPr>
        <w:t>78 555,3</w:t>
      </w:r>
      <w:r>
        <w:rPr>
          <w:rFonts w:ascii="Times New Roman CYR" w:hAnsi="Times New Roman CYR" w:cs="Times New Roman CYR"/>
          <w:sz w:val="28"/>
          <w:szCs w:val="28"/>
        </w:rPr>
        <w:t xml:space="preserve"> тыс. рублей (все средства возвращены в краевой бюджет), в том числе:</w:t>
      </w:r>
    </w:p>
    <w:p w:rsidR="00D20C20" w:rsidRDefault="00D20C20" w:rsidP="00D20C20">
      <w:pPr>
        <w:widowControl w:val="0"/>
        <w:numPr>
          <w:ilvl w:val="1"/>
          <w:numId w:val="2"/>
        </w:numPr>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Резервные фонды исполнительных органов государственной власти субъектов Российской Федерации – </w:t>
      </w:r>
      <w:r>
        <w:rPr>
          <w:rFonts w:ascii="Times New Roman CYR" w:hAnsi="Times New Roman CYR" w:cs="Times New Roman CYR"/>
          <w:b/>
          <w:bCs/>
          <w:sz w:val="28"/>
          <w:szCs w:val="28"/>
        </w:rPr>
        <w:t>3,9</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2"/>
        </w:numPr>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ДЦП «О территориальном планировании, градостроительном зонировании и документации по планировке территории Красноярского края» на 2012-2014 годы – </w:t>
      </w:r>
      <w:r>
        <w:rPr>
          <w:rFonts w:ascii="Times New Roman CYR" w:hAnsi="Times New Roman CYR" w:cs="Times New Roman CYR"/>
          <w:b/>
          <w:bCs/>
          <w:sz w:val="28"/>
          <w:szCs w:val="28"/>
        </w:rPr>
        <w:t>491,8</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2"/>
        </w:numPr>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ДЦП «Обеспечение жильем молодых семей в Красноярском крае» на 2012-2015 годы – </w:t>
      </w:r>
      <w:r>
        <w:rPr>
          <w:rFonts w:ascii="Times New Roman CYR" w:hAnsi="Times New Roman CYR" w:cs="Times New Roman CYR"/>
          <w:b/>
          <w:bCs/>
          <w:sz w:val="28"/>
          <w:szCs w:val="28"/>
        </w:rPr>
        <w:t>1 108,7</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2"/>
        </w:numPr>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ДЦП «Обеспечение жильем работников отраслей бюджетной сферы на территориях Красноярского края» на 2013-2015 годы – </w:t>
      </w:r>
      <w:r>
        <w:rPr>
          <w:rFonts w:ascii="Times New Roman CYR" w:hAnsi="Times New Roman CYR" w:cs="Times New Roman CYR"/>
          <w:b/>
          <w:bCs/>
          <w:sz w:val="28"/>
          <w:szCs w:val="28"/>
        </w:rPr>
        <w:t>31 359,2</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2"/>
        </w:numPr>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ДЦП «Модернизация, реконструкция и капитальный ремонт объектов коммунальной инфраструктуры муниципальных образований Красноярского края» на 2013-2015 годы – </w:t>
      </w:r>
      <w:r>
        <w:rPr>
          <w:rFonts w:ascii="Times New Roman CYR" w:hAnsi="Times New Roman CYR" w:cs="Times New Roman CYR"/>
          <w:b/>
          <w:bCs/>
          <w:sz w:val="28"/>
          <w:szCs w:val="28"/>
        </w:rPr>
        <w:t>20,0</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2"/>
        </w:numPr>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ДЦП «Развитие сельского хозяйства и регулирование рынков сельскохозяйственной продукции, сырья и продовольствия в Красноярском крае» на 2013-2020 годы – </w:t>
      </w:r>
      <w:r>
        <w:rPr>
          <w:rFonts w:ascii="Times New Roman CYR" w:hAnsi="Times New Roman CYR" w:cs="Times New Roman CYR"/>
          <w:b/>
          <w:bCs/>
          <w:sz w:val="28"/>
          <w:szCs w:val="28"/>
        </w:rPr>
        <w:t>0,8</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2"/>
        </w:numPr>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Федеральная целевая программа "Жилище" на 2011-2015 годы, подпрограмма «Обеспечение жильем молодых семей» – </w:t>
      </w:r>
      <w:r>
        <w:rPr>
          <w:rFonts w:ascii="Times New Roman CYR" w:hAnsi="Times New Roman CYR" w:cs="Times New Roman CYR"/>
          <w:b/>
          <w:bCs/>
          <w:sz w:val="28"/>
          <w:szCs w:val="28"/>
        </w:rPr>
        <w:t>257,4</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2"/>
        </w:numPr>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Возмещение части процентной ставки по долгосрочным, среднесрочным и краткосрочным кредитам, взятым малыми формами </w:t>
      </w:r>
      <w:r>
        <w:rPr>
          <w:rFonts w:ascii="Times New Roman CYR" w:hAnsi="Times New Roman CYR" w:cs="Times New Roman CYR"/>
          <w:sz w:val="28"/>
          <w:szCs w:val="28"/>
        </w:rPr>
        <w:lastRenderedPageBreak/>
        <w:t xml:space="preserve">хозяйствования – </w:t>
      </w:r>
      <w:r>
        <w:rPr>
          <w:rFonts w:ascii="Times New Roman CYR" w:hAnsi="Times New Roman CYR" w:cs="Times New Roman CYR"/>
          <w:b/>
          <w:bCs/>
          <w:sz w:val="28"/>
          <w:szCs w:val="28"/>
        </w:rPr>
        <w:t>4,9</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2"/>
        </w:numPr>
        <w:autoSpaceDE w:val="0"/>
        <w:autoSpaceDN w:val="0"/>
        <w:adjustRightInd w:val="0"/>
        <w:spacing w:after="0" w:line="240" w:lineRule="auto"/>
        <w:ind w:left="-567"/>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 xml:space="preserve">Осуществление государственных полномочий по организации круглосуточного приема, содержания, выхаживания и воспитания детей в возрасте до четырех лет, заблудившихся, подкинутых, оставшихся без попечения родителей или иных законных представителей, в муниципальных учреждениях здравоохранения, а в случае их отсутствия – в иных учреждениях здравоохранения, а также по организации перевозки и сопровождения таких детей в краевые государственные учреждения здравоохранения (дома ребенка) – </w:t>
      </w:r>
      <w:r>
        <w:rPr>
          <w:rFonts w:ascii="Times New Roman CYR" w:hAnsi="Times New Roman CYR" w:cs="Times New Roman CYR"/>
          <w:b/>
          <w:bCs/>
          <w:sz w:val="28"/>
          <w:szCs w:val="28"/>
        </w:rPr>
        <w:t>60,9</w:t>
      </w:r>
      <w:r>
        <w:rPr>
          <w:rFonts w:ascii="Times New Roman CYR" w:hAnsi="Times New Roman CYR" w:cs="Times New Roman CYR"/>
          <w:sz w:val="28"/>
          <w:szCs w:val="28"/>
        </w:rPr>
        <w:t xml:space="preserve"> тыс. рублей;</w:t>
      </w:r>
      <w:proofErr w:type="gramEnd"/>
    </w:p>
    <w:p w:rsidR="00D20C20" w:rsidRDefault="00D20C20" w:rsidP="00D20C20">
      <w:pPr>
        <w:widowControl w:val="0"/>
        <w:numPr>
          <w:ilvl w:val="1"/>
          <w:numId w:val="2"/>
        </w:numPr>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 </w:t>
      </w:r>
      <w:r>
        <w:rPr>
          <w:rFonts w:ascii="Times New Roman CYR" w:hAnsi="Times New Roman CYR" w:cs="Times New Roman CYR"/>
          <w:b/>
          <w:bCs/>
          <w:sz w:val="28"/>
          <w:szCs w:val="28"/>
        </w:rPr>
        <w:t>1 898,7</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2"/>
        </w:numPr>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за счет сре</w:t>
      </w:r>
      <w:proofErr w:type="gramStart"/>
      <w:r>
        <w:rPr>
          <w:rFonts w:ascii="Times New Roman CYR" w:hAnsi="Times New Roman CYR" w:cs="Times New Roman CYR"/>
          <w:sz w:val="28"/>
          <w:szCs w:val="28"/>
        </w:rPr>
        <w:t>дств кр</w:t>
      </w:r>
      <w:proofErr w:type="gramEnd"/>
      <w:r>
        <w:rPr>
          <w:rFonts w:ascii="Times New Roman CYR" w:hAnsi="Times New Roman CYR" w:cs="Times New Roman CYR"/>
          <w:sz w:val="28"/>
          <w:szCs w:val="28"/>
        </w:rPr>
        <w:t xml:space="preserve">аевого бюджета – </w:t>
      </w:r>
      <w:r>
        <w:rPr>
          <w:rFonts w:ascii="Times New Roman CYR" w:hAnsi="Times New Roman CYR" w:cs="Times New Roman CYR"/>
          <w:b/>
          <w:bCs/>
          <w:sz w:val="28"/>
          <w:szCs w:val="28"/>
        </w:rPr>
        <w:t>2 592,6</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2"/>
        </w:numPr>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Оплата стоимости путевок для детей в краевые государственные и негосударственные организации отдыха, оздоровления и занятости детей, зарегистрированные на территории края, муниципальные загородные оздоровительные лагеря – </w:t>
      </w:r>
      <w:r>
        <w:rPr>
          <w:rFonts w:ascii="Times New Roman CYR" w:hAnsi="Times New Roman CYR" w:cs="Times New Roman CYR"/>
          <w:b/>
          <w:bCs/>
          <w:sz w:val="28"/>
          <w:szCs w:val="28"/>
        </w:rPr>
        <w:t>13,5</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2"/>
        </w:numPr>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Ежемесячное денежное вознаграждение за классное руководство за счет сре</w:t>
      </w:r>
      <w:proofErr w:type="gramStart"/>
      <w:r>
        <w:rPr>
          <w:rFonts w:ascii="Times New Roman CYR" w:hAnsi="Times New Roman CYR" w:cs="Times New Roman CYR"/>
          <w:sz w:val="28"/>
          <w:szCs w:val="28"/>
        </w:rPr>
        <w:t>дств кр</w:t>
      </w:r>
      <w:proofErr w:type="gramEnd"/>
      <w:r>
        <w:rPr>
          <w:rFonts w:ascii="Times New Roman CYR" w:hAnsi="Times New Roman CYR" w:cs="Times New Roman CYR"/>
          <w:sz w:val="28"/>
          <w:szCs w:val="28"/>
        </w:rPr>
        <w:t xml:space="preserve">аевого бюджета – </w:t>
      </w:r>
      <w:r>
        <w:rPr>
          <w:rFonts w:ascii="Times New Roman CYR" w:hAnsi="Times New Roman CYR" w:cs="Times New Roman CYR"/>
          <w:b/>
          <w:bCs/>
          <w:sz w:val="28"/>
          <w:szCs w:val="28"/>
        </w:rPr>
        <w:t>3,3</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2"/>
        </w:numPr>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Реализация государственных полномочий по обеспечению питанием детей, обучающихся в муниципальных образовательных учреждениях, реализующих основные общеобразовательные программы, без взимания платы – </w:t>
      </w:r>
      <w:r>
        <w:rPr>
          <w:rFonts w:ascii="Times New Roman CYR" w:hAnsi="Times New Roman CYR" w:cs="Times New Roman CYR"/>
          <w:b/>
          <w:bCs/>
          <w:sz w:val="28"/>
          <w:szCs w:val="28"/>
        </w:rPr>
        <w:t>1 071,1</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2"/>
        </w:numPr>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Компенсация части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 – </w:t>
      </w:r>
      <w:r>
        <w:rPr>
          <w:rFonts w:ascii="Times New Roman CYR" w:hAnsi="Times New Roman CYR" w:cs="Times New Roman CYR"/>
          <w:b/>
          <w:bCs/>
          <w:sz w:val="28"/>
          <w:szCs w:val="28"/>
        </w:rPr>
        <w:t>19,8</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2"/>
        </w:numPr>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Осуществление государственных полномочий по организации и осуществлению деятельности по опеке и попечительству в отношении несовершеннолетних – </w:t>
      </w:r>
      <w:r>
        <w:rPr>
          <w:rFonts w:ascii="Times New Roman CYR" w:hAnsi="Times New Roman CYR" w:cs="Times New Roman CYR"/>
          <w:b/>
          <w:bCs/>
          <w:sz w:val="28"/>
          <w:szCs w:val="28"/>
        </w:rPr>
        <w:t>41,8</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2"/>
        </w:numPr>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ДЦП «От массовости к мастерству» на 2011-2013 годы – </w:t>
      </w:r>
      <w:r>
        <w:rPr>
          <w:rFonts w:ascii="Times New Roman CYR" w:hAnsi="Times New Roman CYR" w:cs="Times New Roman CYR"/>
          <w:b/>
          <w:bCs/>
          <w:sz w:val="28"/>
          <w:szCs w:val="28"/>
        </w:rPr>
        <w:t>509,3</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2"/>
        </w:numPr>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ДЦП «Дороги Красноярья» на 2012-2016 годы – </w:t>
      </w:r>
      <w:r>
        <w:rPr>
          <w:rFonts w:ascii="Times New Roman CYR" w:hAnsi="Times New Roman CYR" w:cs="Times New Roman CYR"/>
          <w:b/>
          <w:bCs/>
          <w:sz w:val="28"/>
          <w:szCs w:val="28"/>
        </w:rPr>
        <w:t>80,0</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2"/>
        </w:numPr>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ДЦП «Обеспечение пожарной безопасности сельских населенных пунктов Красноярского края» на 2011-2013 годы – </w:t>
      </w:r>
      <w:r>
        <w:rPr>
          <w:rFonts w:ascii="Times New Roman CYR" w:hAnsi="Times New Roman CYR" w:cs="Times New Roman CYR"/>
          <w:b/>
          <w:bCs/>
          <w:sz w:val="28"/>
          <w:szCs w:val="28"/>
        </w:rPr>
        <w:t>46,1</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2"/>
        </w:numPr>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ДЦП «Повышение безопасности дорожного движения в Красноярском крае» на 2013-2015 годы – </w:t>
      </w:r>
      <w:r>
        <w:rPr>
          <w:rFonts w:ascii="Times New Roman CYR" w:hAnsi="Times New Roman CYR" w:cs="Times New Roman CYR"/>
          <w:b/>
          <w:bCs/>
          <w:sz w:val="28"/>
          <w:szCs w:val="28"/>
        </w:rPr>
        <w:t>23,4</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2"/>
        </w:numPr>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Подключение общедоступных библиотек Российской Федерации к сети Интернет муниципальных учреждений культуры, находящихся на территориях сельских поселений – </w:t>
      </w:r>
      <w:r>
        <w:rPr>
          <w:rFonts w:ascii="Times New Roman CYR" w:hAnsi="Times New Roman CYR" w:cs="Times New Roman CYR"/>
          <w:b/>
          <w:bCs/>
          <w:sz w:val="28"/>
          <w:szCs w:val="28"/>
        </w:rPr>
        <w:t>9,0</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2"/>
        </w:numPr>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Закон края от 10 декабря 2004 года № 12-2707 «О социальной поддержке инвалидов» – </w:t>
      </w:r>
      <w:r>
        <w:rPr>
          <w:rFonts w:ascii="Times New Roman CYR" w:hAnsi="Times New Roman CYR" w:cs="Times New Roman CYR"/>
          <w:b/>
          <w:bCs/>
          <w:sz w:val="28"/>
          <w:szCs w:val="28"/>
        </w:rPr>
        <w:t>0,1</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2"/>
        </w:numPr>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ДЦП «Социальная поддержка населения Красноярского </w:t>
      </w:r>
      <w:r>
        <w:rPr>
          <w:rFonts w:ascii="Times New Roman CYR" w:hAnsi="Times New Roman CYR" w:cs="Times New Roman CYR"/>
          <w:sz w:val="28"/>
          <w:szCs w:val="28"/>
        </w:rPr>
        <w:lastRenderedPageBreak/>
        <w:t xml:space="preserve">края» на 2011-2013 годы – </w:t>
      </w:r>
      <w:r>
        <w:rPr>
          <w:rFonts w:ascii="Times New Roman CYR" w:hAnsi="Times New Roman CYR" w:cs="Times New Roman CYR"/>
          <w:b/>
          <w:bCs/>
          <w:sz w:val="28"/>
          <w:szCs w:val="28"/>
        </w:rPr>
        <w:t>5,7</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2"/>
        </w:numPr>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ФЦП «Социальное развитие села до 2013 года» – </w:t>
      </w:r>
      <w:r>
        <w:rPr>
          <w:rFonts w:ascii="Times New Roman CYR" w:hAnsi="Times New Roman CYR" w:cs="Times New Roman CYR"/>
          <w:b/>
          <w:bCs/>
          <w:sz w:val="28"/>
          <w:szCs w:val="28"/>
        </w:rPr>
        <w:t>21 048,1</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2"/>
        </w:numPr>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ДЦП «Развитие сети дошкольных образовательных учреждений» на 2012-2015 годы – </w:t>
      </w:r>
      <w:r>
        <w:rPr>
          <w:rFonts w:ascii="Times New Roman CYR" w:hAnsi="Times New Roman CYR" w:cs="Times New Roman CYR"/>
          <w:b/>
          <w:bCs/>
          <w:sz w:val="28"/>
          <w:szCs w:val="28"/>
        </w:rPr>
        <w:t>13 949,8</w:t>
      </w:r>
      <w:r>
        <w:rPr>
          <w:rFonts w:ascii="Times New Roman CYR" w:hAnsi="Times New Roman CYR" w:cs="Times New Roman CYR"/>
          <w:sz w:val="28"/>
          <w:szCs w:val="28"/>
        </w:rPr>
        <w:t xml:space="preserve"> тыс. рублей;</w:t>
      </w:r>
    </w:p>
    <w:p w:rsidR="00D20C20" w:rsidRDefault="00D20C20" w:rsidP="00D20C20">
      <w:pPr>
        <w:widowControl w:val="0"/>
        <w:numPr>
          <w:ilvl w:val="1"/>
          <w:numId w:val="2"/>
        </w:numPr>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ДЦП «Развитие и модернизация материально-технической базы муниципальных учреждений культуры сельских поселений Красноярского края» на 2012-2014 годы – </w:t>
      </w:r>
      <w:r>
        <w:rPr>
          <w:rFonts w:ascii="Times New Roman CYR" w:hAnsi="Times New Roman CYR" w:cs="Times New Roman CYR"/>
          <w:b/>
          <w:bCs/>
          <w:sz w:val="28"/>
          <w:szCs w:val="28"/>
        </w:rPr>
        <w:t>3 935,4</w:t>
      </w:r>
      <w:r>
        <w:rPr>
          <w:rFonts w:ascii="Times New Roman CYR" w:hAnsi="Times New Roman CYR" w:cs="Times New Roman CYR"/>
          <w:sz w:val="28"/>
          <w:szCs w:val="28"/>
        </w:rPr>
        <w:t xml:space="preserve"> тыс. рублей.</w:t>
      </w:r>
    </w:p>
    <w:p w:rsidR="00D20C20" w:rsidRDefault="00D20C20" w:rsidP="00D20C20">
      <w:pPr>
        <w:ind w:left="-567"/>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Исполнение консолидированного бюджета по разделам расходов:</w:t>
      </w:r>
    </w:p>
    <w:p w:rsidR="00D20C20" w:rsidRDefault="00D20C20" w:rsidP="00D20C20">
      <w:pPr>
        <w:ind w:left="-567"/>
        <w:jc w:val="both"/>
        <w:rPr>
          <w:rFonts w:ascii="Times New Roman CYR" w:hAnsi="Times New Roman CYR" w:cs="Times New Roman CYR"/>
          <w:b/>
          <w:bCs/>
          <w:sz w:val="28"/>
          <w:szCs w:val="28"/>
          <w:u w:val="single"/>
        </w:rPr>
      </w:pP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Общегосударственные вопросы – </w:t>
      </w:r>
      <w:r>
        <w:rPr>
          <w:rFonts w:ascii="Times New Roman CYR" w:hAnsi="Times New Roman CYR" w:cs="Times New Roman CYR"/>
          <w:b/>
          <w:bCs/>
          <w:sz w:val="28"/>
          <w:szCs w:val="28"/>
        </w:rPr>
        <w:t>73 845,5</w:t>
      </w:r>
      <w:r>
        <w:rPr>
          <w:rFonts w:ascii="Times New Roman CYR" w:hAnsi="Times New Roman CYR" w:cs="Times New Roman CYR"/>
          <w:sz w:val="28"/>
          <w:szCs w:val="28"/>
        </w:rPr>
        <w:t xml:space="preserve"> тыс. рублей, или </w:t>
      </w:r>
      <w:r>
        <w:rPr>
          <w:rFonts w:ascii="Times New Roman CYR" w:hAnsi="Times New Roman CYR" w:cs="Times New Roman CYR"/>
          <w:b/>
          <w:bCs/>
          <w:sz w:val="28"/>
          <w:szCs w:val="28"/>
        </w:rPr>
        <w:t>98,02</w:t>
      </w:r>
      <w:r>
        <w:rPr>
          <w:rFonts w:ascii="Times New Roman CYR" w:hAnsi="Times New Roman CYR" w:cs="Times New Roman CYR"/>
          <w:sz w:val="28"/>
          <w:szCs w:val="28"/>
        </w:rPr>
        <w:t xml:space="preserve"> %;</w:t>
      </w: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Национальная оборона – </w:t>
      </w:r>
      <w:r>
        <w:rPr>
          <w:rFonts w:ascii="Times New Roman CYR" w:hAnsi="Times New Roman CYR" w:cs="Times New Roman CYR"/>
          <w:b/>
          <w:bCs/>
          <w:sz w:val="28"/>
          <w:szCs w:val="28"/>
        </w:rPr>
        <w:t>971,6</w:t>
      </w:r>
      <w:r>
        <w:rPr>
          <w:rFonts w:ascii="Times New Roman CYR" w:hAnsi="Times New Roman CYR" w:cs="Times New Roman CYR"/>
          <w:sz w:val="28"/>
          <w:szCs w:val="28"/>
        </w:rPr>
        <w:t xml:space="preserve"> тыс. рублей, или </w:t>
      </w:r>
      <w:r>
        <w:rPr>
          <w:rFonts w:ascii="Times New Roman CYR" w:hAnsi="Times New Roman CYR" w:cs="Times New Roman CYR"/>
          <w:b/>
          <w:bCs/>
          <w:sz w:val="28"/>
          <w:szCs w:val="28"/>
        </w:rPr>
        <w:t>100,00</w:t>
      </w:r>
      <w:r>
        <w:rPr>
          <w:rFonts w:ascii="Times New Roman CYR" w:hAnsi="Times New Roman CYR" w:cs="Times New Roman CYR"/>
          <w:sz w:val="28"/>
          <w:szCs w:val="28"/>
        </w:rPr>
        <w:t xml:space="preserve"> %;</w:t>
      </w: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Национальная безопасность и правоохранительная деятельность – </w:t>
      </w:r>
      <w:r>
        <w:rPr>
          <w:rFonts w:ascii="Times New Roman CYR" w:hAnsi="Times New Roman CYR" w:cs="Times New Roman CYR"/>
          <w:b/>
          <w:bCs/>
          <w:sz w:val="28"/>
          <w:szCs w:val="28"/>
        </w:rPr>
        <w:t>2 934,1</w:t>
      </w:r>
      <w:r>
        <w:rPr>
          <w:rFonts w:ascii="Times New Roman CYR" w:hAnsi="Times New Roman CYR" w:cs="Times New Roman CYR"/>
          <w:sz w:val="28"/>
          <w:szCs w:val="28"/>
        </w:rPr>
        <w:t xml:space="preserve"> тыс. рублей, или </w:t>
      </w:r>
      <w:r>
        <w:rPr>
          <w:rFonts w:ascii="Times New Roman CYR" w:hAnsi="Times New Roman CYR" w:cs="Times New Roman CYR"/>
          <w:b/>
          <w:bCs/>
          <w:sz w:val="28"/>
          <w:szCs w:val="28"/>
        </w:rPr>
        <w:t>97,55</w:t>
      </w:r>
      <w:r>
        <w:rPr>
          <w:rFonts w:ascii="Times New Roman CYR" w:hAnsi="Times New Roman CYR" w:cs="Times New Roman CYR"/>
          <w:sz w:val="28"/>
          <w:szCs w:val="28"/>
        </w:rPr>
        <w:t xml:space="preserve"> %;</w:t>
      </w: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Национальная экономика – </w:t>
      </w:r>
      <w:r>
        <w:rPr>
          <w:rFonts w:ascii="Times New Roman CYR" w:hAnsi="Times New Roman CYR" w:cs="Times New Roman CYR"/>
          <w:b/>
          <w:bCs/>
          <w:sz w:val="28"/>
          <w:szCs w:val="28"/>
        </w:rPr>
        <w:t>23 283,1</w:t>
      </w:r>
      <w:r>
        <w:rPr>
          <w:rFonts w:ascii="Times New Roman CYR" w:hAnsi="Times New Roman CYR" w:cs="Times New Roman CYR"/>
          <w:sz w:val="28"/>
          <w:szCs w:val="28"/>
        </w:rPr>
        <w:t xml:space="preserve"> тыс. рублей, или </w:t>
      </w:r>
      <w:r>
        <w:rPr>
          <w:rFonts w:ascii="Times New Roman CYR" w:hAnsi="Times New Roman CYR" w:cs="Times New Roman CYR"/>
          <w:b/>
          <w:bCs/>
          <w:sz w:val="28"/>
          <w:szCs w:val="28"/>
        </w:rPr>
        <w:t>87,5</w:t>
      </w:r>
      <w:r>
        <w:rPr>
          <w:rFonts w:ascii="Times New Roman CYR" w:hAnsi="Times New Roman CYR" w:cs="Times New Roman CYR"/>
          <w:sz w:val="28"/>
          <w:szCs w:val="28"/>
        </w:rPr>
        <w:t xml:space="preserve"> %; </w:t>
      </w: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Жилищно-коммунальное хозяйство – </w:t>
      </w:r>
      <w:r>
        <w:rPr>
          <w:rFonts w:ascii="Times New Roman CYR" w:hAnsi="Times New Roman CYR" w:cs="Times New Roman CYR"/>
          <w:b/>
          <w:bCs/>
          <w:sz w:val="28"/>
          <w:szCs w:val="28"/>
        </w:rPr>
        <w:t>23 281,0</w:t>
      </w:r>
      <w:r>
        <w:rPr>
          <w:rFonts w:ascii="Times New Roman CYR" w:hAnsi="Times New Roman CYR" w:cs="Times New Roman CYR"/>
          <w:sz w:val="28"/>
          <w:szCs w:val="28"/>
        </w:rPr>
        <w:t xml:space="preserve"> тыс. рублей, или </w:t>
      </w:r>
      <w:r>
        <w:rPr>
          <w:rFonts w:ascii="Times New Roman CYR" w:hAnsi="Times New Roman CYR" w:cs="Times New Roman CYR"/>
          <w:b/>
          <w:bCs/>
          <w:sz w:val="28"/>
          <w:szCs w:val="28"/>
        </w:rPr>
        <w:t>19,15</w:t>
      </w:r>
      <w:r>
        <w:rPr>
          <w:rFonts w:ascii="Times New Roman CYR" w:hAnsi="Times New Roman CYR" w:cs="Times New Roman CYR"/>
          <w:sz w:val="28"/>
          <w:szCs w:val="28"/>
        </w:rPr>
        <w:t xml:space="preserve"> %;</w:t>
      </w: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Образование – </w:t>
      </w:r>
      <w:r>
        <w:rPr>
          <w:rFonts w:ascii="Times New Roman CYR" w:hAnsi="Times New Roman CYR" w:cs="Times New Roman CYR"/>
          <w:b/>
          <w:bCs/>
          <w:sz w:val="28"/>
          <w:szCs w:val="28"/>
        </w:rPr>
        <w:t>397 872,8</w:t>
      </w:r>
      <w:r>
        <w:rPr>
          <w:rFonts w:ascii="Times New Roman CYR" w:hAnsi="Times New Roman CYR" w:cs="Times New Roman CYR"/>
          <w:sz w:val="28"/>
          <w:szCs w:val="28"/>
        </w:rPr>
        <w:t xml:space="preserve"> тыс. рублей, или </w:t>
      </w:r>
      <w:r>
        <w:rPr>
          <w:rFonts w:ascii="Times New Roman CYR" w:hAnsi="Times New Roman CYR" w:cs="Times New Roman CYR"/>
          <w:b/>
          <w:bCs/>
          <w:sz w:val="28"/>
          <w:szCs w:val="28"/>
        </w:rPr>
        <w:t>93,29</w:t>
      </w:r>
      <w:r>
        <w:rPr>
          <w:rFonts w:ascii="Times New Roman CYR" w:hAnsi="Times New Roman CYR" w:cs="Times New Roman CYR"/>
          <w:sz w:val="28"/>
          <w:szCs w:val="28"/>
        </w:rPr>
        <w:t xml:space="preserve"> %; </w:t>
      </w: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Культура, кинематография – </w:t>
      </w:r>
      <w:r>
        <w:rPr>
          <w:rFonts w:ascii="Times New Roman CYR" w:hAnsi="Times New Roman CYR" w:cs="Times New Roman CYR"/>
          <w:b/>
          <w:bCs/>
          <w:sz w:val="28"/>
          <w:szCs w:val="28"/>
        </w:rPr>
        <w:t>90 182,3</w:t>
      </w:r>
      <w:r>
        <w:rPr>
          <w:rFonts w:ascii="Times New Roman CYR" w:hAnsi="Times New Roman CYR" w:cs="Times New Roman CYR"/>
          <w:sz w:val="28"/>
          <w:szCs w:val="28"/>
        </w:rPr>
        <w:t xml:space="preserve"> тыс. рублей, или </w:t>
      </w:r>
      <w:r>
        <w:rPr>
          <w:rFonts w:ascii="Times New Roman CYR" w:hAnsi="Times New Roman CYR" w:cs="Times New Roman CYR"/>
          <w:b/>
          <w:bCs/>
          <w:sz w:val="28"/>
          <w:szCs w:val="28"/>
        </w:rPr>
        <w:t>86,65</w:t>
      </w:r>
      <w:r>
        <w:rPr>
          <w:rFonts w:ascii="Times New Roman CYR" w:hAnsi="Times New Roman CYR" w:cs="Times New Roman CYR"/>
          <w:sz w:val="28"/>
          <w:szCs w:val="28"/>
        </w:rPr>
        <w:t xml:space="preserve"> %;</w:t>
      </w: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Здравоохранение  – </w:t>
      </w:r>
      <w:r>
        <w:rPr>
          <w:rFonts w:ascii="Times New Roman CYR" w:hAnsi="Times New Roman CYR" w:cs="Times New Roman CYR"/>
          <w:b/>
          <w:bCs/>
          <w:sz w:val="28"/>
          <w:szCs w:val="28"/>
        </w:rPr>
        <w:t>25 208,1</w:t>
      </w:r>
      <w:r>
        <w:rPr>
          <w:rFonts w:ascii="Times New Roman CYR" w:hAnsi="Times New Roman CYR" w:cs="Times New Roman CYR"/>
          <w:sz w:val="28"/>
          <w:szCs w:val="28"/>
        </w:rPr>
        <w:t xml:space="preserve"> тыс. рублей, или </w:t>
      </w:r>
      <w:r>
        <w:rPr>
          <w:rFonts w:ascii="Times New Roman CYR" w:hAnsi="Times New Roman CYR" w:cs="Times New Roman CYR"/>
          <w:b/>
          <w:bCs/>
          <w:sz w:val="28"/>
          <w:szCs w:val="28"/>
        </w:rPr>
        <w:t>92,29</w:t>
      </w:r>
      <w:r>
        <w:rPr>
          <w:rFonts w:ascii="Times New Roman CYR" w:hAnsi="Times New Roman CYR" w:cs="Times New Roman CYR"/>
          <w:sz w:val="28"/>
          <w:szCs w:val="28"/>
        </w:rPr>
        <w:t xml:space="preserve"> %; </w:t>
      </w: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Социальная политика – </w:t>
      </w:r>
      <w:r>
        <w:rPr>
          <w:rFonts w:ascii="Times New Roman CYR" w:hAnsi="Times New Roman CYR" w:cs="Times New Roman CYR"/>
          <w:b/>
          <w:bCs/>
          <w:sz w:val="28"/>
          <w:szCs w:val="28"/>
        </w:rPr>
        <w:t>169 676,4</w:t>
      </w:r>
      <w:r>
        <w:rPr>
          <w:rFonts w:ascii="Times New Roman CYR" w:hAnsi="Times New Roman CYR" w:cs="Times New Roman CYR"/>
          <w:sz w:val="28"/>
          <w:szCs w:val="28"/>
        </w:rPr>
        <w:t xml:space="preserve"> тыс. рублей, или </w:t>
      </w:r>
      <w:r>
        <w:rPr>
          <w:rFonts w:ascii="Times New Roman CYR" w:hAnsi="Times New Roman CYR" w:cs="Times New Roman CYR"/>
          <w:b/>
          <w:bCs/>
          <w:sz w:val="28"/>
          <w:szCs w:val="28"/>
        </w:rPr>
        <w:t>91,59</w:t>
      </w:r>
      <w:r>
        <w:rPr>
          <w:rFonts w:ascii="Times New Roman CYR" w:hAnsi="Times New Roman CYR" w:cs="Times New Roman CYR"/>
          <w:sz w:val="28"/>
          <w:szCs w:val="28"/>
        </w:rPr>
        <w:t xml:space="preserve"> %;</w:t>
      </w: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Физическая культура и спорт – </w:t>
      </w:r>
      <w:r>
        <w:rPr>
          <w:rFonts w:ascii="Times New Roman CYR" w:hAnsi="Times New Roman CYR" w:cs="Times New Roman CYR"/>
          <w:b/>
          <w:bCs/>
          <w:sz w:val="28"/>
          <w:szCs w:val="28"/>
        </w:rPr>
        <w:t>6 159,6</w:t>
      </w:r>
      <w:r>
        <w:rPr>
          <w:rFonts w:ascii="Times New Roman CYR" w:hAnsi="Times New Roman CYR" w:cs="Times New Roman CYR"/>
          <w:sz w:val="28"/>
          <w:szCs w:val="28"/>
        </w:rPr>
        <w:t xml:space="preserve"> тыс. рублей, или </w:t>
      </w:r>
      <w:r>
        <w:rPr>
          <w:rFonts w:ascii="Times New Roman CYR" w:hAnsi="Times New Roman CYR" w:cs="Times New Roman CYR"/>
          <w:b/>
          <w:bCs/>
          <w:sz w:val="28"/>
          <w:szCs w:val="28"/>
        </w:rPr>
        <w:t>87,82</w:t>
      </w:r>
      <w:r>
        <w:rPr>
          <w:rFonts w:ascii="Times New Roman CYR" w:hAnsi="Times New Roman CYR" w:cs="Times New Roman CYR"/>
          <w:sz w:val="28"/>
          <w:szCs w:val="28"/>
        </w:rPr>
        <w:t xml:space="preserve"> %.</w:t>
      </w: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Зарегистрированная </w:t>
      </w:r>
      <w:r>
        <w:rPr>
          <w:rFonts w:ascii="Times New Roman CYR" w:hAnsi="Times New Roman CYR" w:cs="Times New Roman CYR"/>
          <w:b/>
          <w:bCs/>
          <w:sz w:val="28"/>
          <w:szCs w:val="28"/>
        </w:rPr>
        <w:t>кредиторская задолженность</w:t>
      </w:r>
      <w:r>
        <w:rPr>
          <w:rFonts w:ascii="Times New Roman CYR" w:hAnsi="Times New Roman CYR" w:cs="Times New Roman CYR"/>
          <w:sz w:val="28"/>
          <w:szCs w:val="28"/>
        </w:rPr>
        <w:t xml:space="preserve"> на 01.01.2014 г. составила </w:t>
      </w:r>
      <w:r>
        <w:rPr>
          <w:rFonts w:ascii="Times New Roman CYR" w:hAnsi="Times New Roman CYR" w:cs="Times New Roman CYR"/>
          <w:b/>
          <w:bCs/>
          <w:sz w:val="28"/>
          <w:szCs w:val="28"/>
        </w:rPr>
        <w:t>33 966,9</w:t>
      </w:r>
      <w:r>
        <w:rPr>
          <w:rFonts w:ascii="Times New Roman CYR" w:hAnsi="Times New Roman CYR" w:cs="Times New Roman CYR"/>
          <w:sz w:val="28"/>
          <w:szCs w:val="28"/>
        </w:rPr>
        <w:t xml:space="preserve"> тыс. рублей.</w:t>
      </w: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color w:val="FF0000"/>
          <w:sz w:val="28"/>
          <w:szCs w:val="28"/>
        </w:rPr>
        <w:tab/>
      </w:r>
      <w:r>
        <w:rPr>
          <w:rFonts w:ascii="Times New Roman CYR" w:hAnsi="Times New Roman CYR" w:cs="Times New Roman CYR"/>
          <w:sz w:val="28"/>
          <w:szCs w:val="28"/>
        </w:rPr>
        <w:t xml:space="preserve">Дебиторская задолженность на 01.01.2014 г. составляет </w:t>
      </w:r>
      <w:r>
        <w:rPr>
          <w:rFonts w:ascii="Times New Roman CYR" w:hAnsi="Times New Roman CYR" w:cs="Times New Roman CYR"/>
          <w:b/>
          <w:bCs/>
          <w:sz w:val="28"/>
          <w:szCs w:val="28"/>
        </w:rPr>
        <w:t>1 338,9</w:t>
      </w:r>
      <w:r>
        <w:rPr>
          <w:rFonts w:ascii="Times New Roman CYR" w:hAnsi="Times New Roman CYR" w:cs="Times New Roman CYR"/>
          <w:sz w:val="28"/>
          <w:szCs w:val="28"/>
        </w:rPr>
        <w:t xml:space="preserve"> тыс. рублей, что больше на </w:t>
      </w:r>
      <w:r>
        <w:rPr>
          <w:rFonts w:ascii="Times New Roman CYR" w:hAnsi="Times New Roman CYR" w:cs="Times New Roman CYR"/>
          <w:b/>
          <w:bCs/>
          <w:sz w:val="28"/>
          <w:szCs w:val="28"/>
        </w:rPr>
        <w:t>566,9</w:t>
      </w:r>
      <w:r>
        <w:rPr>
          <w:rFonts w:ascii="Times New Roman CYR" w:hAnsi="Times New Roman CYR" w:cs="Times New Roman CYR"/>
          <w:sz w:val="28"/>
          <w:szCs w:val="28"/>
        </w:rPr>
        <w:t xml:space="preserve"> тыс. рублей, чем на 01.01.2013 г.</w:t>
      </w: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Большая часть дебиторской задолженности приходится </w:t>
      </w:r>
      <w:proofErr w:type="gramStart"/>
      <w:r>
        <w:rPr>
          <w:rFonts w:ascii="Times New Roman CYR" w:hAnsi="Times New Roman CYR" w:cs="Times New Roman CYR"/>
          <w:sz w:val="28"/>
          <w:szCs w:val="28"/>
        </w:rPr>
        <w:t>на</w:t>
      </w:r>
      <w:proofErr w:type="gramEnd"/>
      <w:r>
        <w:rPr>
          <w:rFonts w:ascii="Times New Roman CYR" w:hAnsi="Times New Roman CYR" w:cs="Times New Roman CYR"/>
          <w:sz w:val="28"/>
          <w:szCs w:val="28"/>
        </w:rPr>
        <w:t>:</w:t>
      </w: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 РУПС – </w:t>
      </w:r>
      <w:r>
        <w:rPr>
          <w:rFonts w:ascii="Times New Roman CYR" w:hAnsi="Times New Roman CYR" w:cs="Times New Roman CYR"/>
          <w:b/>
          <w:bCs/>
          <w:sz w:val="28"/>
          <w:szCs w:val="28"/>
        </w:rPr>
        <w:t>408,7</w:t>
      </w:r>
      <w:r>
        <w:rPr>
          <w:rFonts w:ascii="Times New Roman CYR" w:hAnsi="Times New Roman CYR" w:cs="Times New Roman CYR"/>
          <w:sz w:val="28"/>
          <w:szCs w:val="28"/>
        </w:rPr>
        <w:t xml:space="preserve"> тыс. рублей;</w:t>
      </w: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 Единый социальный налог – </w:t>
      </w:r>
      <w:r>
        <w:rPr>
          <w:rFonts w:ascii="Times New Roman CYR" w:hAnsi="Times New Roman CYR" w:cs="Times New Roman CYR"/>
          <w:b/>
          <w:bCs/>
          <w:sz w:val="28"/>
          <w:szCs w:val="28"/>
        </w:rPr>
        <w:t>274,0</w:t>
      </w:r>
      <w:r>
        <w:rPr>
          <w:rFonts w:ascii="Times New Roman CYR" w:hAnsi="Times New Roman CYR" w:cs="Times New Roman CYR"/>
          <w:sz w:val="28"/>
          <w:szCs w:val="28"/>
        </w:rPr>
        <w:t xml:space="preserve"> тыс. рублей;</w:t>
      </w: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 талоны на бензин – </w:t>
      </w:r>
      <w:r>
        <w:rPr>
          <w:rFonts w:ascii="Times New Roman CYR" w:hAnsi="Times New Roman CYR" w:cs="Times New Roman CYR"/>
          <w:b/>
          <w:bCs/>
          <w:sz w:val="28"/>
          <w:szCs w:val="28"/>
        </w:rPr>
        <w:t>200,0</w:t>
      </w:r>
      <w:r>
        <w:rPr>
          <w:rFonts w:ascii="Times New Roman CYR" w:hAnsi="Times New Roman CYR" w:cs="Times New Roman CYR"/>
          <w:sz w:val="28"/>
          <w:szCs w:val="28"/>
        </w:rPr>
        <w:t xml:space="preserve"> тыс. рублей;</w:t>
      </w: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t xml:space="preserve">• ОАО «Ростелеком» – </w:t>
      </w:r>
      <w:r>
        <w:rPr>
          <w:rFonts w:ascii="Times New Roman CYR" w:hAnsi="Times New Roman CYR" w:cs="Times New Roman CYR"/>
          <w:b/>
          <w:bCs/>
          <w:sz w:val="28"/>
          <w:szCs w:val="28"/>
        </w:rPr>
        <w:t>188,4</w:t>
      </w:r>
      <w:r>
        <w:rPr>
          <w:rFonts w:ascii="Times New Roman CYR" w:hAnsi="Times New Roman CYR" w:cs="Times New Roman CYR"/>
          <w:sz w:val="28"/>
          <w:szCs w:val="28"/>
        </w:rPr>
        <w:t xml:space="preserve"> тыс. рублей.</w:t>
      </w: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ab/>
        <w:t xml:space="preserve">Дебиторская задолженность по родительской плате на 01.01.2014 г. составила </w:t>
      </w:r>
      <w:r>
        <w:rPr>
          <w:rFonts w:ascii="Times New Roman CYR" w:hAnsi="Times New Roman CYR" w:cs="Times New Roman CYR"/>
          <w:b/>
          <w:bCs/>
          <w:sz w:val="28"/>
          <w:szCs w:val="28"/>
        </w:rPr>
        <w:t>113,2</w:t>
      </w:r>
      <w:r>
        <w:rPr>
          <w:rFonts w:ascii="Times New Roman CYR" w:hAnsi="Times New Roman CYR" w:cs="Times New Roman CYR"/>
          <w:sz w:val="28"/>
          <w:szCs w:val="28"/>
        </w:rPr>
        <w:t xml:space="preserve"> тыс. рублей.</w:t>
      </w:r>
    </w:p>
    <w:p w:rsidR="00D20C20" w:rsidRDefault="00D20C20" w:rsidP="00D20C20">
      <w:pPr>
        <w:ind w:left="-567"/>
        <w:jc w:val="both"/>
        <w:rPr>
          <w:rFonts w:ascii="Times New Roman CYR" w:hAnsi="Times New Roman CYR" w:cs="Times New Roman CYR"/>
          <w:b/>
          <w:bCs/>
          <w:sz w:val="28"/>
          <w:szCs w:val="28"/>
        </w:rPr>
      </w:pP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b/>
          <w:bCs/>
          <w:sz w:val="28"/>
          <w:szCs w:val="28"/>
        </w:rPr>
        <w:t>Об исполнении доходов</w:t>
      </w:r>
      <w:proofErr w:type="gramStart"/>
      <w:r>
        <w:rPr>
          <w:rFonts w:ascii="Times New Roman CYR" w:hAnsi="Times New Roman CYR" w:cs="Times New Roman CYR"/>
          <w:b/>
          <w:bCs/>
          <w:sz w:val="28"/>
          <w:szCs w:val="28"/>
        </w:rPr>
        <w:t xml:space="preserve"> ,</w:t>
      </w:r>
      <w:proofErr w:type="gramEnd"/>
      <w:r>
        <w:rPr>
          <w:rFonts w:ascii="Times New Roman CYR" w:hAnsi="Times New Roman CYR" w:cs="Times New Roman CYR"/>
          <w:b/>
          <w:bCs/>
          <w:sz w:val="28"/>
          <w:szCs w:val="28"/>
        </w:rPr>
        <w:t xml:space="preserve"> </w:t>
      </w:r>
      <w:r>
        <w:rPr>
          <w:rFonts w:ascii="Times New Roman CYR" w:hAnsi="Times New Roman CYR" w:cs="Times New Roman CYR"/>
          <w:sz w:val="28"/>
          <w:szCs w:val="28"/>
        </w:rPr>
        <w:t>фактическое поступление 2013 года более чем на 7 процентов отклоняется от утвержденной решением о бюджете 2013 года суммы.</w:t>
      </w:r>
    </w:p>
    <w:p w:rsidR="00D20C20" w:rsidRDefault="00D20C20" w:rsidP="00D20C20">
      <w:pPr>
        <w:ind w:left="-567"/>
        <w:jc w:val="both"/>
        <w:rPr>
          <w:rFonts w:ascii="Times New Roman CYR" w:hAnsi="Times New Roman CYR" w:cs="Times New Roman CYR"/>
          <w:sz w:val="28"/>
          <w:szCs w:val="28"/>
        </w:rPr>
      </w:pPr>
    </w:p>
    <w:p w:rsidR="00D20C20" w:rsidRDefault="00D20C20" w:rsidP="00D20C20">
      <w:pPr>
        <w:widowControl w:val="0"/>
        <w:numPr>
          <w:ilvl w:val="0"/>
          <w:numId w:val="6"/>
        </w:numPr>
        <w:autoSpaceDE w:val="0"/>
        <w:autoSpaceDN w:val="0"/>
        <w:adjustRightInd w:val="0"/>
        <w:spacing w:after="0" w:line="240" w:lineRule="auto"/>
        <w:ind w:left="-567"/>
        <w:jc w:val="both"/>
        <w:rPr>
          <w:rFonts w:ascii="Times New Roman CYR" w:hAnsi="Times New Roman CYR" w:cs="Times New Roman CYR"/>
          <w:sz w:val="28"/>
          <w:szCs w:val="28"/>
        </w:rPr>
      </w:pPr>
      <w:r>
        <w:rPr>
          <w:rFonts w:ascii="Times New Roman CYR" w:hAnsi="Times New Roman CYR" w:cs="Times New Roman CYR"/>
          <w:b/>
          <w:bCs/>
          <w:sz w:val="28"/>
          <w:szCs w:val="28"/>
          <w:u w:val="single"/>
        </w:rPr>
        <w:t xml:space="preserve">Налог на доходы физических лиц </w:t>
      </w:r>
      <w:r>
        <w:rPr>
          <w:rFonts w:ascii="Times New Roman CYR" w:hAnsi="Times New Roman CYR" w:cs="Times New Roman CYR"/>
          <w:sz w:val="28"/>
          <w:szCs w:val="28"/>
        </w:rPr>
        <w:t xml:space="preserve">– </w:t>
      </w:r>
      <w:r>
        <w:rPr>
          <w:rFonts w:ascii="Times New Roman CYR" w:hAnsi="Times New Roman CYR" w:cs="Times New Roman CYR"/>
          <w:b/>
          <w:bCs/>
          <w:sz w:val="28"/>
          <w:szCs w:val="28"/>
        </w:rPr>
        <w:t>(1 01 02020)</w:t>
      </w:r>
      <w:r>
        <w:rPr>
          <w:rFonts w:ascii="Times New Roman CYR" w:hAnsi="Times New Roman CYR" w:cs="Times New Roman CYR"/>
          <w:sz w:val="28"/>
          <w:szCs w:val="28"/>
        </w:rPr>
        <w:t xml:space="preserve"> план больше факта в связи с уменьшением числа лиц зарегистрированных в качестве индивидуальных предпринимателей в соответствии со статьей 227 НК РФ (2012г.- 454 человека, 2013г. – 446 человек);</w:t>
      </w: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b/>
          <w:bCs/>
          <w:sz w:val="28"/>
          <w:szCs w:val="28"/>
        </w:rPr>
        <w:t>(1 01 02040)</w:t>
      </w:r>
      <w:r>
        <w:rPr>
          <w:rFonts w:ascii="Times New Roman CYR" w:hAnsi="Times New Roman CYR" w:cs="Times New Roman CYR"/>
          <w:sz w:val="28"/>
          <w:szCs w:val="28"/>
        </w:rPr>
        <w:t xml:space="preserve"> план больше факта в связи с уменьшением количества физических лиц (2012год – 184 человека, 2013год – 65 человек), являющихся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p>
    <w:p w:rsidR="00D20C20" w:rsidRDefault="00D20C20" w:rsidP="00D20C20">
      <w:pPr>
        <w:ind w:left="-567"/>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rPr>
        <w:t>2.</w:t>
      </w:r>
      <w:r>
        <w:rPr>
          <w:rFonts w:ascii="Times New Roman CYR" w:hAnsi="Times New Roman CYR" w:cs="Times New Roman CYR"/>
          <w:b/>
          <w:bCs/>
          <w:sz w:val="28"/>
          <w:szCs w:val="28"/>
        </w:rPr>
        <w:tab/>
      </w:r>
      <w:r>
        <w:rPr>
          <w:rFonts w:ascii="Times New Roman CYR" w:hAnsi="Times New Roman CYR" w:cs="Times New Roman CYR"/>
          <w:b/>
          <w:bCs/>
          <w:sz w:val="28"/>
          <w:szCs w:val="28"/>
          <w:u w:val="single"/>
        </w:rPr>
        <w:t xml:space="preserve">Единый сельскохозяйственный налог </w:t>
      </w:r>
      <w:r>
        <w:rPr>
          <w:rFonts w:ascii="Times New Roman CYR" w:hAnsi="Times New Roman CYR" w:cs="Times New Roman CYR"/>
          <w:sz w:val="28"/>
          <w:szCs w:val="28"/>
        </w:rPr>
        <w:t>– план больше фактического поступления в связи с закрытием КФХ (крестьянско-фермерские хозяйства) на территории Мигнинского, Ойского и Нижнесуэтукского (ООО «</w:t>
      </w:r>
      <w:proofErr w:type="spellStart"/>
      <w:r>
        <w:rPr>
          <w:rFonts w:ascii="Times New Roman CYR" w:hAnsi="Times New Roman CYR" w:cs="Times New Roman CYR"/>
          <w:sz w:val="28"/>
          <w:szCs w:val="28"/>
        </w:rPr>
        <w:t>Белецкое</w:t>
      </w:r>
      <w:proofErr w:type="spellEnd"/>
      <w:r>
        <w:rPr>
          <w:rFonts w:ascii="Times New Roman CYR" w:hAnsi="Times New Roman CYR" w:cs="Times New Roman CYR"/>
          <w:sz w:val="28"/>
          <w:szCs w:val="28"/>
        </w:rPr>
        <w:t>») сельсоветов.</w:t>
      </w:r>
    </w:p>
    <w:p w:rsidR="00D20C20" w:rsidRDefault="00D20C20" w:rsidP="00D20C20">
      <w:pPr>
        <w:ind w:left="-567"/>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rPr>
        <w:t>3.</w:t>
      </w:r>
      <w:r>
        <w:rPr>
          <w:rFonts w:ascii="Times New Roman CYR" w:hAnsi="Times New Roman CYR" w:cs="Times New Roman CYR"/>
          <w:b/>
          <w:bCs/>
          <w:sz w:val="28"/>
          <w:szCs w:val="28"/>
        </w:rPr>
        <w:tab/>
      </w:r>
      <w:r>
        <w:rPr>
          <w:rFonts w:ascii="Times New Roman CYR" w:hAnsi="Times New Roman CYR" w:cs="Times New Roman CYR"/>
          <w:b/>
          <w:bCs/>
          <w:sz w:val="28"/>
          <w:szCs w:val="28"/>
          <w:u w:val="single"/>
        </w:rPr>
        <w:t xml:space="preserve">Государственная пошлина за совершение нотариальных действий </w:t>
      </w:r>
      <w:r>
        <w:rPr>
          <w:rFonts w:ascii="Times New Roman CYR" w:hAnsi="Times New Roman CYR" w:cs="Times New Roman CYR"/>
          <w:sz w:val="28"/>
          <w:szCs w:val="28"/>
        </w:rPr>
        <w:t>-  план больше  факта в связи с уменьшением количества обращений.</w:t>
      </w: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b/>
          <w:bCs/>
          <w:sz w:val="28"/>
          <w:szCs w:val="28"/>
        </w:rPr>
        <w:t>4.</w:t>
      </w:r>
      <w:r>
        <w:rPr>
          <w:rFonts w:ascii="Times New Roman CYR" w:hAnsi="Times New Roman CYR" w:cs="Times New Roman CYR"/>
          <w:b/>
          <w:bCs/>
          <w:sz w:val="28"/>
          <w:szCs w:val="28"/>
        </w:rPr>
        <w:tab/>
      </w:r>
      <w:r>
        <w:rPr>
          <w:rFonts w:ascii="Times New Roman CYR" w:hAnsi="Times New Roman CYR" w:cs="Times New Roman CYR"/>
          <w:b/>
          <w:bCs/>
          <w:sz w:val="28"/>
          <w:szCs w:val="28"/>
          <w:u w:val="single"/>
        </w:rPr>
        <w:t>Земельный налог (по обязательствам, возникшим до 1 января 2006 года), мобилизуемый на территориях поселений</w:t>
      </w:r>
      <w:r>
        <w:rPr>
          <w:rFonts w:ascii="Times New Roman CYR" w:hAnsi="Times New Roman CYR" w:cs="Times New Roman CYR"/>
          <w:sz w:val="28"/>
          <w:szCs w:val="28"/>
        </w:rPr>
        <w:t xml:space="preserve"> – поступления носят не стабильный характер.</w:t>
      </w:r>
    </w:p>
    <w:p w:rsidR="00D20C20" w:rsidRDefault="00D20C20" w:rsidP="00D20C20">
      <w:pPr>
        <w:ind w:left="-567"/>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rPr>
        <w:t>5.</w:t>
      </w:r>
      <w:r>
        <w:rPr>
          <w:rFonts w:ascii="Times New Roman CYR" w:hAnsi="Times New Roman CYR" w:cs="Times New Roman CYR"/>
          <w:b/>
          <w:bCs/>
          <w:sz w:val="28"/>
          <w:szCs w:val="28"/>
        </w:rPr>
        <w:tab/>
      </w:r>
      <w:proofErr w:type="gramStart"/>
      <w:r>
        <w:rPr>
          <w:rFonts w:ascii="Times New Roman CYR" w:hAnsi="Times New Roman CYR" w:cs="Times New Roman CYR"/>
          <w:b/>
          <w:bCs/>
          <w:sz w:val="28"/>
          <w:szCs w:val="28"/>
          <w:u w:val="single"/>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 </w:t>
      </w:r>
      <w:r>
        <w:rPr>
          <w:rFonts w:ascii="Times New Roman CYR" w:hAnsi="Times New Roman CYR" w:cs="Times New Roman CYR"/>
          <w:sz w:val="28"/>
          <w:szCs w:val="28"/>
        </w:rPr>
        <w:t>– план выше фактического поступления в связи с неисполнением Арендаторов договорных обязательств по внесению арендной платы.</w:t>
      </w:r>
      <w:proofErr w:type="gramEnd"/>
    </w:p>
    <w:p w:rsidR="00D20C20" w:rsidRDefault="00D20C20" w:rsidP="00D20C20">
      <w:pPr>
        <w:ind w:left="-567"/>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rPr>
        <w:t>6.</w:t>
      </w:r>
      <w:r>
        <w:rPr>
          <w:rFonts w:ascii="Times New Roman CYR" w:hAnsi="Times New Roman CYR" w:cs="Times New Roman CYR"/>
          <w:b/>
          <w:bCs/>
          <w:sz w:val="28"/>
          <w:szCs w:val="28"/>
        </w:rPr>
        <w:tab/>
      </w:r>
      <w:proofErr w:type="gramStart"/>
      <w:r>
        <w:rPr>
          <w:rFonts w:ascii="Times New Roman CYR" w:hAnsi="Times New Roman CYR" w:cs="Times New Roman CYR"/>
          <w:b/>
          <w:bCs/>
          <w:sz w:val="28"/>
          <w:szCs w:val="28"/>
          <w:u w:val="single"/>
        </w:rPr>
        <w:t xml:space="preserve">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 </w:t>
      </w:r>
      <w:r>
        <w:rPr>
          <w:rFonts w:ascii="Times New Roman CYR" w:hAnsi="Times New Roman CYR" w:cs="Times New Roman CYR"/>
          <w:sz w:val="28"/>
          <w:szCs w:val="28"/>
        </w:rPr>
        <w:t>- план выше фактического поступления в связи с неисполнением Арендаторов договорных обязательств по внесению арендной платы.</w:t>
      </w:r>
      <w:proofErr w:type="gramEnd"/>
    </w:p>
    <w:p w:rsidR="00D20C20" w:rsidRDefault="00D20C20" w:rsidP="00D20C20">
      <w:pPr>
        <w:ind w:left="-567"/>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rPr>
        <w:lastRenderedPageBreak/>
        <w:t>7.</w:t>
      </w:r>
      <w:r>
        <w:rPr>
          <w:rFonts w:ascii="Times New Roman CYR" w:hAnsi="Times New Roman CYR" w:cs="Times New Roman CYR"/>
          <w:b/>
          <w:bCs/>
          <w:sz w:val="28"/>
          <w:szCs w:val="28"/>
        </w:rPr>
        <w:tab/>
      </w:r>
      <w:r>
        <w:rPr>
          <w:rFonts w:ascii="Times New Roman CYR" w:hAnsi="Times New Roman CYR" w:cs="Times New Roman CYR"/>
          <w:b/>
          <w:bCs/>
          <w:sz w:val="28"/>
          <w:szCs w:val="28"/>
          <w:u w:val="single"/>
        </w:rPr>
        <w:t>Плата за негативное воздействие на окружающую среду</w:t>
      </w:r>
      <w:r>
        <w:rPr>
          <w:rFonts w:ascii="Times New Roman CYR" w:hAnsi="Times New Roman CYR" w:cs="Times New Roman CYR"/>
          <w:sz w:val="28"/>
          <w:szCs w:val="28"/>
        </w:rPr>
        <w:t xml:space="preserve"> – план меньше фактического поступления в связи с поступившей в декабре 2013г. задолженностью Ермаковский филиал ГП КК «ДРСУ-10».</w:t>
      </w:r>
    </w:p>
    <w:p w:rsidR="00D20C20" w:rsidRDefault="00D20C20" w:rsidP="00D20C20">
      <w:pPr>
        <w:ind w:left="-567"/>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rPr>
        <w:t>8.</w:t>
      </w:r>
      <w:r>
        <w:rPr>
          <w:rFonts w:ascii="Times New Roman CYR" w:hAnsi="Times New Roman CYR" w:cs="Times New Roman CYR"/>
          <w:b/>
          <w:bCs/>
          <w:sz w:val="28"/>
          <w:szCs w:val="28"/>
        </w:rPr>
        <w:tab/>
      </w:r>
      <w:r>
        <w:rPr>
          <w:rFonts w:ascii="Times New Roman CYR" w:hAnsi="Times New Roman CYR" w:cs="Times New Roman CYR"/>
          <w:b/>
          <w:bCs/>
          <w:sz w:val="28"/>
          <w:szCs w:val="28"/>
          <w:u w:val="single"/>
        </w:rPr>
        <w:t>Доходы от реализации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r>
        <w:rPr>
          <w:rFonts w:ascii="Times New Roman CYR" w:hAnsi="Times New Roman CYR" w:cs="Times New Roman CYR"/>
          <w:sz w:val="28"/>
          <w:szCs w:val="28"/>
        </w:rPr>
        <w:t xml:space="preserve"> – план больше фактического поступления в связи с отсутствием заявителей на участие в торгах по продажи имущества.</w:t>
      </w:r>
    </w:p>
    <w:p w:rsidR="00D20C20" w:rsidRDefault="00D20C20" w:rsidP="00D20C20">
      <w:pPr>
        <w:ind w:left="-567"/>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rPr>
        <w:t>9.</w:t>
      </w:r>
      <w:r>
        <w:rPr>
          <w:rFonts w:ascii="Times New Roman CYR" w:hAnsi="Times New Roman CYR" w:cs="Times New Roman CYR"/>
          <w:b/>
          <w:bCs/>
          <w:sz w:val="28"/>
          <w:szCs w:val="28"/>
        </w:rPr>
        <w:tab/>
      </w:r>
      <w:r>
        <w:rPr>
          <w:rFonts w:ascii="Times New Roman CYR" w:hAnsi="Times New Roman CYR" w:cs="Times New Roman CYR"/>
          <w:b/>
          <w:bCs/>
          <w:sz w:val="28"/>
          <w:szCs w:val="28"/>
          <w:u w:val="single"/>
        </w:rPr>
        <w:t>Доходы    от    продажи    земельных    участков, находящихся в государственной и муниципальной собственности (за исключением земельных участков бюджетных и автономных учреждений)</w:t>
      </w:r>
      <w:r>
        <w:rPr>
          <w:rFonts w:ascii="Times New Roman CYR" w:hAnsi="Times New Roman CYR" w:cs="Times New Roman CYR"/>
          <w:sz w:val="28"/>
          <w:szCs w:val="28"/>
        </w:rPr>
        <w:t xml:space="preserve"> - план больше фактического поступления в связи с уменьшением количества сделок по продажи земли.</w:t>
      </w:r>
    </w:p>
    <w:p w:rsidR="00D20C20" w:rsidRDefault="00D20C20" w:rsidP="00D20C20">
      <w:pPr>
        <w:ind w:left="-567"/>
        <w:jc w:val="both"/>
        <w:rPr>
          <w:rFonts w:ascii="Times New Roman CYR" w:hAnsi="Times New Roman CYR" w:cs="Times New Roman CYR"/>
          <w:color w:val="FF0000"/>
          <w:sz w:val="28"/>
          <w:szCs w:val="28"/>
        </w:rPr>
      </w:pPr>
      <w:r>
        <w:rPr>
          <w:rFonts w:ascii="Times New Roman CYR" w:hAnsi="Times New Roman CYR" w:cs="Times New Roman CYR"/>
          <w:b/>
          <w:bCs/>
          <w:sz w:val="28"/>
          <w:szCs w:val="28"/>
        </w:rPr>
        <w:t>10.</w:t>
      </w:r>
      <w:r>
        <w:rPr>
          <w:rFonts w:ascii="Times New Roman CYR" w:hAnsi="Times New Roman CYR" w:cs="Times New Roman CYR"/>
          <w:b/>
          <w:bCs/>
          <w:sz w:val="28"/>
          <w:szCs w:val="28"/>
        </w:rPr>
        <w:tab/>
      </w:r>
      <w:r>
        <w:rPr>
          <w:rFonts w:ascii="Times New Roman CYR" w:hAnsi="Times New Roman CYR" w:cs="Times New Roman CYR"/>
          <w:b/>
          <w:bCs/>
          <w:sz w:val="28"/>
          <w:szCs w:val="28"/>
          <w:u w:val="single"/>
        </w:rPr>
        <w:t>Штрафы, санкции, возмещение ущерба</w:t>
      </w:r>
      <w:r>
        <w:rPr>
          <w:rFonts w:ascii="Times New Roman CYR" w:hAnsi="Times New Roman CYR" w:cs="Times New Roman CYR"/>
          <w:sz w:val="28"/>
          <w:szCs w:val="28"/>
        </w:rPr>
        <w:t xml:space="preserve"> – план больше фактического поступления в связи со снижением поступлением по прочим штрафам от денежных взысканий и иных сумм в возмещение ущерба.</w:t>
      </w:r>
    </w:p>
    <w:p w:rsidR="00D20C20" w:rsidRDefault="00D20C20" w:rsidP="00D20C20">
      <w:pPr>
        <w:ind w:left="-567"/>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rPr>
        <w:t>11.</w:t>
      </w:r>
      <w:r>
        <w:rPr>
          <w:rFonts w:ascii="Times New Roman CYR" w:hAnsi="Times New Roman CYR" w:cs="Times New Roman CYR"/>
          <w:b/>
          <w:bCs/>
          <w:sz w:val="28"/>
          <w:szCs w:val="28"/>
        </w:rPr>
        <w:tab/>
      </w:r>
      <w:r>
        <w:rPr>
          <w:rFonts w:ascii="Times New Roman CYR" w:hAnsi="Times New Roman CYR" w:cs="Times New Roman CYR"/>
          <w:b/>
          <w:bCs/>
          <w:sz w:val="28"/>
          <w:szCs w:val="28"/>
          <w:u w:val="single"/>
        </w:rPr>
        <w:t xml:space="preserve">Прочие неналоговые доходы бюджетов </w:t>
      </w:r>
      <w:r>
        <w:rPr>
          <w:rFonts w:ascii="Times New Roman CYR" w:hAnsi="Times New Roman CYR" w:cs="Times New Roman CYR"/>
          <w:sz w:val="28"/>
          <w:szCs w:val="28"/>
        </w:rPr>
        <w:t xml:space="preserve">– при планировании районного бюджета на 2013г. опирались на фактические поступления 2012г. по итогам года фактическая сумма возвратов сложилась меньше. </w:t>
      </w:r>
    </w:p>
    <w:p w:rsidR="00D20C20" w:rsidRDefault="00D20C20" w:rsidP="00D20C20">
      <w:pPr>
        <w:ind w:left="-567"/>
        <w:jc w:val="both"/>
        <w:rPr>
          <w:rFonts w:ascii="Times New Roman CYR" w:hAnsi="Times New Roman CYR" w:cs="Times New Roman CYR"/>
          <w:sz w:val="28"/>
          <w:szCs w:val="28"/>
        </w:rPr>
      </w:pP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b/>
          <w:bCs/>
          <w:sz w:val="28"/>
          <w:szCs w:val="28"/>
        </w:rPr>
        <w:t>Об исполнении доходов</w:t>
      </w:r>
      <w:r>
        <w:rPr>
          <w:rFonts w:ascii="Times New Roman CYR" w:hAnsi="Times New Roman CYR" w:cs="Times New Roman CYR"/>
          <w:sz w:val="28"/>
          <w:szCs w:val="28"/>
        </w:rPr>
        <w:t>, фактическое поступление, которых в 2013 году более чем на 10 процентов отклоняется от фактического поступления 2012 года.</w:t>
      </w:r>
    </w:p>
    <w:p w:rsidR="00D20C20" w:rsidRDefault="00D20C20" w:rsidP="00D20C20">
      <w:pPr>
        <w:ind w:left="-567"/>
        <w:jc w:val="both"/>
        <w:rPr>
          <w:rFonts w:ascii="Times New Roman CYR" w:hAnsi="Times New Roman CYR" w:cs="Times New Roman CYR"/>
          <w:sz w:val="28"/>
          <w:szCs w:val="28"/>
        </w:rPr>
      </w:pP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t>1.</w:t>
      </w:r>
      <w:r>
        <w:rPr>
          <w:rFonts w:ascii="Times New Roman CYR" w:hAnsi="Times New Roman CYR" w:cs="Times New Roman CYR"/>
          <w:sz w:val="28"/>
          <w:szCs w:val="28"/>
        </w:rPr>
        <w:tab/>
      </w:r>
      <w:proofErr w:type="gramStart"/>
      <w:r>
        <w:rPr>
          <w:rFonts w:ascii="Times New Roman CYR" w:hAnsi="Times New Roman CYR" w:cs="Times New Roman CYR"/>
          <w:sz w:val="28"/>
          <w:szCs w:val="28"/>
        </w:rPr>
        <w:t>Налог на прибыль организаций – факт 2013 года больше факта 2012 года в связи с получением в 2013 году большей прибыли в дорожной отросли за счет увеличения объема работ (Ермаковский филиал ГП КК «ДРСУ-10»).</w:t>
      </w:r>
      <w:proofErr w:type="gramEnd"/>
      <w:r>
        <w:rPr>
          <w:rFonts w:ascii="Times New Roman CYR" w:hAnsi="Times New Roman CYR" w:cs="Times New Roman CYR"/>
          <w:sz w:val="28"/>
          <w:szCs w:val="28"/>
        </w:rPr>
        <w:t xml:space="preserve"> На территории района прибыль платят Дороги Сибири федеральная трасс М-54, ООО квант, ООО Багульник (Н-Суэтук разводят маралов по </w:t>
      </w:r>
      <w:proofErr w:type="spellStart"/>
      <w:r>
        <w:rPr>
          <w:rFonts w:ascii="Times New Roman CYR" w:hAnsi="Times New Roman CYR" w:cs="Times New Roman CYR"/>
          <w:sz w:val="28"/>
          <w:szCs w:val="28"/>
        </w:rPr>
        <w:t>сх'efред</w:t>
      </w:r>
      <w:proofErr w:type="spellEnd"/>
      <w:r>
        <w:rPr>
          <w:rFonts w:ascii="Times New Roman CYR" w:hAnsi="Times New Roman CYR" w:cs="Times New Roman CYR"/>
          <w:sz w:val="28"/>
          <w:szCs w:val="28"/>
        </w:rPr>
        <w:t>), ДЭП Танзыбей</w:t>
      </w:r>
      <w:proofErr w:type="gramStart"/>
      <w:r>
        <w:rPr>
          <w:rFonts w:ascii="Times New Roman CYR" w:hAnsi="Times New Roman CYR" w:cs="Times New Roman CYR"/>
          <w:sz w:val="28"/>
          <w:szCs w:val="28"/>
        </w:rPr>
        <w:t xml:space="preserve"> .</w:t>
      </w:r>
      <w:proofErr w:type="gramEnd"/>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t>2.</w:t>
      </w:r>
      <w:r>
        <w:rPr>
          <w:rFonts w:ascii="Times New Roman CYR" w:hAnsi="Times New Roman CYR" w:cs="Times New Roman CYR"/>
          <w:sz w:val="28"/>
          <w:szCs w:val="28"/>
        </w:rPr>
        <w:tab/>
      </w:r>
      <w:proofErr w:type="gramStart"/>
      <w:r>
        <w:rPr>
          <w:rFonts w:ascii="Times New Roman CYR" w:hAnsi="Times New Roman CYR" w:cs="Times New Roman CYR"/>
          <w:sz w:val="28"/>
          <w:szCs w:val="28"/>
        </w:rPr>
        <w:t xml:space="preserve">Налог на доходы физических лиц – (1 01 02010) факт 2013 года больше факта 2012 года в связи с увеличение </w:t>
      </w:r>
      <w:proofErr w:type="spellStart"/>
      <w:r>
        <w:rPr>
          <w:rFonts w:ascii="Times New Roman CYR" w:hAnsi="Times New Roman CYR" w:cs="Times New Roman CYR"/>
          <w:sz w:val="28"/>
          <w:szCs w:val="28"/>
        </w:rPr>
        <w:t>з'efл</w:t>
      </w:r>
      <w:proofErr w:type="spellEnd"/>
      <w:r>
        <w:rPr>
          <w:rFonts w:ascii="Times New Roman CYR" w:hAnsi="Times New Roman CYR" w:cs="Times New Roman CYR"/>
          <w:sz w:val="28"/>
          <w:szCs w:val="28"/>
        </w:rPr>
        <w:t xml:space="preserve"> сотрудникам бюджетной сферы и органам местного самоуправления с 01.06.13г. и 01.10.13г. В 4кв. 2013г. произведены разовые выплаты работникам культуры, д/садов, УСЗН (согласно уведомлениям на сумму 7517,1 тыс. руб.).</w:t>
      </w:r>
      <w:proofErr w:type="gramEnd"/>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(1 01 02020) факт 2013 года меньше факта 2012 года в связи с уменьшением числа физических лиц зарегистрированных в качестве индивидуальных предпринимателей (2012г.- 454 человека, 2013г. – 446 человек), в соответствии со статьей 227 Налогового кодекса Российской Федерации.</w:t>
      </w: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t>(1 01 02030) факт 2013 года больше факта 2012 года в связи увеличением сумм,    полученных от продажи имущества, принадлежащего физ. лицам на праве собственности.</w:t>
      </w: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t>(1 01 02040) факт 2013 года меньше факта 2012 года в связи с уменьшением количества физических лиц, являющихся иностранными гражданами, осуществляющими трудовую деятельность по найму (2012год – 184 человека, 2013год – 65 человек) у физических лиц на основании патента в соответствии со статьей 227.1 Налогового кодекса Российской Федерации.</w:t>
      </w: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t>3.</w:t>
      </w:r>
      <w:r>
        <w:rPr>
          <w:rFonts w:ascii="Times New Roman CYR" w:hAnsi="Times New Roman CYR" w:cs="Times New Roman CYR"/>
          <w:sz w:val="28"/>
          <w:szCs w:val="28"/>
        </w:rPr>
        <w:tab/>
        <w:t>Единый сельскохозяйственный налог – факт 2013 года меньше факта 2012 года в связи с закрытием КФХ (крестьянско-фермерские хозяйства) на территории Мигнинского и Ойского сельсоветов, а также с закрытием в 4 кв. 2012г. ООО «</w:t>
      </w:r>
      <w:proofErr w:type="spellStart"/>
      <w:r>
        <w:rPr>
          <w:rFonts w:ascii="Times New Roman CYR" w:hAnsi="Times New Roman CYR" w:cs="Times New Roman CYR"/>
          <w:sz w:val="28"/>
          <w:szCs w:val="28"/>
        </w:rPr>
        <w:t>Белецкое</w:t>
      </w:r>
      <w:proofErr w:type="spellEnd"/>
      <w:r>
        <w:rPr>
          <w:rFonts w:ascii="Times New Roman CYR" w:hAnsi="Times New Roman CYR" w:cs="Times New Roman CYR"/>
          <w:sz w:val="28"/>
          <w:szCs w:val="28"/>
        </w:rPr>
        <w:t>» в Н-</w:t>
      </w:r>
      <w:proofErr w:type="spellStart"/>
      <w:r>
        <w:rPr>
          <w:rFonts w:ascii="Times New Roman CYR" w:hAnsi="Times New Roman CYR" w:cs="Times New Roman CYR"/>
          <w:sz w:val="28"/>
          <w:szCs w:val="28"/>
        </w:rPr>
        <w:t>Суэтукском</w:t>
      </w:r>
      <w:proofErr w:type="spellEnd"/>
      <w:r>
        <w:rPr>
          <w:rFonts w:ascii="Times New Roman CYR" w:hAnsi="Times New Roman CYR" w:cs="Times New Roman CYR"/>
          <w:sz w:val="28"/>
          <w:szCs w:val="28"/>
        </w:rPr>
        <w:t xml:space="preserve"> сельсовете.</w:t>
      </w: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t>4.</w:t>
      </w:r>
      <w:r>
        <w:rPr>
          <w:rFonts w:ascii="Times New Roman CYR" w:hAnsi="Times New Roman CYR" w:cs="Times New Roman CYR"/>
          <w:sz w:val="28"/>
          <w:szCs w:val="28"/>
        </w:rPr>
        <w:tab/>
        <w:t>Налог, взимаемый в связи с применением патентной системы налогообложения  - согласно разграничению основных доходных источников между бюджетами бюджетной системы Российской Федерации нормативов отчисления в районный бюджет предусмотрен с 2013 года.</w:t>
      </w: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t>5.</w:t>
      </w:r>
      <w:r>
        <w:rPr>
          <w:rFonts w:ascii="Times New Roman CYR" w:hAnsi="Times New Roman CYR" w:cs="Times New Roman CYR"/>
          <w:sz w:val="28"/>
          <w:szCs w:val="28"/>
        </w:rPr>
        <w:tab/>
        <w:t>Налог на имущество физических лиц – факт 2013 года больше факта 2012 года в связи с увеличением инвентаризационной стоимости объектов недвижимости, а также в связи с ростом собираемости.</w:t>
      </w: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t>6.</w:t>
      </w:r>
      <w:r>
        <w:rPr>
          <w:rFonts w:ascii="Times New Roman CYR" w:hAnsi="Times New Roman CYR" w:cs="Times New Roman CYR"/>
          <w:sz w:val="28"/>
          <w:szCs w:val="28"/>
        </w:rPr>
        <w:tab/>
        <w:t>Земельный налог  - факт 2013 года больше факта 2012 года в связи с выкупом (оформлением) в собственность земельных участков и увеличением кадастровой стоимости земли.</w:t>
      </w: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t>7.</w:t>
      </w:r>
      <w:r>
        <w:rPr>
          <w:rFonts w:ascii="Times New Roman CYR" w:hAnsi="Times New Roman CYR" w:cs="Times New Roman CYR"/>
          <w:sz w:val="28"/>
          <w:szCs w:val="28"/>
        </w:rPr>
        <w:tab/>
        <w:t>Государственная пошлина по делам, рассматриваемым в судах общей юрисдикции, мировыми судьями -  факт 2013 года больше факта 2012 года  в связи с увеличением количества обращений в суды.</w:t>
      </w: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t>8.</w:t>
      </w:r>
      <w:r>
        <w:rPr>
          <w:rFonts w:ascii="Times New Roman CYR" w:hAnsi="Times New Roman CYR" w:cs="Times New Roman CYR"/>
          <w:sz w:val="28"/>
          <w:szCs w:val="28"/>
        </w:rPr>
        <w:tab/>
        <w:t xml:space="preserve"> Государственная пошлина за совершение нотариальных действий -  факт 2013 года больше факта 2012 года  в связи с увеличением количества обращений.</w:t>
      </w: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t>9.</w:t>
      </w:r>
      <w:r>
        <w:rPr>
          <w:rFonts w:ascii="Times New Roman CYR" w:hAnsi="Times New Roman CYR" w:cs="Times New Roman CYR"/>
          <w:sz w:val="28"/>
          <w:szCs w:val="28"/>
        </w:rPr>
        <w:tab/>
        <w:t>Задолженность и перерасчеты по отмененным налогам, сборам и иным обязательствам – факт 2013 года больше факта 2012 года поступления носят не стабильный характер (истек сроком уплаты, уплата производится только в добровольном порядке);</w:t>
      </w: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10.</w:t>
      </w:r>
      <w:r>
        <w:rPr>
          <w:rFonts w:ascii="Times New Roman CYR" w:hAnsi="Times New Roman CYR" w:cs="Times New Roman CYR"/>
          <w:sz w:val="28"/>
          <w:szCs w:val="28"/>
        </w:rPr>
        <w:tab/>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 – факт 2013 года больше факта 2012 года в связи с вновь заключенными договорами аренды и взысканием задолженности за 2012г.</w:t>
      </w: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t>11.</w:t>
      </w:r>
      <w:r>
        <w:rPr>
          <w:rFonts w:ascii="Times New Roman CYR" w:hAnsi="Times New Roman CYR" w:cs="Times New Roman CYR"/>
          <w:sz w:val="28"/>
          <w:szCs w:val="28"/>
        </w:rPr>
        <w:tab/>
      </w:r>
      <w:proofErr w:type="gramStart"/>
      <w:r>
        <w:rPr>
          <w:rFonts w:ascii="Times New Roman CYR" w:hAnsi="Times New Roman CYR" w:cs="Times New Roman CYR"/>
          <w:sz w:val="28"/>
          <w:szCs w:val="2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 - факт 2013 года больше факта 2012 года в связи с вновь заключенными договорами аренды и взысканием задолженности за 2012г.</w:t>
      </w:r>
      <w:proofErr w:type="gramEnd"/>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t>12.</w:t>
      </w:r>
      <w:r>
        <w:rPr>
          <w:rFonts w:ascii="Times New Roman CYR" w:hAnsi="Times New Roman CYR" w:cs="Times New Roman CYR"/>
          <w:sz w:val="28"/>
          <w:szCs w:val="28"/>
        </w:rPr>
        <w:tab/>
        <w:t>Плата за негативное воздействие на окружающую среду – факт 2013 года меньше факта 2012 года в связи с тем, что в 3 кв. 2013г. производен перерасчет в сторону уменьшения Ермаковскому филиалу ГП КК «ДРСУ-10».</w:t>
      </w: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t>13.</w:t>
      </w:r>
      <w:r>
        <w:rPr>
          <w:rFonts w:ascii="Times New Roman CYR" w:hAnsi="Times New Roman CYR" w:cs="Times New Roman CYR"/>
          <w:sz w:val="28"/>
          <w:szCs w:val="28"/>
        </w:rPr>
        <w:tab/>
        <w:t>Дохода от компенсации затрат государства – факт 2013 года меньше факта 2012 года в связи с возвратом дебиторской задолженности прошлых лет (федеральные средства).</w:t>
      </w: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t>14.</w:t>
      </w:r>
      <w:r>
        <w:rPr>
          <w:rFonts w:ascii="Times New Roman CYR" w:hAnsi="Times New Roman CYR" w:cs="Times New Roman CYR"/>
          <w:sz w:val="28"/>
          <w:szCs w:val="28"/>
        </w:rPr>
        <w:tab/>
        <w:t xml:space="preserve">Доходы от реализации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 факт 2013 года меньше факта 2012 года в связи с продажей в 2012г. сельского клуба Верхнего </w:t>
      </w:r>
      <w:proofErr w:type="spellStart"/>
      <w:r>
        <w:rPr>
          <w:rFonts w:ascii="Times New Roman CYR" w:hAnsi="Times New Roman CYR" w:cs="Times New Roman CYR"/>
          <w:sz w:val="28"/>
          <w:szCs w:val="28"/>
        </w:rPr>
        <w:t>Кебежа</w:t>
      </w:r>
      <w:proofErr w:type="spellEnd"/>
      <w:r>
        <w:rPr>
          <w:rFonts w:ascii="Times New Roman CYR" w:hAnsi="Times New Roman CYR" w:cs="Times New Roman CYR"/>
          <w:sz w:val="28"/>
          <w:szCs w:val="28"/>
        </w:rPr>
        <w:t xml:space="preserve"> Танзыбейского сельсовета.</w:t>
      </w: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t>15.</w:t>
      </w:r>
      <w:r>
        <w:rPr>
          <w:rFonts w:ascii="Times New Roman CYR" w:hAnsi="Times New Roman CYR" w:cs="Times New Roman CYR"/>
          <w:sz w:val="28"/>
          <w:szCs w:val="28"/>
        </w:rPr>
        <w:tab/>
        <w:t>Доходы    от    продажи    земельных    участков, находящихся в государственной и муниципальной собственности (за исключением земельных участков бюджетных и автономных учреждений) – факт 2013 года меньше факта 2012 года в связи с уменьшением количества сделок по продаже земли.</w:t>
      </w: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t>16.</w:t>
      </w:r>
      <w:r>
        <w:rPr>
          <w:rFonts w:ascii="Times New Roman CYR" w:hAnsi="Times New Roman CYR" w:cs="Times New Roman CYR"/>
          <w:sz w:val="28"/>
          <w:szCs w:val="28"/>
        </w:rPr>
        <w:tab/>
        <w:t xml:space="preserve">Штрафы, санкции, возмещение ущерба – факт 2013 года меньше факта 2012 года в связи с уменьшением выявленных нарушений по прочих поступлений от денежных взысканий (штрафов) и иных сумм в возмещение ущерба . </w:t>
      </w: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t>17.</w:t>
      </w:r>
      <w:r>
        <w:rPr>
          <w:rFonts w:ascii="Times New Roman CYR" w:hAnsi="Times New Roman CYR" w:cs="Times New Roman CYR"/>
          <w:sz w:val="28"/>
          <w:szCs w:val="28"/>
        </w:rPr>
        <w:tab/>
        <w:t>Прочие неналоговые доходы – факт 2013 года больше факта 2012 года в связи с увеличением возвратов дебиторской задолженности прошлых лет в бюджеты поселений.</w:t>
      </w: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t>18.</w:t>
      </w:r>
      <w:r>
        <w:rPr>
          <w:rFonts w:ascii="Times New Roman CYR" w:hAnsi="Times New Roman CYR" w:cs="Times New Roman CYR"/>
          <w:sz w:val="28"/>
          <w:szCs w:val="28"/>
        </w:rPr>
        <w:tab/>
        <w:t xml:space="preserve">Дотации бюджетам субъектов Российской Федерации и муниципальных образований - факт 2013 года меньше факта 2012 года в связи с установлением дополнительного норматива отчисления в бюджет муниципального района (70%) </w:t>
      </w:r>
      <w:r>
        <w:rPr>
          <w:rFonts w:ascii="Times New Roman CYR" w:hAnsi="Times New Roman CYR" w:cs="Times New Roman CYR"/>
          <w:sz w:val="28"/>
          <w:szCs w:val="28"/>
        </w:rPr>
        <w:lastRenderedPageBreak/>
        <w:t>края от налога на доходы физических лиц взамен дотаций на выравнивание бюджетной обеспеченности (доля собственных доходов 2013г. увеличилась по сравнению с 2012г.).</w:t>
      </w: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t>19.</w:t>
      </w:r>
      <w:r>
        <w:rPr>
          <w:rFonts w:ascii="Times New Roman CYR" w:hAnsi="Times New Roman CYR" w:cs="Times New Roman CYR"/>
          <w:sz w:val="28"/>
          <w:szCs w:val="28"/>
        </w:rPr>
        <w:tab/>
        <w:t>Субсидии бюджетам субъектов Российской Федерации и муниципальных образований (межбюджетные субсидии) – факт 2013 года больше чем факт 2012 года в связи со сложившейся потребностью.</w:t>
      </w: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t>20.</w:t>
      </w:r>
      <w:r>
        <w:rPr>
          <w:rFonts w:ascii="Times New Roman CYR" w:hAnsi="Times New Roman CYR" w:cs="Times New Roman CYR"/>
          <w:sz w:val="28"/>
          <w:szCs w:val="28"/>
        </w:rPr>
        <w:tab/>
        <w:t>Субвенции бюджетам субъектов Российской Федерации и муниципальных образований - факт 2013 года больше чем факт 2012 года в связи со сложившейся потребностью.</w:t>
      </w: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t>21.</w:t>
      </w:r>
      <w:r>
        <w:rPr>
          <w:rFonts w:ascii="Times New Roman CYR" w:hAnsi="Times New Roman CYR" w:cs="Times New Roman CYR"/>
          <w:sz w:val="28"/>
          <w:szCs w:val="28"/>
        </w:rPr>
        <w:tab/>
        <w:t xml:space="preserve">Иные межбюджетные трансферты – факт 2013 года больше факта 2012 года в связи с выделением в 2013 году денежных средств из резервного фонда КК на капитальный ремонт теплотрассы в </w:t>
      </w:r>
      <w:proofErr w:type="gramStart"/>
      <w:r>
        <w:rPr>
          <w:rFonts w:ascii="Times New Roman CYR" w:hAnsi="Times New Roman CYR" w:cs="Times New Roman CYR"/>
          <w:sz w:val="28"/>
          <w:szCs w:val="28"/>
        </w:rPr>
        <w:t>с</w:t>
      </w:r>
      <w:proofErr w:type="gramEnd"/>
      <w:r>
        <w:rPr>
          <w:rFonts w:ascii="Times New Roman CYR" w:hAnsi="Times New Roman CYR" w:cs="Times New Roman CYR"/>
          <w:sz w:val="28"/>
          <w:szCs w:val="28"/>
        </w:rPr>
        <w:t>. Ермаковском.</w:t>
      </w:r>
    </w:p>
    <w:p w:rsidR="00D20C20" w:rsidRDefault="00D20C20" w:rsidP="00D20C20">
      <w:pPr>
        <w:ind w:left="-567"/>
        <w:jc w:val="both"/>
        <w:rPr>
          <w:rFonts w:ascii="Times New Roman CYR" w:hAnsi="Times New Roman CYR" w:cs="Times New Roman CYR"/>
          <w:sz w:val="28"/>
          <w:szCs w:val="28"/>
        </w:rPr>
      </w:pPr>
      <w:r>
        <w:rPr>
          <w:rFonts w:ascii="Times New Roman CYR" w:hAnsi="Times New Roman CYR" w:cs="Times New Roman CYR"/>
          <w:sz w:val="28"/>
          <w:szCs w:val="28"/>
        </w:rPr>
        <w:t>22.</w:t>
      </w:r>
      <w:r>
        <w:rPr>
          <w:rFonts w:ascii="Times New Roman CYR" w:hAnsi="Times New Roman CYR" w:cs="Times New Roman CYR"/>
          <w:sz w:val="28"/>
          <w:szCs w:val="28"/>
        </w:rPr>
        <w:tab/>
        <w:t>Прочие безвозмездные поступления –  факт 2013 года меньше факта 2012 года в связи с уменьшением количества участников в программе «Обеспечение молодых семей, молодых специалистов на селе».</w:t>
      </w:r>
    </w:p>
    <w:p w:rsidR="00D20C20" w:rsidRDefault="00D20C20" w:rsidP="00D20C20">
      <w:pPr>
        <w:jc w:val="both"/>
        <w:rPr>
          <w:rFonts w:ascii="Arial" w:hAnsi="Arial" w:cs="Arial"/>
          <w:sz w:val="16"/>
          <w:szCs w:val="16"/>
        </w:rPr>
      </w:pPr>
    </w:p>
    <w:p w:rsidR="00D20C20" w:rsidRDefault="00D20C20" w:rsidP="00D20C20">
      <w:pPr>
        <w:jc w:val="both"/>
        <w:rPr>
          <w:rFonts w:ascii="Arial" w:hAnsi="Arial" w:cs="Arial"/>
          <w:sz w:val="20"/>
          <w:szCs w:val="20"/>
        </w:rPr>
      </w:pPr>
    </w:p>
    <w:p w:rsidR="00D20C20" w:rsidRDefault="00D20C20" w:rsidP="00D20C20">
      <w:pPr>
        <w:jc w:val="center"/>
        <w:rPr>
          <w:rFonts w:ascii="Times New Roman CYR" w:hAnsi="Times New Roman CYR" w:cs="Times New Roman CYR"/>
          <w:b/>
          <w:bCs/>
          <w:color w:val="000000"/>
          <w:sz w:val="28"/>
          <w:szCs w:val="28"/>
        </w:rPr>
      </w:pPr>
      <w:r w:rsidRPr="00DF7A44">
        <w:rPr>
          <w:b/>
          <w:bCs/>
          <w:color w:val="000000"/>
          <w:sz w:val="28"/>
          <w:szCs w:val="28"/>
        </w:rPr>
        <w:t xml:space="preserve">11. </w:t>
      </w:r>
      <w:r>
        <w:rPr>
          <w:rFonts w:ascii="Times New Roman CYR" w:hAnsi="Times New Roman CYR" w:cs="Times New Roman CYR"/>
          <w:b/>
          <w:bCs/>
          <w:color w:val="000000"/>
          <w:sz w:val="28"/>
          <w:szCs w:val="28"/>
        </w:rPr>
        <w:t>Общественное питание</w:t>
      </w:r>
    </w:p>
    <w:p w:rsidR="00D20C20" w:rsidRDefault="00D20C20" w:rsidP="00D20C20">
      <w:pPr>
        <w:jc w:val="center"/>
        <w:rPr>
          <w:rFonts w:ascii="Times New Roman CYR" w:hAnsi="Times New Roman CYR" w:cs="Times New Roman CYR"/>
          <w:b/>
          <w:bCs/>
          <w:color w:val="000000"/>
          <w:sz w:val="28"/>
          <w:szCs w:val="28"/>
        </w:rPr>
      </w:pPr>
    </w:p>
    <w:p w:rsidR="00D20C20" w:rsidRDefault="00D20C20" w:rsidP="00D20C20">
      <w:pPr>
        <w:spacing w:line="240" w:lineRule="atLeast"/>
        <w:ind w:firstLine="680"/>
        <w:jc w:val="both"/>
        <w:rPr>
          <w:rFonts w:ascii="Times New Roman CYR" w:hAnsi="Times New Roman CYR" w:cs="Times New Roman CYR"/>
          <w:sz w:val="28"/>
          <w:szCs w:val="28"/>
        </w:rPr>
      </w:pPr>
      <w:r>
        <w:rPr>
          <w:rFonts w:ascii="Times New Roman CYR" w:hAnsi="Times New Roman CYR" w:cs="Times New Roman CYR"/>
          <w:sz w:val="28"/>
          <w:szCs w:val="28"/>
        </w:rPr>
        <w:t xml:space="preserve">Оборот общественного питания в 2013 году составил 18269 тысяч рублей, в 2014 оценочно -  19928,26 тыс. руб., в 2015 году 21426,87  </w:t>
      </w:r>
      <w:proofErr w:type="spellStart"/>
      <w:r>
        <w:rPr>
          <w:rFonts w:ascii="Times New Roman CYR" w:hAnsi="Times New Roman CYR" w:cs="Times New Roman CYR"/>
          <w:sz w:val="28"/>
          <w:szCs w:val="28"/>
        </w:rPr>
        <w:t>тыс</w:t>
      </w:r>
      <w:proofErr w:type="gramStart"/>
      <w:r>
        <w:rPr>
          <w:rFonts w:ascii="Times New Roman CYR" w:hAnsi="Times New Roman CYR" w:cs="Times New Roman CYR"/>
          <w:sz w:val="28"/>
          <w:szCs w:val="28"/>
        </w:rPr>
        <w:t>.р</w:t>
      </w:r>
      <w:proofErr w:type="gramEnd"/>
      <w:r>
        <w:rPr>
          <w:rFonts w:ascii="Times New Roman CYR" w:hAnsi="Times New Roman CYR" w:cs="Times New Roman CYR"/>
          <w:sz w:val="28"/>
          <w:szCs w:val="28"/>
        </w:rPr>
        <w:t>уб</w:t>
      </w:r>
      <w:proofErr w:type="spellEnd"/>
      <w:r>
        <w:rPr>
          <w:rFonts w:ascii="Times New Roman CYR" w:hAnsi="Times New Roman CYR" w:cs="Times New Roman CYR"/>
          <w:sz w:val="28"/>
          <w:szCs w:val="28"/>
        </w:rPr>
        <w:t xml:space="preserve">., в 2016 году – 23129,38 </w:t>
      </w:r>
      <w:proofErr w:type="spellStart"/>
      <w:r>
        <w:rPr>
          <w:rFonts w:ascii="Times New Roman CYR" w:hAnsi="Times New Roman CYR" w:cs="Times New Roman CYR"/>
          <w:sz w:val="28"/>
          <w:szCs w:val="28"/>
        </w:rPr>
        <w:t>тыс.руб</w:t>
      </w:r>
      <w:proofErr w:type="spellEnd"/>
      <w:r>
        <w:rPr>
          <w:rFonts w:ascii="Times New Roman CYR" w:hAnsi="Times New Roman CYR" w:cs="Times New Roman CYR"/>
          <w:sz w:val="28"/>
          <w:szCs w:val="28"/>
        </w:rPr>
        <w:t xml:space="preserve">., 2017 году – 25161,25 </w:t>
      </w:r>
      <w:proofErr w:type="spellStart"/>
      <w:r>
        <w:rPr>
          <w:rFonts w:ascii="Times New Roman CYR" w:hAnsi="Times New Roman CYR" w:cs="Times New Roman CYR"/>
          <w:sz w:val="28"/>
          <w:szCs w:val="28"/>
        </w:rPr>
        <w:t>тыс.руб</w:t>
      </w:r>
      <w:proofErr w:type="spellEnd"/>
      <w:r>
        <w:rPr>
          <w:rFonts w:ascii="Times New Roman CYR" w:hAnsi="Times New Roman CYR" w:cs="Times New Roman CYR"/>
          <w:sz w:val="28"/>
          <w:szCs w:val="28"/>
        </w:rPr>
        <w:t xml:space="preserve">. Темпы роста оборота общественного питания в сопоставимых ценах составили в 2013 году 113,80 % к уровню 2012 года, оценка 2014 года -  103,20 %, 2015 года -102,00 %, 2016 года -  103,10 %, 2017 года – 104,20 %. </w:t>
      </w:r>
    </w:p>
    <w:p w:rsidR="00D20C20" w:rsidRDefault="00D20C20" w:rsidP="00D20C20">
      <w:pPr>
        <w:spacing w:line="240" w:lineRule="atLeast"/>
        <w:ind w:firstLine="680"/>
        <w:jc w:val="both"/>
        <w:rPr>
          <w:rFonts w:ascii="Times New Roman CYR" w:hAnsi="Times New Roman CYR" w:cs="Times New Roman CYR"/>
          <w:sz w:val="28"/>
          <w:szCs w:val="28"/>
        </w:rPr>
      </w:pPr>
      <w:r>
        <w:rPr>
          <w:rFonts w:ascii="Times New Roman CYR" w:hAnsi="Times New Roman CYR" w:cs="Times New Roman CYR"/>
          <w:sz w:val="28"/>
          <w:szCs w:val="28"/>
        </w:rPr>
        <w:t xml:space="preserve">Сеть общественного питания представлена: кафе – 11 единиц, закусочные – 20 единиц,  общее число посадочных мест 814. Общая площадь залов обслуживающих посетителей 1765,34м2, в том числе площадь залов обслуживания посетителей в столовых, закусочных 921,90 </w:t>
      </w:r>
      <w:proofErr w:type="spellStart"/>
      <w:r>
        <w:rPr>
          <w:rFonts w:ascii="Times New Roman CYR" w:hAnsi="Times New Roman CYR" w:cs="Times New Roman CYR"/>
          <w:sz w:val="28"/>
          <w:szCs w:val="28"/>
        </w:rPr>
        <w:t>кв</w:t>
      </w:r>
      <w:proofErr w:type="gramStart"/>
      <w:r>
        <w:rPr>
          <w:rFonts w:ascii="Times New Roman CYR" w:hAnsi="Times New Roman CYR" w:cs="Times New Roman CYR"/>
          <w:sz w:val="28"/>
          <w:szCs w:val="28"/>
        </w:rPr>
        <w:t>.м</w:t>
      </w:r>
      <w:proofErr w:type="spellEnd"/>
      <w:proofErr w:type="gramEnd"/>
      <w:r>
        <w:rPr>
          <w:rFonts w:ascii="Times New Roman CYR" w:hAnsi="Times New Roman CYR" w:cs="Times New Roman CYR"/>
          <w:sz w:val="28"/>
          <w:szCs w:val="28"/>
        </w:rPr>
        <w:t xml:space="preserve">, площадь залов обслуживания посетителей в ресторанах, кафе, барах – 8743,44 </w:t>
      </w:r>
      <w:proofErr w:type="spellStart"/>
      <w:r>
        <w:rPr>
          <w:rFonts w:ascii="Times New Roman CYR" w:hAnsi="Times New Roman CYR" w:cs="Times New Roman CYR"/>
          <w:sz w:val="28"/>
          <w:szCs w:val="28"/>
        </w:rPr>
        <w:t>кв.м</w:t>
      </w:r>
      <w:proofErr w:type="spellEnd"/>
      <w:r>
        <w:rPr>
          <w:rFonts w:ascii="Times New Roman CYR" w:hAnsi="Times New Roman CYR" w:cs="Times New Roman CYR"/>
          <w:sz w:val="28"/>
          <w:szCs w:val="28"/>
        </w:rPr>
        <w:t>. Строительство новых точек общественного питания на территории района не ведется. Частная форма собственности услуг общественного питания составляет 100%.</w:t>
      </w:r>
    </w:p>
    <w:p w:rsidR="00D20C20" w:rsidRDefault="00D20C20" w:rsidP="00D20C20">
      <w:pPr>
        <w:jc w:val="both"/>
        <w:rPr>
          <w:rFonts w:ascii="Arial" w:hAnsi="Arial" w:cs="Arial"/>
          <w:sz w:val="16"/>
          <w:szCs w:val="16"/>
        </w:rPr>
      </w:pPr>
    </w:p>
    <w:p w:rsidR="00D20C20" w:rsidRDefault="00D20C20" w:rsidP="00D20C20">
      <w:pPr>
        <w:jc w:val="both"/>
        <w:rPr>
          <w:rFonts w:ascii="Arial" w:hAnsi="Arial" w:cs="Arial"/>
          <w:sz w:val="20"/>
          <w:szCs w:val="20"/>
        </w:rPr>
      </w:pPr>
    </w:p>
    <w:p w:rsidR="00D20C20" w:rsidRDefault="00D20C20" w:rsidP="00D20C20">
      <w:pPr>
        <w:jc w:val="center"/>
        <w:rPr>
          <w:rFonts w:ascii="Times New Roman CYR" w:hAnsi="Times New Roman CYR" w:cs="Times New Roman CYR"/>
          <w:b/>
          <w:bCs/>
          <w:color w:val="000000"/>
          <w:sz w:val="28"/>
          <w:szCs w:val="28"/>
        </w:rPr>
      </w:pPr>
      <w:r w:rsidRPr="00DF7A44">
        <w:rPr>
          <w:b/>
          <w:bCs/>
          <w:color w:val="000000"/>
          <w:sz w:val="28"/>
          <w:szCs w:val="28"/>
        </w:rPr>
        <w:t xml:space="preserve">12. </w:t>
      </w:r>
      <w:r>
        <w:rPr>
          <w:rFonts w:ascii="Times New Roman CYR" w:hAnsi="Times New Roman CYR" w:cs="Times New Roman CYR"/>
          <w:b/>
          <w:bCs/>
          <w:color w:val="000000"/>
          <w:sz w:val="28"/>
          <w:szCs w:val="28"/>
        </w:rPr>
        <w:t>Розничная торговля</w:t>
      </w:r>
    </w:p>
    <w:p w:rsidR="00D20C20" w:rsidRDefault="00D20C20" w:rsidP="00D20C20">
      <w:pPr>
        <w:jc w:val="center"/>
        <w:rPr>
          <w:rFonts w:ascii="Times New Roman CYR" w:hAnsi="Times New Roman CYR" w:cs="Times New Roman CYR"/>
          <w:b/>
          <w:bCs/>
          <w:color w:val="000000"/>
          <w:sz w:val="28"/>
          <w:szCs w:val="28"/>
        </w:rPr>
      </w:pP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сфере розничной торговли района по состоянию на 01.01.2013 года функционирует  281 объекта торговли, в том числе 4 торговых центра, 148 магазинов, 42 павильонов, 11 киосков, 3 аптеки, 1 смешанный рынок на 24 торговых мест. Общая торговая площадь составляет 8659,23 </w:t>
      </w:r>
      <w:proofErr w:type="spellStart"/>
      <w:r>
        <w:rPr>
          <w:rFonts w:ascii="Times New Roman CYR" w:hAnsi="Times New Roman CYR" w:cs="Times New Roman CYR"/>
          <w:sz w:val="28"/>
          <w:szCs w:val="28"/>
        </w:rPr>
        <w:t>кв.м</w:t>
      </w:r>
      <w:proofErr w:type="spellEnd"/>
      <w:r>
        <w:rPr>
          <w:rFonts w:ascii="Times New Roman CYR" w:hAnsi="Times New Roman CYR" w:cs="Times New Roman CYR"/>
          <w:sz w:val="28"/>
          <w:szCs w:val="28"/>
        </w:rPr>
        <w:t xml:space="preserve">. По числу предприятий торговли отрасль занимает лидирующее положение. Оборот розничной торговли в 2013 году составил 1231592,53 тыс. рублей,    105,62  % по отношение к 2012 году.   </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2014 объем розничного товарооборота оценочно составит 1301793,30 тыс. руб. в 2015 – 1379184,91 тыс. руб., в 2016 году – 1477218,76 тыс. руб., в 2017 году - 1588482,87 тыс. руб. Порядка 30 % от общего товарооборота приходится на реализацию продуктов питания. Темпы роста оборота розничной торговли в сопоставимых ценах составили в 2013 году – 100,06  %, в 2014 году -100,00 %, в 2015 году -100,90  %, в 2016 году – 102,30  %, в 2017 году – 103,00 %.</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Обеспеченность торговыми площадями на 1000 жителей района в 2013 году составила  431,55 </w:t>
      </w:r>
      <w:proofErr w:type="spellStart"/>
      <w:r>
        <w:rPr>
          <w:rFonts w:ascii="Times New Roman CYR" w:hAnsi="Times New Roman CYR" w:cs="Times New Roman CYR"/>
          <w:sz w:val="28"/>
          <w:szCs w:val="28"/>
        </w:rPr>
        <w:t>кв.м</w:t>
      </w:r>
      <w:proofErr w:type="spellEnd"/>
      <w:r>
        <w:rPr>
          <w:rFonts w:ascii="Times New Roman CYR" w:hAnsi="Times New Roman CYR" w:cs="Times New Roman CYR"/>
          <w:sz w:val="28"/>
          <w:szCs w:val="28"/>
        </w:rPr>
        <w:t>.</w:t>
      </w:r>
    </w:p>
    <w:p w:rsidR="00D20C20" w:rsidRDefault="00D20C20" w:rsidP="00D20C20">
      <w:pPr>
        <w:jc w:val="both"/>
        <w:rPr>
          <w:rFonts w:ascii="Arial" w:hAnsi="Arial" w:cs="Arial"/>
          <w:sz w:val="16"/>
          <w:szCs w:val="16"/>
        </w:rPr>
      </w:pPr>
    </w:p>
    <w:p w:rsidR="00D20C20" w:rsidRDefault="00D20C20" w:rsidP="00D20C20">
      <w:pPr>
        <w:jc w:val="both"/>
        <w:rPr>
          <w:rFonts w:ascii="Arial" w:hAnsi="Arial" w:cs="Arial"/>
          <w:sz w:val="16"/>
          <w:szCs w:val="16"/>
        </w:rPr>
      </w:pPr>
    </w:p>
    <w:p w:rsidR="00D20C20" w:rsidRDefault="00D20C20" w:rsidP="00D20C20">
      <w:pPr>
        <w:jc w:val="center"/>
        <w:rPr>
          <w:rFonts w:ascii="Times New Roman CYR" w:hAnsi="Times New Roman CYR" w:cs="Times New Roman CYR"/>
          <w:b/>
          <w:bCs/>
          <w:color w:val="000000"/>
          <w:sz w:val="28"/>
          <w:szCs w:val="28"/>
        </w:rPr>
      </w:pPr>
      <w:r w:rsidRPr="00DF7A44">
        <w:rPr>
          <w:b/>
          <w:bCs/>
          <w:color w:val="000000"/>
          <w:sz w:val="28"/>
          <w:szCs w:val="28"/>
        </w:rPr>
        <w:t xml:space="preserve">13. </w:t>
      </w:r>
      <w:r>
        <w:rPr>
          <w:rFonts w:ascii="Times New Roman CYR" w:hAnsi="Times New Roman CYR" w:cs="Times New Roman CYR"/>
          <w:b/>
          <w:bCs/>
          <w:color w:val="000000"/>
          <w:sz w:val="28"/>
          <w:szCs w:val="28"/>
        </w:rPr>
        <w:t>Платные услуги населению</w:t>
      </w:r>
    </w:p>
    <w:p w:rsidR="00D20C20" w:rsidRDefault="00D20C20" w:rsidP="00D20C20">
      <w:pPr>
        <w:jc w:val="center"/>
        <w:rPr>
          <w:rFonts w:ascii="Times New Roman CYR" w:hAnsi="Times New Roman CYR" w:cs="Times New Roman CYR"/>
          <w:b/>
          <w:bCs/>
          <w:color w:val="000000"/>
          <w:sz w:val="28"/>
          <w:szCs w:val="28"/>
        </w:rPr>
      </w:pP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Объем реализации платных услуг населению в 2013 году составил  70500 тыс. рублей, в 2014 оценочно составит 754933,40 тыс. руб., в 2015 –80950,83  тыс. руб., в 2016 году – 87015,71 тыс. руб., в 2017 году – 94472,95 тыс. руб.</w:t>
      </w:r>
    </w:p>
    <w:p w:rsidR="00D20C20" w:rsidRDefault="00D20C20" w:rsidP="00D20C20">
      <w:pPr>
        <w:spacing w:line="240" w:lineRule="atLeast"/>
        <w:ind w:firstLine="709"/>
        <w:jc w:val="both"/>
        <w:rPr>
          <w:rFonts w:ascii="Times New Roman CYR" w:hAnsi="Times New Roman CYR" w:cs="Times New Roman CYR"/>
        </w:rPr>
      </w:pPr>
      <w:r>
        <w:rPr>
          <w:rFonts w:ascii="Times New Roman CYR" w:hAnsi="Times New Roman CYR" w:cs="Times New Roman CYR"/>
          <w:sz w:val="28"/>
          <w:szCs w:val="28"/>
        </w:rPr>
        <w:t xml:space="preserve">Жилищно-коммунальные услуги составляют – 84,92 % от общего объема; </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системы образования  - 6,8 %;</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учреждений культуры – 0,69 %;</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медицинские услуги – 4,19 %;</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ветеринарные  - 1,71 %;</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туристические услуги – 0,49 %,</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транспортные услуги – 0,11  %.</w:t>
      </w:r>
    </w:p>
    <w:p w:rsidR="00D20C20" w:rsidRDefault="00D20C20" w:rsidP="00D20C20">
      <w:pPr>
        <w:spacing w:line="240" w:lineRule="atLeast"/>
        <w:ind w:firstLine="709"/>
        <w:jc w:val="both"/>
        <w:rPr>
          <w:rFonts w:ascii="Times New Roman CYR" w:hAnsi="Times New Roman CYR" w:cs="Times New Roman CYR"/>
          <w:b/>
          <w:bCs/>
          <w:sz w:val="28"/>
          <w:szCs w:val="28"/>
        </w:rPr>
      </w:pPr>
      <w:r>
        <w:rPr>
          <w:rFonts w:ascii="Times New Roman CYR" w:hAnsi="Times New Roman CYR" w:cs="Times New Roman CYR"/>
          <w:sz w:val="28"/>
          <w:szCs w:val="28"/>
        </w:rPr>
        <w:t>Темпы роста объема платных услуг, оказанных населению, в сопоставимых ценах составили в 2013 году – 99,66 %, оценочно в 2014 году -</w:t>
      </w:r>
      <w:r>
        <w:rPr>
          <w:rFonts w:ascii="Times New Roman CYR" w:hAnsi="Times New Roman CYR" w:cs="Times New Roman CYR"/>
          <w:sz w:val="28"/>
          <w:szCs w:val="28"/>
        </w:rPr>
        <w:lastRenderedPageBreak/>
        <w:t>98,15 %, в 2015 году – 99,80 %, в 2016 году -100,07  %, в 2017 году – 101,08 %.</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33 предприятий оказывает платные услуги, из них 3 -  ремонт обуви, 4 - пошив швейных изделий, 1 ремонт бытовой техники, 5 ремонт транспортных средств, 2 изготовление и ремонт мебели, 1-услуги бани,  3 парикмахерских, 2 фотографии, 4 ритуальные услуги, прочие - 2. </w:t>
      </w:r>
    </w:p>
    <w:p w:rsidR="00D20C20" w:rsidRDefault="00D20C20" w:rsidP="00D20C20">
      <w:pPr>
        <w:jc w:val="both"/>
        <w:rPr>
          <w:rFonts w:ascii="Arial" w:hAnsi="Arial" w:cs="Arial"/>
          <w:sz w:val="16"/>
          <w:szCs w:val="16"/>
        </w:rPr>
      </w:pPr>
    </w:p>
    <w:p w:rsidR="00D20C20" w:rsidRDefault="00D20C20" w:rsidP="00D20C20">
      <w:pPr>
        <w:jc w:val="both"/>
        <w:rPr>
          <w:rFonts w:ascii="Arial" w:hAnsi="Arial" w:cs="Arial"/>
          <w:sz w:val="16"/>
          <w:szCs w:val="16"/>
        </w:rPr>
      </w:pPr>
    </w:p>
    <w:p w:rsidR="00D20C20" w:rsidRDefault="00D20C20" w:rsidP="00D20C20">
      <w:pPr>
        <w:jc w:val="center"/>
        <w:rPr>
          <w:rFonts w:ascii="Times New Roman CYR" w:hAnsi="Times New Roman CYR" w:cs="Times New Roman CYR"/>
          <w:b/>
          <w:bCs/>
          <w:color w:val="000000"/>
          <w:sz w:val="28"/>
          <w:szCs w:val="28"/>
        </w:rPr>
      </w:pPr>
      <w:r w:rsidRPr="00DF7A44">
        <w:rPr>
          <w:b/>
          <w:bCs/>
          <w:color w:val="000000"/>
          <w:sz w:val="28"/>
          <w:szCs w:val="28"/>
        </w:rPr>
        <w:t xml:space="preserve">14. </w:t>
      </w:r>
      <w:r>
        <w:rPr>
          <w:rFonts w:ascii="Times New Roman CYR" w:hAnsi="Times New Roman CYR" w:cs="Times New Roman CYR"/>
          <w:b/>
          <w:bCs/>
          <w:color w:val="000000"/>
          <w:sz w:val="28"/>
          <w:szCs w:val="28"/>
        </w:rPr>
        <w:t>Уровень жизни населения</w:t>
      </w:r>
    </w:p>
    <w:p w:rsidR="00D20C20" w:rsidRDefault="00D20C20" w:rsidP="00D20C20">
      <w:pPr>
        <w:jc w:val="center"/>
        <w:rPr>
          <w:rFonts w:ascii="Times New Roman CYR" w:hAnsi="Times New Roman CYR" w:cs="Times New Roman CYR"/>
          <w:b/>
          <w:bCs/>
          <w:color w:val="000000"/>
          <w:sz w:val="28"/>
          <w:szCs w:val="28"/>
        </w:rPr>
      </w:pP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Среднедушевой денежный доход за месяц в 2013 году составил 20148 рублей, что на  12,16 % больше чем в 2012 году номинально и увеличился на 5,81 % реально. В 2014 году доход составит оценочно  11191  рубль, что на 9,2 % больше номинально и на 3,3 % реально. К 2017 году среднедушевой денежный доход увеличится до 13885 рублей.</w:t>
      </w:r>
    </w:p>
    <w:p w:rsidR="00D20C20" w:rsidRDefault="00D20C20" w:rsidP="00D20C20">
      <w:pPr>
        <w:spacing w:line="240" w:lineRule="atLeast"/>
        <w:ind w:firstLine="709"/>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 xml:space="preserve">Фонд оплаты труда наемных работников в 2013 году составил 1040770,26 тыс. руб., по сравнению с 2012 годом увеличился на 5,81 % номинально, по оценке  2014 года составит 1104191,00 </w:t>
      </w:r>
      <w:proofErr w:type="spellStart"/>
      <w:r>
        <w:rPr>
          <w:rFonts w:ascii="Times New Roman CYR" w:hAnsi="Times New Roman CYR" w:cs="Times New Roman CYR"/>
          <w:sz w:val="28"/>
          <w:szCs w:val="28"/>
        </w:rPr>
        <w:t>тысячя</w:t>
      </w:r>
      <w:proofErr w:type="spellEnd"/>
      <w:r>
        <w:rPr>
          <w:rFonts w:ascii="Times New Roman CYR" w:hAnsi="Times New Roman CYR" w:cs="Times New Roman CYR"/>
          <w:sz w:val="28"/>
          <w:szCs w:val="28"/>
        </w:rPr>
        <w:t xml:space="preserve"> рублей, по прогнозу  2015 году ожидается 1180825,00 тыс. руб., в 2016 г. – 1269873,00 тыс. руб.,   и в 2017 году достигнет 1375810 тысяч рублей.</w:t>
      </w:r>
      <w:proofErr w:type="gramEnd"/>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Среднемесячная заработная плата в 2013 году составила 18978,30 рублей, по сравнению с 2012 годом увеличилась на 11,21 %.  В 2014 году среднемесячная заработная плата составит 20724,3 руб., в 2015 году 22112,80 руб., в 2016 г.- 23727,07 руб. и в 2017 году достигнет 25648,96 рублей.</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Среднемесячная заработная плата работников бюджетной сферы увеличилась </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с 13921,90 рублей в 2012 году до 16211,8 рублей в 2011 году в образовании,</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с 12953,30 рублей до 17544,90 рублей в здравоохранении,</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с 12076,60 рублей до 14913,70 рублей в культуре и социальной защите.</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Численность пенсионеров увеличилась с 6945 до 6912 человек.</w:t>
      </w:r>
    </w:p>
    <w:p w:rsidR="00D20C20" w:rsidRDefault="00D20C20" w:rsidP="00D20C20">
      <w:pPr>
        <w:spacing w:line="240" w:lineRule="atLeast"/>
        <w:ind w:firstLine="709"/>
        <w:jc w:val="both"/>
        <w:rPr>
          <w:rFonts w:ascii="Times New Roman CYR" w:hAnsi="Times New Roman CYR" w:cs="Times New Roman CYR"/>
          <w:highlight w:val="yellow"/>
        </w:rPr>
      </w:pPr>
      <w:r>
        <w:rPr>
          <w:rFonts w:ascii="Times New Roman CYR" w:hAnsi="Times New Roman CYR" w:cs="Times New Roman CYR"/>
          <w:sz w:val="28"/>
          <w:szCs w:val="28"/>
        </w:rPr>
        <w:t>Средний размер назначенной пенсии в  2013 году составил 9212,50 руб., что на 728,9 руб. больше по сравнению с 2012 годом.</w:t>
      </w:r>
    </w:p>
    <w:p w:rsidR="00D20C20" w:rsidRDefault="00D20C20" w:rsidP="00D20C20">
      <w:pPr>
        <w:jc w:val="both"/>
        <w:rPr>
          <w:rFonts w:ascii="Arial" w:hAnsi="Arial" w:cs="Arial"/>
          <w:sz w:val="16"/>
          <w:szCs w:val="16"/>
        </w:rPr>
      </w:pPr>
    </w:p>
    <w:p w:rsidR="00D20C20" w:rsidRDefault="00D20C20" w:rsidP="00D20C20">
      <w:pPr>
        <w:jc w:val="both"/>
        <w:rPr>
          <w:rFonts w:ascii="Arial" w:hAnsi="Arial" w:cs="Arial"/>
          <w:sz w:val="20"/>
          <w:szCs w:val="20"/>
        </w:rPr>
      </w:pPr>
    </w:p>
    <w:p w:rsidR="00D20C20" w:rsidRDefault="00D20C20" w:rsidP="00D20C20">
      <w:pPr>
        <w:jc w:val="center"/>
        <w:rPr>
          <w:rFonts w:ascii="Times New Roman CYR" w:hAnsi="Times New Roman CYR" w:cs="Times New Roman CYR"/>
          <w:b/>
          <w:bCs/>
          <w:color w:val="000000"/>
          <w:sz w:val="28"/>
          <w:szCs w:val="28"/>
        </w:rPr>
      </w:pPr>
      <w:r w:rsidRPr="00DF7A44">
        <w:rPr>
          <w:b/>
          <w:bCs/>
          <w:color w:val="000000"/>
          <w:sz w:val="28"/>
          <w:szCs w:val="28"/>
        </w:rPr>
        <w:t xml:space="preserve">15. </w:t>
      </w:r>
      <w:r>
        <w:rPr>
          <w:rFonts w:ascii="Times New Roman CYR" w:hAnsi="Times New Roman CYR" w:cs="Times New Roman CYR"/>
          <w:b/>
          <w:bCs/>
          <w:color w:val="000000"/>
          <w:sz w:val="28"/>
          <w:szCs w:val="28"/>
        </w:rPr>
        <w:t>Рынок труда</w:t>
      </w:r>
    </w:p>
    <w:p w:rsidR="00D20C20" w:rsidRDefault="00D20C20" w:rsidP="00D20C20">
      <w:pPr>
        <w:jc w:val="both"/>
        <w:rPr>
          <w:rFonts w:ascii="Times New Roman CYR" w:hAnsi="Times New Roman CYR" w:cs="Times New Roman CYR"/>
          <w:b/>
          <w:bCs/>
          <w:color w:val="000000"/>
          <w:sz w:val="28"/>
          <w:szCs w:val="28"/>
        </w:rPr>
      </w:pP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Количество юридических лиц, прошедших государственную регистрацию (по состоянию на 01.01.2013г.) – 240 предприятия, что на 2 предприятия  меньше чем в 2011 году.</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 состоянию на 01.01.2013  учреждено муниципальными образованиями района  и поселениями района  100 муниципальных учреждений.</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За 2012 год на территории района созданы муниципальные учреждения:</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1.</w:t>
      </w:r>
      <w:r>
        <w:rPr>
          <w:rFonts w:ascii="Times New Roman CYR" w:hAnsi="Times New Roman CYR" w:cs="Times New Roman CYR"/>
          <w:sz w:val="28"/>
          <w:szCs w:val="28"/>
        </w:rPr>
        <w:tab/>
        <w:t>МБУ «Физкультурн</w:t>
      </w:r>
      <w:proofErr w:type="gramStart"/>
      <w:r>
        <w:rPr>
          <w:rFonts w:ascii="Times New Roman CYR" w:hAnsi="Times New Roman CYR" w:cs="Times New Roman CYR"/>
          <w:sz w:val="28"/>
          <w:szCs w:val="28"/>
        </w:rPr>
        <w:t>о-</w:t>
      </w:r>
      <w:proofErr w:type="gramEnd"/>
      <w:r>
        <w:rPr>
          <w:rFonts w:ascii="Times New Roman CYR" w:hAnsi="Times New Roman CYR" w:cs="Times New Roman CYR"/>
          <w:sz w:val="28"/>
          <w:szCs w:val="28"/>
        </w:rPr>
        <w:t xml:space="preserve"> спортивный комплекс «Саяны»</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2.</w:t>
      </w:r>
      <w:r>
        <w:rPr>
          <w:rFonts w:ascii="Times New Roman CYR" w:hAnsi="Times New Roman CYR" w:cs="Times New Roman CYR"/>
          <w:sz w:val="28"/>
          <w:szCs w:val="28"/>
        </w:rPr>
        <w:tab/>
        <w:t>МКУ «Единая дежурная диспетчерская служба Ермаковского района;</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3.</w:t>
      </w:r>
      <w:r>
        <w:rPr>
          <w:rFonts w:ascii="Times New Roman CYR" w:hAnsi="Times New Roman CYR" w:cs="Times New Roman CYR"/>
          <w:sz w:val="28"/>
          <w:szCs w:val="28"/>
        </w:rPr>
        <w:tab/>
        <w:t>МКУ «Архив Ермаковского района»</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4.</w:t>
      </w:r>
      <w:r>
        <w:rPr>
          <w:rFonts w:ascii="Times New Roman CYR" w:hAnsi="Times New Roman CYR" w:cs="Times New Roman CYR"/>
          <w:sz w:val="28"/>
          <w:szCs w:val="28"/>
        </w:rPr>
        <w:tab/>
        <w:t>МКУ «Ермаковский центр капитального строительства»</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5.</w:t>
      </w:r>
      <w:r>
        <w:rPr>
          <w:rFonts w:ascii="Times New Roman CYR" w:hAnsi="Times New Roman CYR" w:cs="Times New Roman CYR"/>
          <w:sz w:val="28"/>
          <w:szCs w:val="28"/>
        </w:rPr>
        <w:tab/>
        <w:t xml:space="preserve">МБУ «Спортивный клуб по месту жительства» «Прометей». </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2013 году планируется создание МБУ «Молодежный центр», который  будет способствовать реализации приоритетных направлений государственной молодежной политики на территории Ермаковского района.</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2013-2014 г.  планируется ликвидация МУ «Служба заказчика» администрации Ермаковского района в связи с отсутствием необходимости в предоставляемых им услугах  населению. </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целях оптимизации образовательных учреждений района  в соответствии с положениями  действующих нормативных требований, в этот же период запланирована ликвидация   МОУ «Николаевская начальная общеобразовательная школа».</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2012 г. создано МУП «Стимул», цель создания –  решение вопросов местного значения в области тепл</w:t>
      </w:r>
      <w:proofErr w:type="gramStart"/>
      <w:r>
        <w:rPr>
          <w:rFonts w:ascii="Times New Roman CYR" w:hAnsi="Times New Roman CYR" w:cs="Times New Roman CYR"/>
          <w:sz w:val="28"/>
          <w:szCs w:val="28"/>
        </w:rPr>
        <w:t>о-</w:t>
      </w:r>
      <w:proofErr w:type="gramEnd"/>
      <w:r>
        <w:rPr>
          <w:rFonts w:ascii="Times New Roman CYR" w:hAnsi="Times New Roman CYR" w:cs="Times New Roman CYR"/>
          <w:sz w:val="28"/>
          <w:szCs w:val="28"/>
        </w:rPr>
        <w:t xml:space="preserve"> и </w:t>
      </w:r>
      <w:proofErr w:type="spellStart"/>
      <w:r>
        <w:rPr>
          <w:rFonts w:ascii="Times New Roman CYR" w:hAnsi="Times New Roman CYR" w:cs="Times New Roman CYR"/>
          <w:sz w:val="28"/>
          <w:szCs w:val="28"/>
        </w:rPr>
        <w:t>энерго</w:t>
      </w:r>
      <w:proofErr w:type="spellEnd"/>
      <w:r>
        <w:rPr>
          <w:rFonts w:ascii="Times New Roman CYR" w:hAnsi="Times New Roman CYR" w:cs="Times New Roman CYR"/>
          <w:sz w:val="28"/>
          <w:szCs w:val="28"/>
        </w:rPr>
        <w:t>- снабжения, оказание коммунальных услуг населению и организациям района.</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2013-2014 г. г. планируется ликвидация МУП «Сервис»  в связи с прекращением его деятельности. </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Трудоспособное население в трудоспособном возрасте в 2012 году составило 10,370 тысяч человек или 51,06 % от общей численности населения района, в 2013 году  оценочно – 10,370 тыс. чел.</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Численность занятых в экономики в 2012 году составила 8,510 тыс. чел., в 2013 году – 8,510 тыс. чел., в 2014 году – 8,625 тыс. чел., в 2015 году- 8,725 тыс. чел., 2016 году – 8,725 </w:t>
      </w:r>
      <w:proofErr w:type="spellStart"/>
      <w:r>
        <w:rPr>
          <w:rFonts w:ascii="Times New Roman CYR" w:hAnsi="Times New Roman CYR" w:cs="Times New Roman CYR"/>
          <w:sz w:val="28"/>
          <w:szCs w:val="28"/>
        </w:rPr>
        <w:t>тыс</w:t>
      </w:r>
      <w:proofErr w:type="gramStart"/>
      <w:r>
        <w:rPr>
          <w:rFonts w:ascii="Times New Roman CYR" w:hAnsi="Times New Roman CYR" w:cs="Times New Roman CYR"/>
          <w:sz w:val="28"/>
          <w:szCs w:val="28"/>
        </w:rPr>
        <w:t>.ч</w:t>
      </w:r>
      <w:proofErr w:type="gramEnd"/>
      <w:r>
        <w:rPr>
          <w:rFonts w:ascii="Times New Roman CYR" w:hAnsi="Times New Roman CYR" w:cs="Times New Roman CYR"/>
          <w:sz w:val="28"/>
          <w:szCs w:val="28"/>
        </w:rPr>
        <w:t>ел</w:t>
      </w:r>
      <w:proofErr w:type="spellEnd"/>
      <w:r>
        <w:rPr>
          <w:rFonts w:ascii="Times New Roman CYR" w:hAnsi="Times New Roman CYR" w:cs="Times New Roman CYR"/>
          <w:sz w:val="28"/>
          <w:szCs w:val="28"/>
        </w:rPr>
        <w:t xml:space="preserve">. Численность занятых в организациях муниципальной собственности – 2,174 </w:t>
      </w:r>
      <w:proofErr w:type="spellStart"/>
      <w:r>
        <w:rPr>
          <w:rFonts w:ascii="Times New Roman CYR" w:hAnsi="Times New Roman CYR" w:cs="Times New Roman CYR"/>
          <w:sz w:val="28"/>
          <w:szCs w:val="28"/>
        </w:rPr>
        <w:t>тыс.чел</w:t>
      </w:r>
      <w:proofErr w:type="spellEnd"/>
      <w:r>
        <w:rPr>
          <w:rFonts w:ascii="Times New Roman CYR" w:hAnsi="Times New Roman CYR" w:cs="Times New Roman CYR"/>
          <w:sz w:val="28"/>
          <w:szCs w:val="28"/>
        </w:rPr>
        <w:t>.</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Численность занятых в частном секторе в 2012 году – 5299 человек, оценка 2013 года - 5324 человека, 2014 год   5324 человека, планируется увеличение численности в 2016 году до 5418 человек. </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Численность занятых на частных предприятиях в 2012 году 2620  человек, планируется увеличение численности к 2016 году до 2650 человек. </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Численность занятых индивидуальным трудом и по найму у отдельных граждан, включая занятых в домашнем хозяйстве в 2012 году 2,529 тыс. человек, 2013 год 2554 человека, в 2014 году 2587 человек, к 2016 году – 2618  человек.</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домашнем хозяйстве занято  в 2012 году - 1,43 </w:t>
      </w:r>
      <w:proofErr w:type="spellStart"/>
      <w:r>
        <w:rPr>
          <w:rFonts w:ascii="Times New Roman CYR" w:hAnsi="Times New Roman CYR" w:cs="Times New Roman CYR"/>
          <w:sz w:val="28"/>
          <w:szCs w:val="28"/>
        </w:rPr>
        <w:t>тыс</w:t>
      </w:r>
      <w:proofErr w:type="gramStart"/>
      <w:r>
        <w:rPr>
          <w:rFonts w:ascii="Times New Roman CYR" w:hAnsi="Times New Roman CYR" w:cs="Times New Roman CYR"/>
          <w:sz w:val="28"/>
          <w:szCs w:val="28"/>
        </w:rPr>
        <w:t>.ч</w:t>
      </w:r>
      <w:proofErr w:type="gramEnd"/>
      <w:r>
        <w:rPr>
          <w:rFonts w:ascii="Times New Roman CYR" w:hAnsi="Times New Roman CYR" w:cs="Times New Roman CYR"/>
          <w:sz w:val="28"/>
          <w:szCs w:val="28"/>
        </w:rPr>
        <w:t>еловек</w:t>
      </w:r>
      <w:proofErr w:type="spellEnd"/>
      <w:r>
        <w:rPr>
          <w:rFonts w:ascii="Times New Roman CYR" w:hAnsi="Times New Roman CYR" w:cs="Times New Roman CYR"/>
          <w:sz w:val="28"/>
          <w:szCs w:val="28"/>
        </w:rPr>
        <w:t xml:space="preserve">,  в 2013 году оценочно – 1,43 </w:t>
      </w:r>
      <w:proofErr w:type="spellStart"/>
      <w:r>
        <w:rPr>
          <w:rFonts w:ascii="Times New Roman CYR" w:hAnsi="Times New Roman CYR" w:cs="Times New Roman CYR"/>
          <w:sz w:val="28"/>
          <w:szCs w:val="28"/>
        </w:rPr>
        <w:t>тыс.человек</w:t>
      </w:r>
      <w:proofErr w:type="spellEnd"/>
      <w:r>
        <w:rPr>
          <w:rFonts w:ascii="Times New Roman CYR" w:hAnsi="Times New Roman CYR" w:cs="Times New Roman CYR"/>
          <w:sz w:val="28"/>
          <w:szCs w:val="28"/>
        </w:rPr>
        <w:t xml:space="preserve">, к 2016 году планируется увеличение численности до 1,46 </w:t>
      </w:r>
      <w:proofErr w:type="spellStart"/>
      <w:r>
        <w:rPr>
          <w:rFonts w:ascii="Times New Roman CYR" w:hAnsi="Times New Roman CYR" w:cs="Times New Roman CYR"/>
          <w:sz w:val="28"/>
          <w:szCs w:val="28"/>
        </w:rPr>
        <w:t>тыс.человек</w:t>
      </w:r>
      <w:proofErr w:type="spellEnd"/>
      <w:r>
        <w:rPr>
          <w:rFonts w:ascii="Times New Roman CYR" w:hAnsi="Times New Roman CYR" w:cs="Times New Roman CYR"/>
          <w:sz w:val="28"/>
          <w:szCs w:val="28"/>
        </w:rPr>
        <w:t>.</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Среднесписочная численность работников организаций в 2012 году – 4,545 </w:t>
      </w:r>
      <w:proofErr w:type="spellStart"/>
      <w:r>
        <w:rPr>
          <w:rFonts w:ascii="Times New Roman CYR" w:hAnsi="Times New Roman CYR" w:cs="Times New Roman CYR"/>
          <w:sz w:val="28"/>
          <w:szCs w:val="28"/>
        </w:rPr>
        <w:t>тыс</w:t>
      </w:r>
      <w:proofErr w:type="gramStart"/>
      <w:r>
        <w:rPr>
          <w:rFonts w:ascii="Times New Roman CYR" w:hAnsi="Times New Roman CYR" w:cs="Times New Roman CYR"/>
          <w:sz w:val="28"/>
          <w:szCs w:val="28"/>
        </w:rPr>
        <w:t>.ч</w:t>
      </w:r>
      <w:proofErr w:type="gramEnd"/>
      <w:r>
        <w:rPr>
          <w:rFonts w:ascii="Times New Roman CYR" w:hAnsi="Times New Roman CYR" w:cs="Times New Roman CYR"/>
          <w:sz w:val="28"/>
          <w:szCs w:val="28"/>
        </w:rPr>
        <w:t>еловек</w:t>
      </w:r>
      <w:proofErr w:type="spellEnd"/>
      <w:r>
        <w:rPr>
          <w:rFonts w:ascii="Times New Roman CYR" w:hAnsi="Times New Roman CYR" w:cs="Times New Roman CYR"/>
          <w:sz w:val="28"/>
          <w:szCs w:val="28"/>
        </w:rPr>
        <w:t xml:space="preserve">, оценка  на 2013 год – 4,548 </w:t>
      </w:r>
      <w:proofErr w:type="spellStart"/>
      <w:r>
        <w:rPr>
          <w:rFonts w:ascii="Times New Roman CYR" w:hAnsi="Times New Roman CYR" w:cs="Times New Roman CYR"/>
          <w:sz w:val="28"/>
          <w:szCs w:val="28"/>
        </w:rPr>
        <w:t>тыс.человек</w:t>
      </w:r>
      <w:proofErr w:type="spellEnd"/>
      <w:r>
        <w:rPr>
          <w:rFonts w:ascii="Times New Roman CYR" w:hAnsi="Times New Roman CYR" w:cs="Times New Roman CYR"/>
          <w:sz w:val="28"/>
          <w:szCs w:val="28"/>
        </w:rPr>
        <w:t xml:space="preserve">, 2014 год – 4,549 </w:t>
      </w:r>
      <w:proofErr w:type="spellStart"/>
      <w:r>
        <w:rPr>
          <w:rFonts w:ascii="Times New Roman CYR" w:hAnsi="Times New Roman CYR" w:cs="Times New Roman CYR"/>
          <w:sz w:val="28"/>
          <w:szCs w:val="28"/>
        </w:rPr>
        <w:t>тыс.человек</w:t>
      </w:r>
      <w:proofErr w:type="spellEnd"/>
      <w:r>
        <w:rPr>
          <w:rFonts w:ascii="Times New Roman CYR" w:hAnsi="Times New Roman CYR" w:cs="Times New Roman CYR"/>
          <w:sz w:val="28"/>
          <w:szCs w:val="28"/>
        </w:rPr>
        <w:t xml:space="preserve">, соответственно по вариантам, к 2016 году планируется увеличение численности до 4,553 </w:t>
      </w:r>
      <w:proofErr w:type="spellStart"/>
      <w:r>
        <w:rPr>
          <w:rFonts w:ascii="Times New Roman CYR" w:hAnsi="Times New Roman CYR" w:cs="Times New Roman CYR"/>
          <w:sz w:val="28"/>
          <w:szCs w:val="28"/>
        </w:rPr>
        <w:t>тыс.человек</w:t>
      </w:r>
      <w:proofErr w:type="spellEnd"/>
      <w:r>
        <w:rPr>
          <w:rFonts w:ascii="Times New Roman CYR" w:hAnsi="Times New Roman CYR" w:cs="Times New Roman CYR"/>
          <w:sz w:val="28"/>
          <w:szCs w:val="28"/>
        </w:rPr>
        <w:t>.</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Среднесписочная численность работников по отрасли «сельское хозяйство» 468 человека, или 69,64 % к 2011 году, причиной сокращения численности работников сельского хозяйства является банкротство сельскохозяйственных предприятий.</w:t>
      </w:r>
    </w:p>
    <w:p w:rsidR="00D20C20" w:rsidRDefault="00D20C20" w:rsidP="00D20C20">
      <w:pPr>
        <w:spacing w:line="240" w:lineRule="atLeast"/>
        <w:ind w:firstLine="709"/>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 xml:space="preserve">Численность работающих на предприятиях, оказывающих коммунальные услуги в 2012 году составила - 82 человека. </w:t>
      </w:r>
      <w:proofErr w:type="gramEnd"/>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По отрасли транспорт и связь  среднесписочная численность – 234 человека.  </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образовании – 1181 человек, здравоохранении – 733, культуре – 260 человек.</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proofErr w:type="gramStart"/>
      <w:r>
        <w:rPr>
          <w:rFonts w:ascii="Times New Roman CYR" w:hAnsi="Times New Roman CYR" w:cs="Times New Roman CYR"/>
          <w:sz w:val="28"/>
          <w:szCs w:val="28"/>
        </w:rPr>
        <w:t>Доля занятых в организациях муниципальной формы собственности в общей численности занятых в экономике в 2012 году составила  25,54 %.</w:t>
      </w:r>
      <w:proofErr w:type="gramEnd"/>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Численность безработных зарегистрированных на 1.01.2013 года 365 человек, уровень зарегистрированной безработицы 3,4 %.</w:t>
      </w:r>
    </w:p>
    <w:p w:rsidR="00D20C20" w:rsidRDefault="00D20C20" w:rsidP="00D20C20">
      <w:pPr>
        <w:jc w:val="both"/>
        <w:rPr>
          <w:rFonts w:ascii="Arial" w:hAnsi="Arial" w:cs="Arial"/>
          <w:sz w:val="16"/>
          <w:szCs w:val="16"/>
        </w:rPr>
      </w:pPr>
    </w:p>
    <w:p w:rsidR="00D20C20" w:rsidRDefault="00D20C20" w:rsidP="00D20C20">
      <w:pPr>
        <w:jc w:val="both"/>
        <w:rPr>
          <w:rFonts w:ascii="Arial" w:hAnsi="Arial" w:cs="Arial"/>
          <w:sz w:val="16"/>
          <w:szCs w:val="16"/>
        </w:rPr>
      </w:pPr>
    </w:p>
    <w:p w:rsidR="00D20C20" w:rsidRDefault="00D20C20" w:rsidP="00D20C20">
      <w:pPr>
        <w:jc w:val="center"/>
        <w:rPr>
          <w:rFonts w:ascii="Times New Roman CYR" w:hAnsi="Times New Roman CYR" w:cs="Times New Roman CYR"/>
          <w:b/>
          <w:bCs/>
          <w:color w:val="000000"/>
          <w:sz w:val="28"/>
          <w:szCs w:val="28"/>
        </w:rPr>
      </w:pPr>
      <w:r w:rsidRPr="00DF7A44">
        <w:rPr>
          <w:b/>
          <w:bCs/>
          <w:color w:val="000000"/>
          <w:sz w:val="28"/>
          <w:szCs w:val="28"/>
        </w:rPr>
        <w:t xml:space="preserve">16. </w:t>
      </w:r>
      <w:r>
        <w:rPr>
          <w:rFonts w:ascii="Times New Roman CYR" w:hAnsi="Times New Roman CYR" w:cs="Times New Roman CYR"/>
          <w:b/>
          <w:bCs/>
          <w:color w:val="000000"/>
          <w:sz w:val="28"/>
          <w:szCs w:val="28"/>
        </w:rPr>
        <w:t>Демографическая ситуация</w:t>
      </w:r>
    </w:p>
    <w:p w:rsidR="00D20C20" w:rsidRDefault="00D20C20" w:rsidP="00D20C20">
      <w:pPr>
        <w:jc w:val="center"/>
        <w:rPr>
          <w:rFonts w:ascii="Times New Roman CYR" w:hAnsi="Times New Roman CYR" w:cs="Times New Roman CYR"/>
          <w:b/>
          <w:bCs/>
          <w:color w:val="000000"/>
          <w:sz w:val="28"/>
          <w:szCs w:val="28"/>
        </w:rPr>
      </w:pP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Среднегодовая численность постоянного населения в районе в 2013 году составила 20065  человек. </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По состоянию на 01.01.13 г. численность постоянного населения составляла 20192 тыс. чел., из них:  </w:t>
      </w:r>
    </w:p>
    <w:p w:rsidR="00D20C20" w:rsidRDefault="00D20C20" w:rsidP="00D20C20">
      <w:pPr>
        <w:widowControl w:val="0"/>
        <w:numPr>
          <w:ilvl w:val="0"/>
          <w:numId w:val="3"/>
        </w:numPr>
        <w:autoSpaceDE w:val="0"/>
        <w:autoSpaceDN w:val="0"/>
        <w:adjustRightInd w:val="0"/>
        <w:spacing w:after="0"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трудоспособном возрасте   10518  человек или 52,41 %, </w:t>
      </w:r>
    </w:p>
    <w:p w:rsidR="00D20C20" w:rsidRDefault="00D20C20" w:rsidP="00D20C20">
      <w:pPr>
        <w:widowControl w:val="0"/>
        <w:numPr>
          <w:ilvl w:val="0"/>
          <w:numId w:val="3"/>
        </w:numPr>
        <w:autoSpaceDE w:val="0"/>
        <w:autoSpaceDN w:val="0"/>
        <w:adjustRightInd w:val="0"/>
        <w:spacing w:after="0"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моложе трудоспособного возраста 4233 человека или 21,09 %,   </w:t>
      </w:r>
    </w:p>
    <w:p w:rsidR="00D20C20" w:rsidRDefault="00D20C20" w:rsidP="00D20C20">
      <w:pPr>
        <w:widowControl w:val="0"/>
        <w:numPr>
          <w:ilvl w:val="0"/>
          <w:numId w:val="3"/>
        </w:numPr>
        <w:autoSpaceDE w:val="0"/>
        <w:autoSpaceDN w:val="0"/>
        <w:adjustRightInd w:val="0"/>
        <w:spacing w:after="0" w:line="240" w:lineRule="atLeast"/>
        <w:ind w:firstLine="709"/>
        <w:jc w:val="both"/>
        <w:rPr>
          <w:rFonts w:ascii="Times New Roman CYR" w:hAnsi="Times New Roman CYR" w:cs="Times New Roman CYR"/>
          <w:color w:val="000000"/>
          <w:sz w:val="28"/>
          <w:szCs w:val="28"/>
        </w:rPr>
      </w:pPr>
      <w:r>
        <w:rPr>
          <w:rFonts w:ascii="Times New Roman CYR" w:hAnsi="Times New Roman CYR" w:cs="Times New Roman CYR"/>
          <w:sz w:val="28"/>
          <w:szCs w:val="28"/>
        </w:rPr>
        <w:t xml:space="preserve">старше  трудоспособного возраста   5441 человек или 27,11 %.   </w:t>
      </w:r>
    </w:p>
    <w:p w:rsidR="00D20C20" w:rsidRDefault="00D20C20" w:rsidP="00D20C20">
      <w:pPr>
        <w:spacing w:line="240" w:lineRule="atLeast"/>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Демографическая ситуация  населения в районе в последние годы характеризуется  продолжающимся ростом естественной убыли населения.  </w:t>
      </w:r>
      <w:r>
        <w:rPr>
          <w:rFonts w:ascii="Times New Roman CYR" w:hAnsi="Times New Roman CYR" w:cs="Times New Roman CYR"/>
          <w:b/>
          <w:bCs/>
          <w:color w:val="000000"/>
          <w:sz w:val="28"/>
          <w:szCs w:val="28"/>
        </w:rPr>
        <w:tab/>
      </w:r>
      <w:r>
        <w:rPr>
          <w:rFonts w:ascii="Times New Roman CYR" w:hAnsi="Times New Roman CYR" w:cs="Times New Roman CYR"/>
          <w:color w:val="000000"/>
          <w:sz w:val="28"/>
          <w:szCs w:val="28"/>
        </w:rPr>
        <w:t>Количество  родившихся  в 2013 году  составило 298 человек,  что на 21 человек меньше  2012 года.</w:t>
      </w:r>
    </w:p>
    <w:p w:rsidR="00D20C20" w:rsidRDefault="00D20C20" w:rsidP="00D20C20">
      <w:pPr>
        <w:spacing w:line="240" w:lineRule="atLeast"/>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Смертность в  районе значительно превышает  рождаемость,  в 2013 году умерло  372 человека.</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color w:val="000000"/>
          <w:sz w:val="28"/>
          <w:szCs w:val="28"/>
        </w:rPr>
        <w:t>Кроме естественной убыли, уменьшение численности населения района происходит за счет миграции. На протяжении   последних лет число выбывших  из района превышает число прибывших, из района выезжают наиболее   активные слои населения, которые желают иметь  высокий жизненный уровень не только для себя, но и для членов своих семей и широкий круг возможностей для трудоустройства. В район приезжает в основном население пенсионного возраста.</w:t>
      </w:r>
    </w:p>
    <w:p w:rsidR="00D20C20" w:rsidRDefault="00D20C20" w:rsidP="00D20C20">
      <w:pPr>
        <w:spacing w:line="240" w:lineRule="atLeast"/>
        <w:ind w:firstLine="709"/>
        <w:jc w:val="both"/>
        <w:rPr>
          <w:rFonts w:ascii="Times New Roman CYR" w:hAnsi="Times New Roman CYR" w:cs="Times New Roman CYR"/>
        </w:rPr>
      </w:pPr>
      <w:r>
        <w:rPr>
          <w:rFonts w:ascii="Times New Roman CYR" w:hAnsi="Times New Roman CYR" w:cs="Times New Roman CYR"/>
          <w:sz w:val="28"/>
          <w:szCs w:val="28"/>
        </w:rPr>
        <w:t>В 2013 году за пределы района выехало 1038 человек, в основном молодежь, прибыло 858 человек.</w:t>
      </w:r>
    </w:p>
    <w:p w:rsidR="00D20C20" w:rsidRDefault="00D20C20" w:rsidP="00D20C20">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 оценке 2014 г. численность постоянного населения составит 19827   человек. По прогнозу численность постоянного населения в  районе в 2015 году  составит 19619   человека, в 2016 году  19398 и в 2017 году   численность составит 19619 человек.</w:t>
      </w:r>
    </w:p>
    <w:p w:rsidR="00D20C20" w:rsidRDefault="00D20C20" w:rsidP="00D20C20">
      <w:pPr>
        <w:jc w:val="both"/>
        <w:rPr>
          <w:rFonts w:ascii="Arial" w:hAnsi="Arial" w:cs="Arial"/>
          <w:sz w:val="16"/>
          <w:szCs w:val="16"/>
        </w:rPr>
      </w:pPr>
    </w:p>
    <w:p w:rsidR="00D20C20" w:rsidRDefault="00D20C20" w:rsidP="00D20C20">
      <w:pPr>
        <w:jc w:val="both"/>
        <w:rPr>
          <w:rFonts w:ascii="Arial" w:hAnsi="Arial" w:cs="Arial"/>
          <w:sz w:val="20"/>
          <w:szCs w:val="20"/>
        </w:rPr>
      </w:pPr>
    </w:p>
    <w:p w:rsidR="00D20C20" w:rsidRDefault="00D20C20" w:rsidP="00D20C20">
      <w:pPr>
        <w:jc w:val="center"/>
        <w:rPr>
          <w:rFonts w:ascii="Times New Roman CYR" w:hAnsi="Times New Roman CYR" w:cs="Times New Roman CYR"/>
          <w:b/>
          <w:bCs/>
          <w:color w:val="000000"/>
          <w:sz w:val="28"/>
          <w:szCs w:val="28"/>
        </w:rPr>
      </w:pPr>
      <w:r w:rsidRPr="00DF7A44">
        <w:rPr>
          <w:b/>
          <w:bCs/>
          <w:color w:val="000000"/>
          <w:sz w:val="28"/>
          <w:szCs w:val="28"/>
        </w:rPr>
        <w:t xml:space="preserve">17. </w:t>
      </w:r>
      <w:r>
        <w:rPr>
          <w:rFonts w:ascii="Times New Roman CYR" w:hAnsi="Times New Roman CYR" w:cs="Times New Roman CYR"/>
          <w:b/>
          <w:bCs/>
          <w:color w:val="000000"/>
          <w:sz w:val="28"/>
          <w:szCs w:val="28"/>
        </w:rPr>
        <w:t>Здравоохранение</w:t>
      </w:r>
    </w:p>
    <w:p w:rsidR="00D20C20" w:rsidRDefault="00D20C20" w:rsidP="00D20C20">
      <w:pPr>
        <w:jc w:val="center"/>
        <w:rPr>
          <w:rFonts w:ascii="Times New Roman CYR" w:hAnsi="Times New Roman CYR" w:cs="Times New Roman CYR"/>
          <w:b/>
          <w:bCs/>
          <w:color w:val="000000"/>
          <w:sz w:val="28"/>
          <w:szCs w:val="28"/>
        </w:rPr>
      </w:pPr>
    </w:p>
    <w:p w:rsidR="00D20C20" w:rsidRDefault="00D20C20" w:rsidP="00D20C20">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районе  имеются:</w:t>
      </w:r>
    </w:p>
    <w:p w:rsidR="00D20C20" w:rsidRDefault="00D20C20" w:rsidP="00D20C20">
      <w:pPr>
        <w:tabs>
          <w:tab w:val="left" w:pos="1080"/>
        </w:tabs>
        <w:ind w:left="1080"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ММУ Ермаковская ЦРБ,</w:t>
      </w:r>
    </w:p>
    <w:p w:rsidR="00D20C20" w:rsidRDefault="00D20C20" w:rsidP="00D20C20">
      <w:pPr>
        <w:tabs>
          <w:tab w:val="left" w:pos="1080"/>
        </w:tabs>
        <w:ind w:left="1080"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 xml:space="preserve">участковая больница </w:t>
      </w:r>
      <w:proofErr w:type="gramStart"/>
      <w:r>
        <w:rPr>
          <w:rFonts w:ascii="Times New Roman CYR" w:hAnsi="Times New Roman CYR" w:cs="Times New Roman CYR"/>
          <w:sz w:val="28"/>
          <w:szCs w:val="28"/>
        </w:rPr>
        <w:t>в</w:t>
      </w:r>
      <w:proofErr w:type="gramEnd"/>
      <w:r>
        <w:rPr>
          <w:rFonts w:ascii="Times New Roman CYR" w:hAnsi="Times New Roman CYR" w:cs="Times New Roman CYR"/>
          <w:sz w:val="28"/>
          <w:szCs w:val="28"/>
        </w:rPr>
        <w:t xml:space="preserve"> с. Верхнеусинское; </w:t>
      </w:r>
    </w:p>
    <w:p w:rsidR="00D20C20" w:rsidRDefault="00D20C20" w:rsidP="00D20C20">
      <w:pPr>
        <w:tabs>
          <w:tab w:val="left" w:pos="1080"/>
        </w:tabs>
        <w:ind w:left="1080"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 xml:space="preserve">14  </w:t>
      </w:r>
      <w:proofErr w:type="gramStart"/>
      <w:r>
        <w:rPr>
          <w:rFonts w:ascii="Times New Roman CYR" w:hAnsi="Times New Roman CYR" w:cs="Times New Roman CYR"/>
          <w:sz w:val="28"/>
          <w:szCs w:val="28"/>
        </w:rPr>
        <w:t>фельдшерско-акушерских</w:t>
      </w:r>
      <w:proofErr w:type="gramEnd"/>
      <w:r>
        <w:rPr>
          <w:rFonts w:ascii="Times New Roman CYR" w:hAnsi="Times New Roman CYR" w:cs="Times New Roman CYR"/>
          <w:sz w:val="28"/>
          <w:szCs w:val="28"/>
        </w:rPr>
        <w:t xml:space="preserve"> пункта;</w:t>
      </w:r>
    </w:p>
    <w:p w:rsidR="00D20C20" w:rsidRDefault="00D20C20" w:rsidP="00D20C20">
      <w:pPr>
        <w:tabs>
          <w:tab w:val="left" w:pos="1080"/>
        </w:tabs>
        <w:ind w:left="1080"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5  амбулаторно-диагностических пунктов;</w:t>
      </w:r>
    </w:p>
    <w:p w:rsidR="00D20C20" w:rsidRDefault="00D20C20" w:rsidP="00D20C20">
      <w:pPr>
        <w:tabs>
          <w:tab w:val="left" w:pos="1080"/>
        </w:tabs>
        <w:ind w:left="1080"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 xml:space="preserve">3 аптеки  и 5 </w:t>
      </w:r>
      <w:proofErr w:type="gramStart"/>
      <w:r>
        <w:rPr>
          <w:rFonts w:ascii="Times New Roman CYR" w:hAnsi="Times New Roman CYR" w:cs="Times New Roman CYR"/>
          <w:sz w:val="28"/>
          <w:szCs w:val="28"/>
        </w:rPr>
        <w:t>аптечных</w:t>
      </w:r>
      <w:proofErr w:type="gramEnd"/>
      <w:r>
        <w:rPr>
          <w:rFonts w:ascii="Times New Roman CYR" w:hAnsi="Times New Roman CYR" w:cs="Times New Roman CYR"/>
          <w:sz w:val="28"/>
          <w:szCs w:val="28"/>
        </w:rPr>
        <w:t xml:space="preserve"> киоска.</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Доля лечебно-профилактических </w:t>
      </w:r>
      <w:proofErr w:type="gramStart"/>
      <w:r>
        <w:rPr>
          <w:rFonts w:ascii="Times New Roman CYR" w:hAnsi="Times New Roman CYR" w:cs="Times New Roman CYR"/>
          <w:sz w:val="28"/>
          <w:szCs w:val="28"/>
        </w:rPr>
        <w:t>учреждений муниципальной формы собственности, применяющих медико-экономические стандарты оказания медицинской помощи составляет</w:t>
      </w:r>
      <w:proofErr w:type="gramEnd"/>
      <w:r>
        <w:rPr>
          <w:rFonts w:ascii="Times New Roman CYR" w:hAnsi="Times New Roman CYR" w:cs="Times New Roman CYR"/>
          <w:sz w:val="28"/>
          <w:szCs w:val="28"/>
        </w:rPr>
        <w:t xml:space="preserve"> 100 %.</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Количество коек  в 2013 году 121 ед.</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Среднегодовая занятость койки в 2013 году 313,79 дней.</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Обеспеченность койками составляет в 2013 году 59,920 коек на 10000 населения.</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Объем оказания медицинской помощи предоставляемой круглогодичными стационарами на 1 жителя в 2013 году составил 1,8 койко-дней.</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2013 году было госпитализировано 3878 пациента, что на 93 больше, чем в 2012 году.</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Количество койко-дней проведенных больными в круглосуточных стационарах  в 2013 году составило 41503, что на 3005 больше, чем в 2011 году.</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Средняя длительность лечения в стационаре 9,85 дней.</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Обеспеченность амбулаторно-поликлиническими учреждениями и организациями на 10000 человек населения в 2013 году составила 168,38 посещений в смену и не изменится до 2016 года.</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Мощность амбулаторно-поликлинических учреждений 340 посещений в смену, до 2015 года ввода новых мощностей не предвидится.</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Количество мест в дневных стационарах – 28, что составляет 13,87 мест на 10000 населения.</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Объем оказания </w:t>
      </w:r>
      <w:proofErr w:type="gramStart"/>
      <w:r>
        <w:rPr>
          <w:rFonts w:ascii="Times New Roman CYR" w:hAnsi="Times New Roman CYR" w:cs="Times New Roman CYR"/>
          <w:sz w:val="28"/>
          <w:szCs w:val="28"/>
        </w:rPr>
        <w:t>медицинской помощи, предоставляемой дневными стационарами на 1 жителя в 2012 году составил</w:t>
      </w:r>
      <w:proofErr w:type="gramEnd"/>
      <w:r>
        <w:rPr>
          <w:rFonts w:ascii="Times New Roman CYR" w:hAnsi="Times New Roman CYR" w:cs="Times New Roman CYR"/>
          <w:sz w:val="28"/>
          <w:szCs w:val="28"/>
        </w:rPr>
        <w:t xml:space="preserve"> 0,40 </w:t>
      </w:r>
      <w:proofErr w:type="spellStart"/>
      <w:r>
        <w:rPr>
          <w:rFonts w:ascii="Times New Roman CYR" w:hAnsi="Times New Roman CYR" w:cs="Times New Roman CYR"/>
          <w:sz w:val="28"/>
          <w:szCs w:val="28"/>
        </w:rPr>
        <w:t>пациенто</w:t>
      </w:r>
      <w:proofErr w:type="spellEnd"/>
      <w:r>
        <w:rPr>
          <w:rFonts w:ascii="Times New Roman CYR" w:hAnsi="Times New Roman CYR" w:cs="Times New Roman CYR"/>
          <w:sz w:val="28"/>
          <w:szCs w:val="28"/>
        </w:rPr>
        <w:t xml:space="preserve">-дней, </w:t>
      </w:r>
      <w:proofErr w:type="spellStart"/>
      <w:r>
        <w:rPr>
          <w:rFonts w:ascii="Times New Roman CYR" w:hAnsi="Times New Roman CYR" w:cs="Times New Roman CYR"/>
          <w:sz w:val="28"/>
          <w:szCs w:val="28"/>
        </w:rPr>
        <w:t>прогнозно</w:t>
      </w:r>
      <w:proofErr w:type="spellEnd"/>
      <w:r>
        <w:rPr>
          <w:rFonts w:ascii="Times New Roman CYR" w:hAnsi="Times New Roman CYR" w:cs="Times New Roman CYR"/>
          <w:sz w:val="28"/>
          <w:szCs w:val="28"/>
        </w:rPr>
        <w:t xml:space="preserve"> до 2015 года 0,4 </w:t>
      </w:r>
      <w:proofErr w:type="spellStart"/>
      <w:r>
        <w:rPr>
          <w:rFonts w:ascii="Times New Roman CYR" w:hAnsi="Times New Roman CYR" w:cs="Times New Roman CYR"/>
          <w:sz w:val="28"/>
          <w:szCs w:val="28"/>
        </w:rPr>
        <w:t>пациенто</w:t>
      </w:r>
      <w:proofErr w:type="spellEnd"/>
      <w:r>
        <w:rPr>
          <w:rFonts w:ascii="Times New Roman CYR" w:hAnsi="Times New Roman CYR" w:cs="Times New Roman CYR"/>
          <w:sz w:val="28"/>
          <w:szCs w:val="28"/>
        </w:rPr>
        <w:t>-день.</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98,97 % населения было охвачено в 2013 году профилактическими осмотрами, 30 % населения охвачено профилактическими прививками против гриппа.</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62 человека </w:t>
      </w:r>
      <w:proofErr w:type="gramStart"/>
      <w:r>
        <w:rPr>
          <w:rFonts w:ascii="Times New Roman CYR" w:hAnsi="Times New Roman CYR" w:cs="Times New Roman CYR"/>
          <w:sz w:val="28"/>
          <w:szCs w:val="28"/>
        </w:rPr>
        <w:t>больны</w:t>
      </w:r>
      <w:proofErr w:type="gramEnd"/>
      <w:r>
        <w:rPr>
          <w:rFonts w:ascii="Times New Roman CYR" w:hAnsi="Times New Roman CYR" w:cs="Times New Roman CYR"/>
          <w:sz w:val="28"/>
          <w:szCs w:val="28"/>
        </w:rPr>
        <w:t xml:space="preserve"> туберкулезом, что на 5 человек больше чем в 2012 году.</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4 ребенка умерли в возрасте до 1 года.</w:t>
      </w:r>
    </w:p>
    <w:p w:rsidR="00D20C20" w:rsidRDefault="00D20C20" w:rsidP="00D20C20">
      <w:pPr>
        <w:spacing w:line="240" w:lineRule="atLeast"/>
        <w:ind w:firstLine="709"/>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1809 человек  пострадало от несчастного случая, из них 80 человек признаны инвалидами.</w:t>
      </w:r>
      <w:proofErr w:type="gramEnd"/>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В районе действует 1 отделение скорой помощи. На одного жителя приходится 0,30 вызовов в год. Всего за год отделением скорой помощи было принято 6091 вызов.</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На 1.01.2013 года в Ермаковской ЦРБ 460,75 штатных должностей, занято 460,25 должностей, фактически работающих 411 человек</w:t>
      </w:r>
      <w:proofErr w:type="gramStart"/>
      <w:r>
        <w:rPr>
          <w:rFonts w:ascii="Times New Roman CYR" w:hAnsi="Times New Roman CYR" w:cs="Times New Roman CYR"/>
          <w:sz w:val="28"/>
          <w:szCs w:val="28"/>
        </w:rPr>
        <w:t>0</w:t>
      </w:r>
      <w:proofErr w:type="gramEnd"/>
      <w:r>
        <w:rPr>
          <w:rFonts w:ascii="Times New Roman CYR" w:hAnsi="Times New Roman CYR" w:cs="Times New Roman CYR"/>
          <w:sz w:val="28"/>
          <w:szCs w:val="28"/>
        </w:rPr>
        <w:t>, из них 41 врач,  165 человек среднего медицинского персонала.</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Стоимость единицы объема стационарной медицинской помощи  в  2013 году 1888 рублей, что на 555 рублей больше чем в 2012 году,  дневного стационара 506 рублей - на 64 рубля меньше 2012 года, скорой медицинской помощи 1940 рублей. </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Фактически исполненный объем  стационарной медицинской помощи – 36568 койко-дней,   амбулаторной  помощи – 212487 посещений,   дневные стационары  - 8213 </w:t>
      </w:r>
      <w:proofErr w:type="spellStart"/>
      <w:r>
        <w:rPr>
          <w:rFonts w:ascii="Times New Roman CYR" w:hAnsi="Times New Roman CYR" w:cs="Times New Roman CYR"/>
          <w:sz w:val="28"/>
          <w:szCs w:val="28"/>
        </w:rPr>
        <w:t>пациенто</w:t>
      </w:r>
      <w:proofErr w:type="spellEnd"/>
      <w:r>
        <w:rPr>
          <w:rFonts w:ascii="Times New Roman CYR" w:hAnsi="Times New Roman CYR" w:cs="Times New Roman CYR"/>
          <w:sz w:val="28"/>
          <w:szCs w:val="28"/>
        </w:rPr>
        <w:t>-дня, объем скорой медицинской помощи – 6091 вызов.</w:t>
      </w:r>
    </w:p>
    <w:p w:rsidR="00D20C20" w:rsidRDefault="00D20C20" w:rsidP="00D20C20">
      <w:pPr>
        <w:ind w:firstLine="708"/>
        <w:jc w:val="both"/>
        <w:rPr>
          <w:rFonts w:ascii="Times New Roman CYR" w:hAnsi="Times New Roman CYR" w:cs="Times New Roman CYR"/>
          <w:sz w:val="28"/>
          <w:szCs w:val="28"/>
        </w:rPr>
      </w:pPr>
    </w:p>
    <w:p w:rsidR="00D20C20" w:rsidRDefault="00D20C20" w:rsidP="00D20C20">
      <w:pPr>
        <w:jc w:val="both"/>
        <w:rPr>
          <w:rFonts w:ascii="Times New Roman CYR" w:hAnsi="Times New Roman CYR" w:cs="Times New Roman CYR"/>
          <w:sz w:val="28"/>
          <w:szCs w:val="28"/>
        </w:rPr>
      </w:pPr>
      <w:r>
        <w:rPr>
          <w:rFonts w:ascii="Times New Roman CYR" w:hAnsi="Times New Roman CYR" w:cs="Times New Roman CYR"/>
          <w:sz w:val="28"/>
          <w:szCs w:val="28"/>
        </w:rPr>
        <w:tab/>
        <w:t xml:space="preserve">За период 2013г. районной больницей было выдано 339 родовых сертификатов, в </w:t>
      </w:r>
      <w:proofErr w:type="spellStart"/>
      <w:r>
        <w:rPr>
          <w:rFonts w:ascii="Times New Roman CYR" w:hAnsi="Times New Roman CYR" w:cs="Times New Roman CYR"/>
          <w:sz w:val="28"/>
          <w:szCs w:val="28"/>
        </w:rPr>
        <w:t>т.ч</w:t>
      </w:r>
      <w:proofErr w:type="spellEnd"/>
      <w:r>
        <w:rPr>
          <w:rFonts w:ascii="Times New Roman CYR" w:hAnsi="Times New Roman CYR" w:cs="Times New Roman CYR"/>
          <w:sz w:val="28"/>
          <w:szCs w:val="28"/>
        </w:rPr>
        <w:t xml:space="preserve">. в женской консультации 219 сертификатов на сумму 657,0 </w:t>
      </w:r>
      <w:proofErr w:type="spellStart"/>
      <w:r>
        <w:rPr>
          <w:rFonts w:ascii="Times New Roman CYR" w:hAnsi="Times New Roman CYR" w:cs="Times New Roman CYR"/>
          <w:sz w:val="28"/>
          <w:szCs w:val="28"/>
        </w:rPr>
        <w:t>тыс</w:t>
      </w:r>
      <w:proofErr w:type="gramStart"/>
      <w:r>
        <w:rPr>
          <w:rFonts w:ascii="Times New Roman CYR" w:hAnsi="Times New Roman CYR" w:cs="Times New Roman CYR"/>
          <w:sz w:val="28"/>
          <w:szCs w:val="28"/>
        </w:rPr>
        <w:t>.р</w:t>
      </w:r>
      <w:proofErr w:type="gramEnd"/>
      <w:r>
        <w:rPr>
          <w:rFonts w:ascii="Times New Roman CYR" w:hAnsi="Times New Roman CYR" w:cs="Times New Roman CYR"/>
          <w:sz w:val="28"/>
          <w:szCs w:val="28"/>
        </w:rPr>
        <w:t>уб</w:t>
      </w:r>
      <w:proofErr w:type="spellEnd"/>
      <w:r>
        <w:rPr>
          <w:rFonts w:ascii="Times New Roman CYR" w:hAnsi="Times New Roman CYR" w:cs="Times New Roman CYR"/>
          <w:sz w:val="28"/>
          <w:szCs w:val="28"/>
        </w:rPr>
        <w:t>., в роддоме 120 сертификатов на сумму 720,0 тыс. руб.. Будущие мамы вставшие на учет получили качественную медицинскую помощь.</w:t>
      </w:r>
    </w:p>
    <w:p w:rsidR="00D20C20" w:rsidRDefault="00D20C20" w:rsidP="00D20C20">
      <w:pPr>
        <w:jc w:val="both"/>
        <w:rPr>
          <w:rFonts w:ascii="Times New Roman CYR" w:hAnsi="Times New Roman CYR" w:cs="Times New Roman CYR"/>
          <w:sz w:val="28"/>
          <w:szCs w:val="28"/>
        </w:rPr>
      </w:pPr>
    </w:p>
    <w:p w:rsidR="00D20C20" w:rsidRDefault="00D20C20" w:rsidP="00D20C20">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По программе «Модернизация» в Ермаковской РБ провели ремонт терапевтического и хирургического отделения. Были проведены строительно-монтажные работы, заменили кровлю, вместо старых окон вставили пластиковые, отремонтировали систему канализации, водоснабжения, электроснабжения, вентиляцию. Общая сумма средств из краевого бюджета в 2013г. на капитальный ремонт составила 24 056,24 </w:t>
      </w:r>
      <w:proofErr w:type="spellStart"/>
      <w:r>
        <w:rPr>
          <w:rFonts w:ascii="Times New Roman CYR" w:hAnsi="Times New Roman CYR" w:cs="Times New Roman CYR"/>
          <w:sz w:val="28"/>
          <w:szCs w:val="28"/>
        </w:rPr>
        <w:t>тыс</w:t>
      </w:r>
      <w:proofErr w:type="gramStart"/>
      <w:r>
        <w:rPr>
          <w:rFonts w:ascii="Times New Roman CYR" w:hAnsi="Times New Roman CYR" w:cs="Times New Roman CYR"/>
          <w:sz w:val="28"/>
          <w:szCs w:val="28"/>
        </w:rPr>
        <w:t>.р</w:t>
      </w:r>
      <w:proofErr w:type="gramEnd"/>
      <w:r>
        <w:rPr>
          <w:rFonts w:ascii="Times New Roman CYR" w:hAnsi="Times New Roman CYR" w:cs="Times New Roman CYR"/>
          <w:sz w:val="28"/>
          <w:szCs w:val="28"/>
        </w:rPr>
        <w:t>уб</w:t>
      </w:r>
      <w:proofErr w:type="spellEnd"/>
      <w:r>
        <w:rPr>
          <w:rFonts w:ascii="Times New Roman CYR" w:hAnsi="Times New Roman CYR" w:cs="Times New Roman CYR"/>
          <w:sz w:val="28"/>
          <w:szCs w:val="28"/>
        </w:rPr>
        <w:t>.</w:t>
      </w:r>
    </w:p>
    <w:p w:rsidR="00D20C20" w:rsidRDefault="00D20C20" w:rsidP="00D20C20">
      <w:pPr>
        <w:ind w:firstLine="708"/>
        <w:jc w:val="both"/>
        <w:rPr>
          <w:rFonts w:ascii="Times New Roman CYR" w:hAnsi="Times New Roman CYR" w:cs="Times New Roman CYR"/>
          <w:sz w:val="28"/>
          <w:szCs w:val="28"/>
        </w:rPr>
      </w:pPr>
    </w:p>
    <w:p w:rsidR="00D20C20" w:rsidRDefault="00D20C20" w:rsidP="00D20C20">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С 2013г. началась ежегодная дополнительная диспансеризация определенных гру</w:t>
      </w:r>
      <w:proofErr w:type="gramStart"/>
      <w:r>
        <w:rPr>
          <w:rFonts w:ascii="Times New Roman CYR" w:hAnsi="Times New Roman CYR" w:cs="Times New Roman CYR"/>
          <w:sz w:val="28"/>
          <w:szCs w:val="28"/>
        </w:rPr>
        <w:t>пп взр</w:t>
      </w:r>
      <w:proofErr w:type="gramEnd"/>
      <w:r>
        <w:rPr>
          <w:rFonts w:ascii="Times New Roman CYR" w:hAnsi="Times New Roman CYR" w:cs="Times New Roman CYR"/>
          <w:sz w:val="28"/>
          <w:szCs w:val="28"/>
        </w:rPr>
        <w:t>ослого населения, а также несовершеннолетних детей:</w:t>
      </w:r>
    </w:p>
    <w:p w:rsidR="00D20C20" w:rsidRDefault="00D20C20" w:rsidP="00D20C20">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Взрослое население 2 765 чел.</w:t>
      </w:r>
    </w:p>
    <w:p w:rsidR="00D20C20" w:rsidRDefault="00D20C20" w:rsidP="00D20C20">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Несовершеннолетние 2 463 чел.</w:t>
      </w:r>
    </w:p>
    <w:p w:rsidR="00D20C20" w:rsidRDefault="00D20C20" w:rsidP="00D20C20">
      <w:pPr>
        <w:shd w:val="clear" w:color="auto" w:fill="FFFFFF"/>
        <w:spacing w:after="150" w:line="293" w:lineRule="atLeast"/>
        <w:ind w:firstLine="708"/>
        <w:jc w:val="both"/>
        <w:rPr>
          <w:rFonts w:ascii="Times New Roman CYR" w:hAnsi="Times New Roman CYR" w:cs="Times New Roman CYR"/>
          <w:sz w:val="28"/>
          <w:szCs w:val="28"/>
        </w:rPr>
      </w:pPr>
      <w:r>
        <w:rPr>
          <w:rFonts w:ascii="Times New Roman CYR" w:hAnsi="Times New Roman CYR" w:cs="Times New Roman CYR"/>
          <w:color w:val="000000"/>
          <w:sz w:val="28"/>
          <w:szCs w:val="28"/>
        </w:rPr>
        <w:t xml:space="preserve">Диспансеризация направлена на раннее выявление основных факторов риска развития хронических неинфекционных заболеваний, т.е. </w:t>
      </w:r>
      <w:r>
        <w:rPr>
          <w:rFonts w:ascii="Times New Roman CYR" w:hAnsi="Times New Roman CYR" w:cs="Times New Roman CYR"/>
          <w:color w:val="000000"/>
          <w:sz w:val="28"/>
          <w:szCs w:val="28"/>
        </w:rPr>
        <w:lastRenderedPageBreak/>
        <w:t xml:space="preserve">диспансеризация направлена на снижение инвалидности, преждевременной смертности и увеличение продолжительности жизни. Диспансеризация позволит сохранить и укрепить здоровье, при необходимости своевременно провести </w:t>
      </w:r>
      <w:proofErr w:type="gramStart"/>
      <w:r>
        <w:rPr>
          <w:rFonts w:ascii="Times New Roman CYR" w:hAnsi="Times New Roman CYR" w:cs="Times New Roman CYR"/>
          <w:color w:val="000000"/>
          <w:sz w:val="28"/>
          <w:szCs w:val="28"/>
        </w:rPr>
        <w:t>до</w:t>
      </w:r>
      <w:proofErr w:type="gramEnd"/>
      <w:r>
        <w:rPr>
          <w:rFonts w:ascii="Times New Roman CYR" w:hAnsi="Times New Roman CYR" w:cs="Times New Roman CYR"/>
          <w:color w:val="000000"/>
          <w:sz w:val="28"/>
          <w:szCs w:val="28"/>
        </w:rPr>
        <w:t xml:space="preserve"> обследование и лечение. </w:t>
      </w:r>
    </w:p>
    <w:p w:rsidR="00D20C20" w:rsidRDefault="00D20C20" w:rsidP="00D20C20">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До 31.12.13г. диспансеризация осуществлялась в рамках реализации приоритетного национального проекта «Здоровье».</w:t>
      </w:r>
    </w:p>
    <w:p w:rsidR="00D20C20" w:rsidRDefault="00D20C20" w:rsidP="00D20C20">
      <w:pPr>
        <w:jc w:val="both"/>
        <w:rPr>
          <w:rFonts w:ascii="Times New Roman CYR" w:hAnsi="Times New Roman CYR" w:cs="Times New Roman CYR"/>
          <w:sz w:val="28"/>
          <w:szCs w:val="28"/>
        </w:rPr>
      </w:pPr>
    </w:p>
    <w:p w:rsidR="00D20C20" w:rsidRDefault="00D20C20" w:rsidP="00D20C20">
      <w:pPr>
        <w:jc w:val="both"/>
        <w:rPr>
          <w:rFonts w:ascii="Times New Roman CYR" w:hAnsi="Times New Roman CYR" w:cs="Times New Roman CYR"/>
          <w:b/>
          <w:bCs/>
          <w:sz w:val="28"/>
          <w:szCs w:val="28"/>
        </w:rPr>
      </w:pPr>
      <w:r>
        <w:rPr>
          <w:rFonts w:ascii="Times New Roman CYR" w:hAnsi="Times New Roman CYR" w:cs="Times New Roman CYR"/>
          <w:sz w:val="28"/>
          <w:szCs w:val="28"/>
        </w:rPr>
        <w:tab/>
        <w:t xml:space="preserve">Льготное лекарственное обеспечение и льготное зубопротезирование в районной больнице осуществляется в полном объеме, </w:t>
      </w:r>
      <w:proofErr w:type="gramStart"/>
      <w:r>
        <w:rPr>
          <w:rFonts w:ascii="Times New Roman CYR" w:hAnsi="Times New Roman CYR" w:cs="Times New Roman CYR"/>
          <w:sz w:val="28"/>
          <w:szCs w:val="28"/>
        </w:rPr>
        <w:t>согласно</w:t>
      </w:r>
      <w:proofErr w:type="gramEnd"/>
      <w:r>
        <w:rPr>
          <w:rFonts w:ascii="Times New Roman CYR" w:hAnsi="Times New Roman CYR" w:cs="Times New Roman CYR"/>
          <w:sz w:val="28"/>
          <w:szCs w:val="28"/>
        </w:rPr>
        <w:t xml:space="preserve"> утвержденных выделенных лимитов, определенным категориям граждан.</w:t>
      </w:r>
    </w:p>
    <w:p w:rsidR="00D20C20" w:rsidRDefault="00D20C20" w:rsidP="00D20C20">
      <w:pPr>
        <w:jc w:val="both"/>
        <w:rPr>
          <w:rFonts w:ascii="Times New Roman CYR" w:hAnsi="Times New Roman CYR" w:cs="Times New Roman CYR"/>
          <w:b/>
          <w:bCs/>
          <w:sz w:val="28"/>
          <w:szCs w:val="28"/>
        </w:rPr>
      </w:pPr>
    </w:p>
    <w:p w:rsidR="00D20C20" w:rsidRDefault="00D20C20" w:rsidP="00D20C20">
      <w:pPr>
        <w:jc w:val="center"/>
        <w:rPr>
          <w:rFonts w:ascii="Times New Roman CYR" w:hAnsi="Times New Roman CYR" w:cs="Times New Roman CYR"/>
          <w:b/>
          <w:bCs/>
          <w:color w:val="000000"/>
          <w:sz w:val="28"/>
          <w:szCs w:val="28"/>
        </w:rPr>
      </w:pPr>
      <w:r w:rsidRPr="00DF7A44">
        <w:rPr>
          <w:b/>
          <w:bCs/>
          <w:color w:val="000000"/>
          <w:sz w:val="28"/>
          <w:szCs w:val="28"/>
        </w:rPr>
        <w:t xml:space="preserve">18. </w:t>
      </w:r>
      <w:r>
        <w:rPr>
          <w:rFonts w:ascii="Times New Roman CYR" w:hAnsi="Times New Roman CYR" w:cs="Times New Roman CYR"/>
          <w:b/>
          <w:bCs/>
          <w:color w:val="000000"/>
          <w:sz w:val="28"/>
          <w:szCs w:val="28"/>
        </w:rPr>
        <w:t>Образование</w:t>
      </w:r>
    </w:p>
    <w:p w:rsidR="00D20C20" w:rsidRDefault="00D20C20" w:rsidP="00D20C20">
      <w:pPr>
        <w:jc w:val="both"/>
        <w:rPr>
          <w:rFonts w:ascii="Times New Roman CYR" w:hAnsi="Times New Roman CYR" w:cs="Times New Roman CYR"/>
          <w:b/>
          <w:bCs/>
          <w:color w:val="000000"/>
          <w:sz w:val="28"/>
          <w:szCs w:val="28"/>
        </w:rPr>
      </w:pP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начало 2013-2014 учебного года в районе функционировало 38 муниципальных учреждений образования, среди которых: </w:t>
      </w:r>
    </w:p>
    <w:p w:rsidR="00D20C20" w:rsidRDefault="00D20C20" w:rsidP="00D20C20">
      <w:pPr>
        <w:tabs>
          <w:tab w:val="left" w:pos="1137"/>
        </w:tabs>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- 18 средних общеобразовательных школ, в том числе 2 основных, 1 </w:t>
      </w:r>
      <w:proofErr w:type="gramStart"/>
      <w:r>
        <w:rPr>
          <w:rFonts w:ascii="Times New Roman CYR" w:hAnsi="Times New Roman CYR" w:cs="Times New Roman CYR"/>
          <w:sz w:val="28"/>
          <w:szCs w:val="28"/>
        </w:rPr>
        <w:t>начальная</w:t>
      </w:r>
      <w:proofErr w:type="gramEnd"/>
      <w:r>
        <w:rPr>
          <w:rFonts w:ascii="Times New Roman CYR" w:hAnsi="Times New Roman CYR" w:cs="Times New Roman CYR"/>
          <w:sz w:val="28"/>
          <w:szCs w:val="28"/>
        </w:rPr>
        <w:t>, 3 школы комбинированного типа-школа  - детский сад (</w:t>
      </w:r>
      <w:proofErr w:type="spellStart"/>
      <w:r>
        <w:rPr>
          <w:rFonts w:ascii="Times New Roman CYR" w:hAnsi="Times New Roman CYR" w:cs="Times New Roman CYR"/>
          <w:sz w:val="28"/>
          <w:szCs w:val="28"/>
        </w:rPr>
        <w:t>Разъезженсая</w:t>
      </w:r>
      <w:proofErr w:type="spellEnd"/>
      <w:r>
        <w:rPr>
          <w:rFonts w:ascii="Times New Roman CYR" w:hAnsi="Times New Roman CYR" w:cs="Times New Roman CYR"/>
          <w:sz w:val="28"/>
          <w:szCs w:val="28"/>
        </w:rPr>
        <w:t>, Салбинская, Жеблахтинская).</w:t>
      </w:r>
    </w:p>
    <w:p w:rsidR="00D20C20" w:rsidRDefault="00D20C20" w:rsidP="00D20C20">
      <w:pPr>
        <w:tabs>
          <w:tab w:val="left" w:pos="360"/>
          <w:tab w:val="left" w:pos="1137"/>
        </w:tabs>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- 14 дошкольных образовательных учреждений, работающих по различным программам («Истоки», «Радуга», «Здравствуй»);</w:t>
      </w:r>
    </w:p>
    <w:p w:rsidR="00D20C20" w:rsidRDefault="00D20C20" w:rsidP="00D20C20">
      <w:pPr>
        <w:tabs>
          <w:tab w:val="left" w:pos="360"/>
          <w:tab w:val="left" w:pos="1137"/>
        </w:tabs>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- 5 учреждений дополнительного образования (Детская эколого-биологическая станция, Дом детского творчества «Родник», станция юных техников, детско-юношеская спортивная школа «</w:t>
      </w:r>
      <w:proofErr w:type="spellStart"/>
      <w:r>
        <w:rPr>
          <w:rFonts w:ascii="Times New Roman CYR" w:hAnsi="Times New Roman CYR" w:cs="Times New Roman CYR"/>
          <w:sz w:val="28"/>
          <w:szCs w:val="28"/>
        </w:rPr>
        <w:t>Ланс</w:t>
      </w:r>
      <w:proofErr w:type="spellEnd"/>
      <w:r>
        <w:rPr>
          <w:rFonts w:ascii="Times New Roman CYR" w:hAnsi="Times New Roman CYR" w:cs="Times New Roman CYR"/>
          <w:sz w:val="28"/>
          <w:szCs w:val="28"/>
        </w:rPr>
        <w:t>», станция юных туристов  «Ермак»);</w:t>
      </w:r>
    </w:p>
    <w:p w:rsidR="00D20C20" w:rsidRDefault="00D20C20" w:rsidP="00D20C20">
      <w:pPr>
        <w:tabs>
          <w:tab w:val="left" w:pos="360"/>
          <w:tab w:val="left" w:pos="1137"/>
        </w:tabs>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1 учреждение дополнительного образования для учителей - межшкольный методический центр;</w:t>
      </w:r>
    </w:p>
    <w:p w:rsidR="00D20C20" w:rsidRDefault="00D20C20" w:rsidP="00D20C20">
      <w:pPr>
        <w:tabs>
          <w:tab w:val="left" w:pos="360"/>
          <w:tab w:val="left" w:pos="1137"/>
        </w:tabs>
        <w:spacing w:line="240" w:lineRule="atLeast"/>
        <w:ind w:firstLine="709"/>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- 1 учреждение начального профессионального образования (межшкольный учебный комбинат), имеющее профили: автотракторный, общественного питания, швейное дело, педагогический класс, операторы-программисты, основы журналистики, менеджмент, милицейское дело, художественная обработка дерева.</w:t>
      </w:r>
      <w:proofErr w:type="gramEnd"/>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Обеспеченность дошкольными образовательными учреждениями детей в возрасте от 1 до 6 лет 49,15%</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дошкольных образовательных учреждениях района на 01.06.2014 год   количество мест  963, в 2015 г. будет введен в эксплуатацию детский сад </w:t>
      </w:r>
      <w:proofErr w:type="gramStart"/>
      <w:r>
        <w:rPr>
          <w:rFonts w:ascii="Times New Roman CYR" w:hAnsi="Times New Roman CYR" w:cs="Times New Roman CYR"/>
          <w:sz w:val="28"/>
          <w:szCs w:val="28"/>
        </w:rPr>
        <w:t>в</w:t>
      </w:r>
      <w:proofErr w:type="gramEnd"/>
      <w:r>
        <w:rPr>
          <w:rFonts w:ascii="Times New Roman CYR" w:hAnsi="Times New Roman CYR" w:cs="Times New Roman CYR"/>
          <w:sz w:val="28"/>
          <w:szCs w:val="28"/>
        </w:rPr>
        <w:t xml:space="preserve"> с. Жеблахты на 30 мест.</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Численность детей посещающих детские дошкольные учреждения на 01.06.2014 г. составила 843 человека, с учетом ввода новых площадей увеличится до 899 человек в 2015 году.</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375 детей состоят на учете для определения в дошкольные учреждения, предполагается, что к 2016 году очередь увеличится до 639 человек.</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103 педагога работает в дошкольных образовательных учреждениях, из них 47,5% с высшим образованием.</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Из 18 школ района – 1 </w:t>
      </w:r>
      <w:proofErr w:type="gramStart"/>
      <w:r>
        <w:rPr>
          <w:rFonts w:ascii="Times New Roman CYR" w:hAnsi="Times New Roman CYR" w:cs="Times New Roman CYR"/>
          <w:sz w:val="28"/>
          <w:szCs w:val="28"/>
        </w:rPr>
        <w:t>начальная</w:t>
      </w:r>
      <w:proofErr w:type="gramEnd"/>
      <w:r>
        <w:rPr>
          <w:rFonts w:ascii="Times New Roman CYR" w:hAnsi="Times New Roman CYR" w:cs="Times New Roman CYR"/>
          <w:sz w:val="28"/>
          <w:szCs w:val="28"/>
        </w:rPr>
        <w:t>, 2 основные школы, 15 средних, из них 14 малокомплектных. Из общего количества школ  94,4 % соответствуют санитарно-гигиеническим правилам и нормам, 2016 году – 100%.</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4 школ района требуют капитального ремонта.</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Все школы переведены на </w:t>
      </w:r>
      <w:proofErr w:type="spellStart"/>
      <w:r>
        <w:rPr>
          <w:rFonts w:ascii="Times New Roman CYR" w:hAnsi="Times New Roman CYR" w:cs="Times New Roman CYR"/>
          <w:sz w:val="28"/>
          <w:szCs w:val="28"/>
        </w:rPr>
        <w:t>подушевое</w:t>
      </w:r>
      <w:proofErr w:type="spellEnd"/>
      <w:r>
        <w:rPr>
          <w:rFonts w:ascii="Times New Roman CYR" w:hAnsi="Times New Roman CYR" w:cs="Times New Roman CYR"/>
          <w:sz w:val="28"/>
          <w:szCs w:val="28"/>
        </w:rPr>
        <w:t xml:space="preserve">  финансирование и новую (отраслевую) систему оплаты труда, ориентированную на результат.</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Количество ме</w:t>
      </w:r>
      <w:proofErr w:type="gramStart"/>
      <w:r>
        <w:rPr>
          <w:rFonts w:ascii="Times New Roman CYR" w:hAnsi="Times New Roman CYR" w:cs="Times New Roman CYR"/>
          <w:sz w:val="28"/>
          <w:szCs w:val="28"/>
        </w:rPr>
        <w:t>ст в шк</w:t>
      </w:r>
      <w:proofErr w:type="gramEnd"/>
      <w:r>
        <w:rPr>
          <w:rFonts w:ascii="Times New Roman CYR" w:hAnsi="Times New Roman CYR" w:cs="Times New Roman CYR"/>
          <w:sz w:val="28"/>
          <w:szCs w:val="28"/>
        </w:rPr>
        <w:t>олах 4152, 217 классов-комплектов.</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Среднегодовая численность учащихся 2627 человек, с учетом демографической ситуации к 2016 году снизится до 2668. В малокомплектных школах обучается 1072 человека, к 2016 году останется 1030.</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2221 ребенок относятся к первой и второй группе здоровья.</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Доля детей обучающихся в первую смену составляет 88%.</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Средняя наполняемость классов 12,530 человек, к 2016 году уменьшится до 12,10 человек.</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Численность выпускников в 9 классах составила 239 человек, в 11 классах 140, в 2016 году эта численность будет равна соответственно 266 и 207.</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1 выпускник не получил аттестат о среднем образовании.</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Среднегодовая численность работающих в дневных образовательных учреждениях  793 человек, из них учителей 338 человек. </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2197 детей занимаются в учреждениях дополнительного образования, что составляет 92% от общего количества детей.</w:t>
      </w:r>
    </w:p>
    <w:p w:rsidR="00D20C20" w:rsidRDefault="00D20C20" w:rsidP="00D20C20">
      <w:pPr>
        <w:spacing w:line="240" w:lineRule="atLeast"/>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В районе проживают дети-сироты и дети, оставшихся без попечения родителей - 223, из них 114 детей находится под опекой, 13 детей усыновили, 29 находятся в приемных семьях, 67 в </w:t>
      </w:r>
      <w:proofErr w:type="spellStart"/>
      <w:r>
        <w:rPr>
          <w:rFonts w:ascii="Times New Roman CYR" w:hAnsi="Times New Roman CYR" w:cs="Times New Roman CYR"/>
          <w:sz w:val="28"/>
          <w:szCs w:val="28"/>
        </w:rPr>
        <w:t>интернатном</w:t>
      </w:r>
      <w:proofErr w:type="spellEnd"/>
      <w:r>
        <w:rPr>
          <w:rFonts w:ascii="Times New Roman CYR" w:hAnsi="Times New Roman CYR" w:cs="Times New Roman CYR"/>
          <w:sz w:val="28"/>
          <w:szCs w:val="28"/>
        </w:rPr>
        <w:t xml:space="preserve"> учреждении.</w:t>
      </w:r>
    </w:p>
    <w:p w:rsidR="00D20C20" w:rsidRDefault="00D20C20" w:rsidP="00D20C20">
      <w:pPr>
        <w:spacing w:line="240" w:lineRule="atLeast"/>
        <w:ind w:firstLine="709"/>
        <w:jc w:val="both"/>
        <w:rPr>
          <w:rFonts w:ascii="Times New Roman CYR" w:hAnsi="Times New Roman CYR" w:cs="Times New Roman CYR"/>
          <w:b/>
          <w:bCs/>
          <w:sz w:val="28"/>
          <w:szCs w:val="28"/>
        </w:rPr>
      </w:pPr>
      <w:r>
        <w:rPr>
          <w:rFonts w:ascii="Times New Roman CYR" w:hAnsi="Times New Roman CYR" w:cs="Times New Roman CYR"/>
          <w:sz w:val="28"/>
          <w:szCs w:val="28"/>
        </w:rPr>
        <w:t>Основные  проблемы  общего  образования  района:</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 </w:t>
      </w:r>
      <w:r>
        <w:rPr>
          <w:rFonts w:ascii="Times New Roman CYR" w:hAnsi="Times New Roman CYR" w:cs="Times New Roman CYR"/>
          <w:sz w:val="28"/>
          <w:szCs w:val="28"/>
        </w:rPr>
        <w:t>ограничение стартовых возможностей детей из разных социальных групп и слоев населения при поступлении в школу;</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недостаточное  финансовое обеспечение школ  и  учреждений  дополнительного образования;</w:t>
      </w:r>
    </w:p>
    <w:p w:rsidR="00D20C20" w:rsidRDefault="00D20C20" w:rsidP="00D20C20">
      <w:pPr>
        <w:spacing w:line="240" w:lineRule="atLeast"/>
        <w:ind w:left="357"/>
        <w:jc w:val="both"/>
        <w:rPr>
          <w:rFonts w:ascii="Times New Roman CYR" w:hAnsi="Times New Roman CYR" w:cs="Times New Roman CYR"/>
          <w:sz w:val="28"/>
          <w:szCs w:val="28"/>
        </w:rPr>
      </w:pPr>
      <w:r>
        <w:rPr>
          <w:rFonts w:ascii="Times New Roman CYR" w:hAnsi="Times New Roman CYR" w:cs="Times New Roman CYR"/>
          <w:sz w:val="28"/>
          <w:szCs w:val="28"/>
        </w:rPr>
        <w:t xml:space="preserve">     - снижение уровня физического здоровья школьников;</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устаревшая   и пришедшая в негодность учебно-материальная база образовательных учреждений, двухсменные  занятия в 7 школах;</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дисбаланс между функционированием (сохранением норм) и  развитием (внедрением в практику инноваций, то есть овладением новыми культурными нормами);</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восстановление единства систем обучения и воспитания, что всегда являлось особенностью российского образования;</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не всегда используются ресурсы эффективного управления, повышения самостоятельности и ответственности педагогических коллективов за результаты образовательного процесса; </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неполнота нормативно-правовой базы образования.</w:t>
      </w:r>
    </w:p>
    <w:p w:rsidR="00D20C20" w:rsidRDefault="00D20C20" w:rsidP="00D20C20">
      <w:pPr>
        <w:spacing w:line="240" w:lineRule="atLeast"/>
        <w:ind w:firstLine="709"/>
        <w:jc w:val="both"/>
        <w:rPr>
          <w:rFonts w:ascii="Times New Roman CYR" w:hAnsi="Times New Roman CYR" w:cs="Times New Roman CYR"/>
          <w:b/>
          <w:bCs/>
        </w:rPr>
      </w:pPr>
      <w:r>
        <w:rPr>
          <w:rFonts w:ascii="Times New Roman CYR" w:hAnsi="Times New Roman CYR" w:cs="Times New Roman CYR"/>
          <w:sz w:val="28"/>
          <w:szCs w:val="28"/>
        </w:rPr>
        <w:t>Приоритетный национальный проект «Образование» стал существенным фактором в переходе к новому качеству образования. В рамках этого проекта учителя получают дополнительное вознаграждение за классное руководство, воспитатели получают персональную надбавку, входящую в заработную плату, все школы района подключены к сети Интернет.</w:t>
      </w:r>
    </w:p>
    <w:p w:rsidR="00D20C20" w:rsidRDefault="00D20C20" w:rsidP="00D20C20">
      <w:pPr>
        <w:jc w:val="both"/>
        <w:rPr>
          <w:rFonts w:ascii="Arial CYR" w:hAnsi="Arial CYR" w:cs="Arial CYR"/>
          <w:sz w:val="16"/>
          <w:szCs w:val="16"/>
        </w:rPr>
      </w:pPr>
    </w:p>
    <w:p w:rsidR="00D20C20" w:rsidRDefault="00D20C20" w:rsidP="00D20C20">
      <w:pPr>
        <w:jc w:val="center"/>
        <w:rPr>
          <w:rFonts w:ascii="Times New Roman CYR" w:hAnsi="Times New Roman CYR" w:cs="Times New Roman CYR"/>
          <w:b/>
          <w:bCs/>
          <w:color w:val="000000"/>
          <w:sz w:val="28"/>
          <w:szCs w:val="28"/>
        </w:rPr>
      </w:pPr>
      <w:r w:rsidRPr="00DF7A44">
        <w:rPr>
          <w:b/>
          <w:bCs/>
          <w:color w:val="000000"/>
          <w:sz w:val="28"/>
          <w:szCs w:val="28"/>
        </w:rPr>
        <w:t xml:space="preserve">19. </w:t>
      </w:r>
      <w:r>
        <w:rPr>
          <w:rFonts w:ascii="Times New Roman CYR" w:hAnsi="Times New Roman CYR" w:cs="Times New Roman CYR"/>
          <w:b/>
          <w:bCs/>
          <w:color w:val="000000"/>
          <w:sz w:val="28"/>
          <w:szCs w:val="28"/>
        </w:rPr>
        <w:t>Культура</w:t>
      </w:r>
    </w:p>
    <w:p w:rsidR="00D20C20" w:rsidRDefault="00D20C20" w:rsidP="00D20C20">
      <w:pPr>
        <w:jc w:val="both"/>
        <w:rPr>
          <w:rFonts w:ascii="Times New Roman CYR" w:hAnsi="Times New Roman CYR" w:cs="Times New Roman CYR"/>
          <w:b/>
          <w:bCs/>
          <w:color w:val="000000"/>
          <w:sz w:val="28"/>
          <w:szCs w:val="28"/>
        </w:rPr>
      </w:pPr>
    </w:p>
    <w:p w:rsidR="00D20C20" w:rsidRDefault="00D20C20" w:rsidP="00D20C20">
      <w:pPr>
        <w:jc w:val="both"/>
        <w:rPr>
          <w:rFonts w:ascii="Times New Roman CYR" w:hAnsi="Times New Roman CYR" w:cs="Times New Roman CYR"/>
          <w:sz w:val="28"/>
          <w:szCs w:val="28"/>
        </w:rPr>
      </w:pPr>
      <w:r>
        <w:rPr>
          <w:rFonts w:ascii="Times New Roman CYR" w:hAnsi="Times New Roman CYR" w:cs="Times New Roman CYR"/>
          <w:sz w:val="28"/>
          <w:szCs w:val="28"/>
        </w:rPr>
        <w:t xml:space="preserve">     Реализация задач культурной политики в районе осуществляется сетью из 39 учреждений культуры в том числе:</w:t>
      </w:r>
    </w:p>
    <w:p w:rsidR="00D20C20" w:rsidRDefault="00D20C20" w:rsidP="00D20C20">
      <w:pPr>
        <w:jc w:val="both"/>
        <w:rPr>
          <w:rFonts w:ascii="Times New Roman CYR" w:hAnsi="Times New Roman CYR" w:cs="Times New Roman CYR"/>
          <w:sz w:val="28"/>
          <w:szCs w:val="28"/>
        </w:rPr>
      </w:pPr>
      <w:r>
        <w:rPr>
          <w:rFonts w:ascii="Times New Roman CYR" w:hAnsi="Times New Roman CYR" w:cs="Times New Roman CYR"/>
          <w:sz w:val="28"/>
          <w:szCs w:val="28"/>
        </w:rPr>
        <w:t xml:space="preserve">      - 20 библиотек;</w:t>
      </w:r>
    </w:p>
    <w:p w:rsidR="00D20C20" w:rsidRDefault="00D20C20" w:rsidP="00D20C20">
      <w:pPr>
        <w:jc w:val="both"/>
        <w:rPr>
          <w:rFonts w:ascii="Times New Roman CYR" w:hAnsi="Times New Roman CYR" w:cs="Times New Roman CYR"/>
          <w:sz w:val="28"/>
          <w:szCs w:val="28"/>
        </w:rPr>
      </w:pPr>
      <w:r>
        <w:rPr>
          <w:rFonts w:ascii="Times New Roman CYR" w:hAnsi="Times New Roman CYR" w:cs="Times New Roman CYR"/>
          <w:sz w:val="28"/>
          <w:szCs w:val="28"/>
        </w:rPr>
        <w:t xml:space="preserve">      - 18 учреждений клубного типа;</w:t>
      </w:r>
    </w:p>
    <w:p w:rsidR="00D20C20" w:rsidRDefault="00D20C20" w:rsidP="00D20C20">
      <w:pPr>
        <w:jc w:val="both"/>
        <w:rPr>
          <w:rFonts w:ascii="Times New Roman CYR" w:hAnsi="Times New Roman CYR" w:cs="Times New Roman CYR"/>
          <w:sz w:val="28"/>
          <w:szCs w:val="28"/>
        </w:rPr>
      </w:pPr>
      <w:r>
        <w:rPr>
          <w:rFonts w:ascii="Times New Roman CYR" w:hAnsi="Times New Roman CYR" w:cs="Times New Roman CYR"/>
          <w:sz w:val="28"/>
          <w:szCs w:val="28"/>
        </w:rPr>
        <w:t xml:space="preserve">      - 1 учреждение дополнительного образования детей «Детская школа искусств».</w:t>
      </w:r>
    </w:p>
    <w:p w:rsidR="00D20C20" w:rsidRDefault="00D20C20" w:rsidP="00D20C20">
      <w:pPr>
        <w:jc w:val="both"/>
        <w:rPr>
          <w:rFonts w:ascii="Times New Roman CYR" w:hAnsi="Times New Roman CYR" w:cs="Times New Roman CYR"/>
          <w:sz w:val="28"/>
          <w:szCs w:val="28"/>
        </w:rPr>
      </w:pPr>
      <w:r>
        <w:rPr>
          <w:rFonts w:ascii="Times New Roman CYR" w:hAnsi="Times New Roman CYR" w:cs="Times New Roman CYR"/>
          <w:sz w:val="28"/>
          <w:szCs w:val="28"/>
        </w:rPr>
        <w:t xml:space="preserve">В 2013 году количество общедоступных библиотек составило 20 учреждений. Численность работников 77 человек из них 42 человека являются библиотечными работниками. </w:t>
      </w:r>
      <w:hyperlink r:id="rId6" w:history="1">
        <w:r>
          <w:rPr>
            <w:rFonts w:ascii="Times New Roman CYR" w:hAnsi="Times New Roman CYR" w:cs="Times New Roman CYR"/>
            <w:color w:val="0000FF"/>
            <w:sz w:val="28"/>
            <w:szCs w:val="28"/>
            <w:u w:val="single"/>
          </w:rPr>
          <w:t>Библиотечный фонд общедоступных библиотек муниципальной формы собственности</w:t>
        </w:r>
      </w:hyperlink>
      <w:r>
        <w:rPr>
          <w:rFonts w:ascii="Times New Roman CYR" w:hAnsi="Times New Roman CYR" w:cs="Times New Roman CYR"/>
          <w:color w:val="000000"/>
          <w:sz w:val="28"/>
          <w:szCs w:val="28"/>
        </w:rPr>
        <w:t xml:space="preserve"> составляет 206,1 тысяч рублей. Количество </w:t>
      </w:r>
      <w:proofErr w:type="gramStart"/>
      <w:r>
        <w:rPr>
          <w:rFonts w:ascii="Times New Roman CYR" w:hAnsi="Times New Roman CYR" w:cs="Times New Roman CYR"/>
          <w:color w:val="000000"/>
          <w:sz w:val="28"/>
          <w:szCs w:val="28"/>
        </w:rPr>
        <w:t xml:space="preserve">экземпляров библиотечного фонда общедоступных библиотек всех форм </w:t>
      </w:r>
      <w:r>
        <w:rPr>
          <w:rFonts w:ascii="Times New Roman CYR" w:hAnsi="Times New Roman CYR" w:cs="Times New Roman CYR"/>
          <w:sz w:val="28"/>
          <w:szCs w:val="28"/>
        </w:rPr>
        <w:t>собственности</w:t>
      </w:r>
      <w:proofErr w:type="gramEnd"/>
      <w:r>
        <w:rPr>
          <w:rFonts w:ascii="Times New Roman CYR" w:hAnsi="Times New Roman CYR" w:cs="Times New Roman CYR"/>
          <w:sz w:val="28"/>
          <w:szCs w:val="28"/>
        </w:rPr>
        <w:t xml:space="preserve"> на 1000 человек населения составило </w:t>
      </w:r>
      <w:r>
        <w:rPr>
          <w:rFonts w:ascii="Times New Roman CYR" w:hAnsi="Times New Roman CYR" w:cs="Times New Roman CYR"/>
          <w:sz w:val="28"/>
          <w:szCs w:val="28"/>
        </w:rPr>
        <w:lastRenderedPageBreak/>
        <w:t xml:space="preserve">10203 экземпляра. </w:t>
      </w:r>
      <w:proofErr w:type="gramStart"/>
      <w:r>
        <w:rPr>
          <w:rFonts w:ascii="Times New Roman CYR" w:hAnsi="Times New Roman CYR" w:cs="Times New Roman CYR"/>
          <w:sz w:val="28"/>
          <w:szCs w:val="28"/>
        </w:rPr>
        <w:t>Издания</w:t>
      </w:r>
      <w:proofErr w:type="gramEnd"/>
      <w:r>
        <w:rPr>
          <w:rFonts w:ascii="Times New Roman CYR" w:hAnsi="Times New Roman CYR" w:cs="Times New Roman CYR"/>
          <w:sz w:val="28"/>
          <w:szCs w:val="28"/>
        </w:rPr>
        <w:t xml:space="preserve"> поступившие в 2013 году 15393 экземпляров, планируется понижение до 9400, в связи с отсутствием финансирования. Число пользователей общедоступных библиотек в 2013 году увеличилось на 31 человека и  составило 17301. Количество человек посещающих библиотеки  в 2013 году  увеличилось на 610 человек и составило 126800, за счет увеличения посещений увеличилась книга выдача.   </w:t>
      </w:r>
    </w:p>
    <w:p w:rsidR="00D20C20" w:rsidRDefault="00D20C20" w:rsidP="00D20C20">
      <w:pPr>
        <w:jc w:val="both"/>
        <w:rPr>
          <w:rFonts w:ascii="Times New Roman CYR" w:hAnsi="Times New Roman CYR" w:cs="Times New Roman CYR"/>
          <w:sz w:val="28"/>
          <w:szCs w:val="28"/>
        </w:rPr>
      </w:pPr>
    </w:p>
    <w:p w:rsidR="00D20C20" w:rsidRDefault="00D20C20" w:rsidP="00D20C20">
      <w:pPr>
        <w:jc w:val="both"/>
        <w:rPr>
          <w:rFonts w:ascii="Times New Roman CYR" w:hAnsi="Times New Roman CYR" w:cs="Times New Roman CYR"/>
          <w:sz w:val="28"/>
          <w:szCs w:val="28"/>
        </w:rPr>
      </w:pPr>
      <w:r>
        <w:rPr>
          <w:rFonts w:ascii="Times New Roman CYR" w:hAnsi="Times New Roman CYR" w:cs="Times New Roman CYR"/>
          <w:sz w:val="28"/>
          <w:szCs w:val="28"/>
        </w:rPr>
        <w:t>Учреждения культурно-досугового типа муниципальной формы собственности в 2013 году 18 учреждений. Число работников 174 человека из них 82 человека являются специалистами культурно-досуговой деятельности. В 2014-2017 планируется увеличение на 13 человек</w:t>
      </w:r>
      <w:proofErr w:type="gramStart"/>
      <w:r>
        <w:rPr>
          <w:rFonts w:ascii="Times New Roman CYR" w:hAnsi="Times New Roman CYR" w:cs="Times New Roman CYR"/>
          <w:sz w:val="28"/>
          <w:szCs w:val="28"/>
        </w:rPr>
        <w:t xml:space="preserve"> ,</w:t>
      </w:r>
      <w:proofErr w:type="gramEnd"/>
      <w:r>
        <w:rPr>
          <w:rFonts w:ascii="Times New Roman CYR" w:hAnsi="Times New Roman CYR" w:cs="Times New Roman CYR"/>
          <w:sz w:val="28"/>
          <w:szCs w:val="28"/>
        </w:rPr>
        <w:t xml:space="preserve"> в связи с открытием «Народного Дома» в с. Мигна. Количество ме</w:t>
      </w:r>
      <w:proofErr w:type="gramStart"/>
      <w:r>
        <w:rPr>
          <w:rFonts w:ascii="Times New Roman CYR" w:hAnsi="Times New Roman CYR" w:cs="Times New Roman CYR"/>
          <w:sz w:val="28"/>
          <w:szCs w:val="28"/>
        </w:rPr>
        <w:t>ст в зр</w:t>
      </w:r>
      <w:proofErr w:type="gramEnd"/>
      <w:r>
        <w:rPr>
          <w:rFonts w:ascii="Times New Roman CYR" w:hAnsi="Times New Roman CYR" w:cs="Times New Roman CYR"/>
          <w:sz w:val="28"/>
          <w:szCs w:val="28"/>
        </w:rPr>
        <w:t xml:space="preserve">ительных залах составляет 32578 штук. Количество посетителей на платных мероприятиях в 2013 году составило 90120, в 2014-2017 планируется повышение. Число клубных формирований 206, участники  клубных формирований в 2013 году 2894 в 2014-2017 планируется увеличение. Общее количество киноустановок 11 из них 1 </w:t>
      </w:r>
      <w:proofErr w:type="gramStart"/>
      <w:r>
        <w:rPr>
          <w:rFonts w:ascii="Times New Roman CYR" w:hAnsi="Times New Roman CYR" w:cs="Times New Roman CYR"/>
          <w:sz w:val="28"/>
          <w:szCs w:val="28"/>
        </w:rPr>
        <w:t>передвижная</w:t>
      </w:r>
      <w:proofErr w:type="gramEnd"/>
      <w:r>
        <w:rPr>
          <w:rFonts w:ascii="Times New Roman CYR" w:hAnsi="Times New Roman CYR" w:cs="Times New Roman CYR"/>
          <w:sz w:val="28"/>
          <w:szCs w:val="28"/>
        </w:rPr>
        <w:t>.</w:t>
      </w:r>
    </w:p>
    <w:p w:rsidR="00D20C20" w:rsidRDefault="00D20C20" w:rsidP="00D20C20">
      <w:pPr>
        <w:jc w:val="both"/>
        <w:rPr>
          <w:rFonts w:ascii="Times New Roman CYR" w:hAnsi="Times New Roman CYR" w:cs="Times New Roman CYR"/>
          <w:sz w:val="28"/>
          <w:szCs w:val="28"/>
        </w:rPr>
      </w:pPr>
    </w:p>
    <w:p w:rsidR="00D20C20" w:rsidRDefault="00D20C20" w:rsidP="00D20C20">
      <w:pPr>
        <w:jc w:val="both"/>
        <w:rPr>
          <w:rFonts w:ascii="Times New Roman CYR" w:hAnsi="Times New Roman CYR" w:cs="Times New Roman CYR"/>
          <w:sz w:val="28"/>
          <w:szCs w:val="28"/>
        </w:rPr>
      </w:pPr>
      <w:r>
        <w:rPr>
          <w:rFonts w:ascii="Times New Roman CYR" w:hAnsi="Times New Roman CYR" w:cs="Times New Roman CYR"/>
          <w:sz w:val="28"/>
          <w:szCs w:val="28"/>
        </w:rPr>
        <w:t xml:space="preserve">    Образование в области культуры обеспечивается детской школой искусств, основной задачей которой является поддержка одаренных детей. Общая численность работников 28 человек, и них 15 преподавателей. В школе обучается 220 человек</w:t>
      </w:r>
      <w:proofErr w:type="gramStart"/>
      <w:r>
        <w:rPr>
          <w:rFonts w:ascii="Times New Roman CYR" w:hAnsi="Times New Roman CYR" w:cs="Times New Roman CYR"/>
          <w:sz w:val="28"/>
          <w:szCs w:val="28"/>
        </w:rPr>
        <w:t xml:space="preserve"> .</w:t>
      </w:r>
      <w:proofErr w:type="gramEnd"/>
    </w:p>
    <w:p w:rsidR="00D20C20" w:rsidRDefault="00D20C20" w:rsidP="00D20C20">
      <w:pPr>
        <w:jc w:val="both"/>
        <w:rPr>
          <w:rFonts w:ascii="Times New Roman CYR" w:hAnsi="Times New Roman CYR" w:cs="Times New Roman CYR"/>
          <w:sz w:val="28"/>
          <w:szCs w:val="28"/>
        </w:rPr>
      </w:pPr>
    </w:p>
    <w:p w:rsidR="00D20C20" w:rsidRDefault="00D20C20" w:rsidP="00D20C20">
      <w:pPr>
        <w:jc w:val="center"/>
        <w:rPr>
          <w:rFonts w:ascii="Times New Roman CYR" w:hAnsi="Times New Roman CYR" w:cs="Times New Roman CYR"/>
          <w:b/>
          <w:bCs/>
          <w:color w:val="000000"/>
          <w:sz w:val="28"/>
          <w:szCs w:val="28"/>
        </w:rPr>
      </w:pPr>
      <w:r w:rsidRPr="00DF7A44">
        <w:rPr>
          <w:b/>
          <w:bCs/>
          <w:color w:val="000000"/>
          <w:sz w:val="28"/>
          <w:szCs w:val="28"/>
        </w:rPr>
        <w:t xml:space="preserve">20. </w:t>
      </w:r>
      <w:r>
        <w:rPr>
          <w:rFonts w:ascii="Times New Roman CYR" w:hAnsi="Times New Roman CYR" w:cs="Times New Roman CYR"/>
          <w:b/>
          <w:bCs/>
          <w:color w:val="000000"/>
          <w:sz w:val="28"/>
          <w:szCs w:val="28"/>
        </w:rPr>
        <w:t>Физическая культура и спорт</w:t>
      </w:r>
    </w:p>
    <w:p w:rsidR="00D20C20" w:rsidRDefault="00D20C20" w:rsidP="00D20C20">
      <w:pPr>
        <w:jc w:val="both"/>
        <w:rPr>
          <w:rFonts w:ascii="Times New Roman CYR" w:hAnsi="Times New Roman CYR" w:cs="Times New Roman CYR"/>
          <w:b/>
          <w:bCs/>
          <w:color w:val="000000"/>
          <w:sz w:val="28"/>
          <w:szCs w:val="28"/>
        </w:rPr>
      </w:pPr>
    </w:p>
    <w:p w:rsidR="00D20C20" w:rsidRDefault="00D20C20" w:rsidP="00D20C20">
      <w:pPr>
        <w:suppressAutoHyphens/>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Отрасль «физическая культура и спорт» в районе представлена следующей системой органов: отдел молодежной и информационной политики, физкультуры, спорта и туризма администрации района – орган управления, координатор; </w:t>
      </w:r>
      <w:proofErr w:type="gramStart"/>
      <w:r>
        <w:rPr>
          <w:rFonts w:ascii="Times New Roman CYR" w:hAnsi="Times New Roman CYR" w:cs="Times New Roman CYR"/>
          <w:sz w:val="28"/>
          <w:szCs w:val="28"/>
        </w:rPr>
        <w:t>Координационный совет при Главе района по вопросам физической культуры и спорта – вопросы стратегического планирования, решение насущных проблем отрасли, Муниципальное бюджетное учреждение «Физкультурно – спортивный центр «Саяны» - орган организации и проведения спортивно-массовых мероприятий, который был создан в июле 2012 года; 14 администраций сельсоветов (28 населенных пунктов) – руководство развитием физической культуры и спорта в поселениях;</w:t>
      </w:r>
      <w:proofErr w:type="gramEnd"/>
      <w:r>
        <w:rPr>
          <w:rFonts w:ascii="Times New Roman CYR" w:hAnsi="Times New Roman CYR" w:cs="Times New Roman CYR"/>
          <w:sz w:val="28"/>
          <w:szCs w:val="28"/>
        </w:rPr>
        <w:t xml:space="preserve"> МОУ ДОД «Детско-юношеская спортивная школа  «</w:t>
      </w:r>
      <w:proofErr w:type="spellStart"/>
      <w:r>
        <w:rPr>
          <w:rFonts w:ascii="Times New Roman CYR" w:hAnsi="Times New Roman CYR" w:cs="Times New Roman CYR"/>
          <w:sz w:val="28"/>
          <w:szCs w:val="28"/>
        </w:rPr>
        <w:t>Ланс</w:t>
      </w:r>
      <w:proofErr w:type="spellEnd"/>
      <w:r>
        <w:rPr>
          <w:rFonts w:ascii="Times New Roman CYR" w:hAnsi="Times New Roman CYR" w:cs="Times New Roman CYR"/>
          <w:sz w:val="28"/>
          <w:szCs w:val="28"/>
        </w:rPr>
        <w:t xml:space="preserve">» - профессиональная подготовка юных спортсменов по 9 видам спорта: </w:t>
      </w:r>
      <w:r>
        <w:rPr>
          <w:rFonts w:ascii="Times New Roman CYR" w:hAnsi="Times New Roman CYR" w:cs="Times New Roman CYR"/>
          <w:sz w:val="28"/>
          <w:szCs w:val="28"/>
        </w:rPr>
        <w:lastRenderedPageBreak/>
        <w:t xml:space="preserve">акробатика, армейский рукопашный бой, лёгкая атлетика, настольный теннис, вольная борьба, русская лапта, волейбол, каратэ, футбол; организация физкультурно-массовой работы среди детей до 18 лет; общеобразовательные  учреждения – урочная система занятий по физической культуре, внеурочная занятость обучающихся посредством занятий физической культурой и спортом, организация работы Физкультурно-спортивных клубов по месту учебы и жительства; дошкольные образовательные учреждения – регулярные занятия по физической культуре, внедрение методик, сохраняющих здоровье, детские спортивные праздники.  </w:t>
      </w:r>
    </w:p>
    <w:p w:rsidR="00D20C20" w:rsidRDefault="00D20C20" w:rsidP="00D20C20">
      <w:pPr>
        <w:suppressAutoHyphens/>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районе культивируется около 20 видов спорта. </w:t>
      </w:r>
      <w:proofErr w:type="gramStart"/>
      <w:r>
        <w:rPr>
          <w:rFonts w:ascii="Times New Roman CYR" w:hAnsi="Times New Roman CYR" w:cs="Times New Roman CYR"/>
          <w:sz w:val="28"/>
          <w:szCs w:val="28"/>
        </w:rPr>
        <w:t>В 2013 году к услугам местных физкультурников и спортсменов функционируют 24 спортивных зала, один из которых ввели в эксплуатацию в 2012 году в п. Танзыбей, 2 лыжные базы, 62 плоскостных спортивных сооружений (среди них: 8 футбольных полей, 2 хоккейные коробки, 1 каток), 2 спортивных комплекса, с 2013 года начали действовать 7 клубов по месту жительства граждан, в с. Ермаковское КМЖ</w:t>
      </w:r>
      <w:proofErr w:type="gramEnd"/>
      <w:r>
        <w:rPr>
          <w:rFonts w:ascii="Times New Roman CYR" w:hAnsi="Times New Roman CYR" w:cs="Times New Roman CYR"/>
          <w:sz w:val="28"/>
          <w:szCs w:val="28"/>
        </w:rPr>
        <w:t xml:space="preserve"> «</w:t>
      </w:r>
      <w:proofErr w:type="gramStart"/>
      <w:r>
        <w:rPr>
          <w:rFonts w:ascii="Times New Roman CYR" w:hAnsi="Times New Roman CYR" w:cs="Times New Roman CYR"/>
          <w:sz w:val="28"/>
          <w:szCs w:val="28"/>
        </w:rPr>
        <w:t xml:space="preserve">Ирбис», в п. </w:t>
      </w:r>
      <w:proofErr w:type="spellStart"/>
      <w:r>
        <w:rPr>
          <w:rFonts w:ascii="Times New Roman CYR" w:hAnsi="Times New Roman CYR" w:cs="Times New Roman CYR"/>
          <w:sz w:val="28"/>
          <w:szCs w:val="28"/>
        </w:rPr>
        <w:t>Ойское</w:t>
      </w:r>
      <w:proofErr w:type="spellEnd"/>
      <w:r>
        <w:rPr>
          <w:rFonts w:ascii="Times New Roman CYR" w:hAnsi="Times New Roman CYR" w:cs="Times New Roman CYR"/>
          <w:sz w:val="28"/>
          <w:szCs w:val="28"/>
        </w:rPr>
        <w:t xml:space="preserve"> КМЖ «Фортуна», в с. Семенниково КМЖ «Вымпел», в с. Верхнеусинское КМЖ «Саяны», в с. Жеблахты КМЖ «Лидер», в с. Нижний Суэтук КМЖ «Маяк», в п. Танзыбей КМЖ «Прометей», в которых регулярно занимается 461 житель района. </w:t>
      </w:r>
      <w:proofErr w:type="gramEnd"/>
    </w:p>
    <w:p w:rsidR="00D20C20" w:rsidRDefault="00D20C20" w:rsidP="00D20C20">
      <w:pPr>
        <w:suppressAutoHyphens/>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По итогам 2013 г. регулярными занятиями физической культурой и спортом было охвачено 4 199 жителя района. В системе дополнительного образования спортивной направленности занимается 717 детей.  </w:t>
      </w:r>
    </w:p>
    <w:p w:rsidR="00D20C20" w:rsidRDefault="00D20C20" w:rsidP="00D20C20">
      <w:pPr>
        <w:suppressAutoHyphens/>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Из числа проблем развития отрасли в районе остается </w:t>
      </w:r>
      <w:proofErr w:type="gramStart"/>
      <w:r>
        <w:rPr>
          <w:rFonts w:ascii="Times New Roman CYR" w:hAnsi="Times New Roman CYR" w:cs="Times New Roman CYR"/>
          <w:sz w:val="28"/>
          <w:szCs w:val="28"/>
        </w:rPr>
        <w:t>следующая</w:t>
      </w:r>
      <w:proofErr w:type="gramEnd"/>
      <w:r>
        <w:rPr>
          <w:rFonts w:ascii="Times New Roman CYR" w:hAnsi="Times New Roman CYR" w:cs="Times New Roman CYR"/>
          <w:sz w:val="28"/>
          <w:szCs w:val="28"/>
        </w:rPr>
        <w:t xml:space="preserve">: </w:t>
      </w:r>
    </w:p>
    <w:p w:rsidR="00D20C20" w:rsidRDefault="00D20C20" w:rsidP="00D20C20">
      <w:pPr>
        <w:suppressAutoHyphens/>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недостаточная обеспеченность жителей спортивными залами.</w:t>
      </w:r>
    </w:p>
    <w:p w:rsidR="00D20C20" w:rsidRDefault="00D20C20" w:rsidP="00D20C20">
      <w:pPr>
        <w:suppressAutoHyphens/>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Для решения указанной проблемы предпринимается ряд мер: реализована долгосрочная районная целевая программа «Развитие физической культуры и спорта в Ермаковском районе на 2012-2014 годы», в рамках которой получили поддержку физкультурно-спортивные проекты, привлекшие население к массовым занятиям физкультурой и спортом. </w:t>
      </w:r>
    </w:p>
    <w:p w:rsidR="00D20C20" w:rsidRDefault="00D20C20" w:rsidP="00D20C20">
      <w:pPr>
        <w:suppressAutoHyphens/>
        <w:spacing w:line="240" w:lineRule="atLeast"/>
        <w:ind w:left="90" w:firstLine="709"/>
        <w:jc w:val="both"/>
        <w:rPr>
          <w:rFonts w:ascii="Times New Roman CYR" w:hAnsi="Times New Roman CYR" w:cs="Times New Roman CYR"/>
        </w:rPr>
      </w:pPr>
      <w:r>
        <w:rPr>
          <w:rFonts w:ascii="Times New Roman CYR" w:hAnsi="Times New Roman CYR" w:cs="Times New Roman CYR"/>
          <w:sz w:val="28"/>
          <w:szCs w:val="28"/>
        </w:rPr>
        <w:t>Подготовлены и сданы документы на участие района в 2013 году в мероприятиях ДЦП «От массовости к мастерству», в рамках которой район получит субсидии на обеспечение деятельности ещё двух физкультурно-спортивных клубов по месту жительства граждан;  оснащение инвентарем и оборудованием ДЮСШ.</w:t>
      </w:r>
    </w:p>
    <w:p w:rsidR="00D20C20" w:rsidRDefault="00D20C20" w:rsidP="00D20C20">
      <w:pPr>
        <w:suppressAutoHyphens/>
        <w:jc w:val="both"/>
        <w:rPr>
          <w:rFonts w:ascii="Times New Roman CYR" w:hAnsi="Times New Roman CYR" w:cs="Times New Roman CYR"/>
        </w:rPr>
      </w:pPr>
    </w:p>
    <w:p w:rsidR="00D20C20" w:rsidRDefault="00D20C20" w:rsidP="00D20C20">
      <w:pPr>
        <w:jc w:val="center"/>
        <w:rPr>
          <w:rFonts w:ascii="Times New Roman CYR" w:hAnsi="Times New Roman CYR" w:cs="Times New Roman CYR"/>
          <w:b/>
          <w:bCs/>
          <w:color w:val="000000"/>
          <w:sz w:val="28"/>
          <w:szCs w:val="28"/>
        </w:rPr>
      </w:pPr>
      <w:r w:rsidRPr="00DF7A44">
        <w:rPr>
          <w:b/>
          <w:bCs/>
          <w:color w:val="000000"/>
          <w:sz w:val="28"/>
          <w:szCs w:val="28"/>
        </w:rPr>
        <w:t xml:space="preserve">21. </w:t>
      </w:r>
      <w:r>
        <w:rPr>
          <w:rFonts w:ascii="Times New Roman CYR" w:hAnsi="Times New Roman CYR" w:cs="Times New Roman CYR"/>
          <w:b/>
          <w:bCs/>
          <w:color w:val="000000"/>
          <w:sz w:val="28"/>
          <w:szCs w:val="28"/>
        </w:rPr>
        <w:t>Социальная защита населения</w:t>
      </w:r>
    </w:p>
    <w:p w:rsidR="00D20C20" w:rsidRDefault="00D20C20" w:rsidP="00D20C20">
      <w:pPr>
        <w:jc w:val="both"/>
        <w:rPr>
          <w:rFonts w:ascii="Times New Roman CYR" w:hAnsi="Times New Roman CYR" w:cs="Times New Roman CYR"/>
          <w:b/>
          <w:bCs/>
          <w:color w:val="000000"/>
          <w:sz w:val="28"/>
          <w:szCs w:val="28"/>
        </w:rPr>
      </w:pPr>
    </w:p>
    <w:p w:rsidR="00D20C20" w:rsidRDefault="00D20C20" w:rsidP="00D20C20">
      <w:pPr>
        <w:tabs>
          <w:tab w:val="left" w:pos="1080"/>
        </w:tabs>
        <w:spacing w:after="120"/>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Оказание государственных услуг пожилым гражданам,  инвалидам, детям инвалидам, несовершеннолетним осуществлялось через сеть краевых </w:t>
      </w:r>
      <w:r>
        <w:rPr>
          <w:rFonts w:ascii="Times New Roman CYR" w:hAnsi="Times New Roman CYR" w:cs="Times New Roman CYR"/>
          <w:sz w:val="28"/>
          <w:szCs w:val="28"/>
        </w:rPr>
        <w:lastRenderedPageBreak/>
        <w:t xml:space="preserve">государственных и муниципальных учреждений социального обслуживания населения. </w:t>
      </w:r>
    </w:p>
    <w:p w:rsidR="00D20C20" w:rsidRDefault="00D20C20" w:rsidP="00D20C20">
      <w:pPr>
        <w:tabs>
          <w:tab w:val="left" w:pos="1080"/>
        </w:tabs>
        <w:spacing w:after="120"/>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В отчетном году на территории района функционировало 3 учреждения социального обслуживания, в том числе: </w:t>
      </w:r>
    </w:p>
    <w:p w:rsidR="00D20C20" w:rsidRDefault="00D20C20" w:rsidP="00D20C20">
      <w:pPr>
        <w:widowControl w:val="0"/>
        <w:numPr>
          <w:ilvl w:val="0"/>
          <w:numId w:val="7"/>
        </w:numPr>
        <w:tabs>
          <w:tab w:val="left" w:pos="1324"/>
        </w:tabs>
        <w:autoSpaceDE w:val="0"/>
        <w:autoSpaceDN w:val="0"/>
        <w:adjustRightInd w:val="0"/>
        <w:spacing w:after="120" w:line="240" w:lineRule="auto"/>
        <w:ind w:left="1092" w:hanging="246"/>
        <w:jc w:val="both"/>
        <w:rPr>
          <w:rFonts w:ascii="Times New Roman CYR" w:hAnsi="Times New Roman CYR" w:cs="Times New Roman CYR"/>
          <w:sz w:val="28"/>
          <w:szCs w:val="28"/>
        </w:rPr>
      </w:pPr>
      <w:r>
        <w:rPr>
          <w:rFonts w:ascii="Times New Roman CYR" w:hAnsi="Times New Roman CYR" w:cs="Times New Roman CYR"/>
          <w:sz w:val="28"/>
          <w:szCs w:val="28"/>
        </w:rPr>
        <w:t xml:space="preserve">2 краевое государственное учреждение; </w:t>
      </w:r>
    </w:p>
    <w:p w:rsidR="00D20C20" w:rsidRDefault="00D20C20" w:rsidP="00D20C20">
      <w:pPr>
        <w:widowControl w:val="0"/>
        <w:numPr>
          <w:ilvl w:val="0"/>
          <w:numId w:val="7"/>
        </w:numPr>
        <w:tabs>
          <w:tab w:val="left" w:pos="1324"/>
        </w:tabs>
        <w:autoSpaceDE w:val="0"/>
        <w:autoSpaceDN w:val="0"/>
        <w:adjustRightInd w:val="0"/>
        <w:spacing w:after="120" w:line="240" w:lineRule="auto"/>
        <w:ind w:left="1092" w:hanging="246"/>
        <w:jc w:val="both"/>
        <w:rPr>
          <w:rFonts w:ascii="Times New Roman CYR" w:hAnsi="Times New Roman CYR" w:cs="Times New Roman CYR"/>
          <w:sz w:val="28"/>
          <w:szCs w:val="28"/>
        </w:rPr>
      </w:pPr>
      <w:r>
        <w:rPr>
          <w:rFonts w:ascii="Times New Roman CYR" w:hAnsi="Times New Roman CYR" w:cs="Times New Roman CYR"/>
          <w:sz w:val="28"/>
          <w:szCs w:val="28"/>
        </w:rPr>
        <w:t xml:space="preserve">1 муниципальное учреждение. </w:t>
      </w:r>
    </w:p>
    <w:p w:rsidR="00D20C20" w:rsidRDefault="00D20C20" w:rsidP="00D20C20">
      <w:pPr>
        <w:tabs>
          <w:tab w:val="left" w:pos="1080"/>
        </w:tabs>
        <w:spacing w:after="120"/>
        <w:ind w:firstLine="720"/>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 xml:space="preserve">Количество получателей государственных услуг в краевых государственных учреждениях социального обслуживания (с предоставлением стационарных мест) в 2013 году по сравнению с 2012 годом незначительно снизилось и составило 2538 человек против 2601 человек в 2012 году за счет оптимизации количества стационарных мест в социально-реабилитационных центрах для несовершеннолетних с целю их приведения к нормам и требованиям </w:t>
      </w:r>
      <w:proofErr w:type="spellStart"/>
      <w:r>
        <w:rPr>
          <w:rFonts w:ascii="Times New Roman CYR" w:hAnsi="Times New Roman CYR" w:cs="Times New Roman CYR"/>
          <w:sz w:val="28"/>
          <w:szCs w:val="28"/>
        </w:rPr>
        <w:t>САНпин</w:t>
      </w:r>
      <w:proofErr w:type="spellEnd"/>
      <w:r>
        <w:rPr>
          <w:rFonts w:ascii="Times New Roman CYR" w:hAnsi="Times New Roman CYR" w:cs="Times New Roman CYR"/>
          <w:sz w:val="28"/>
          <w:szCs w:val="28"/>
        </w:rPr>
        <w:t>.</w:t>
      </w:r>
      <w:proofErr w:type="gramEnd"/>
    </w:p>
    <w:p w:rsidR="00D20C20" w:rsidRDefault="00D20C20" w:rsidP="00D20C20">
      <w:pPr>
        <w:tabs>
          <w:tab w:val="left" w:pos="1080"/>
        </w:tabs>
        <w:spacing w:after="120"/>
        <w:ind w:firstLine="720"/>
        <w:jc w:val="both"/>
        <w:rPr>
          <w:rFonts w:ascii="Times New Roman CYR" w:hAnsi="Times New Roman CYR" w:cs="Times New Roman CYR"/>
          <w:sz w:val="28"/>
          <w:szCs w:val="28"/>
        </w:rPr>
      </w:pPr>
      <w:r>
        <w:rPr>
          <w:rFonts w:ascii="Times New Roman CYR" w:hAnsi="Times New Roman CYR" w:cs="Times New Roman CYR"/>
          <w:sz w:val="28"/>
          <w:szCs w:val="28"/>
        </w:rPr>
        <w:t>Сохраняется устойчивая тенденция увеличения расходов на заработную плату с начислением</w:t>
      </w:r>
      <w:proofErr w:type="gramStart"/>
      <w:r>
        <w:rPr>
          <w:rFonts w:ascii="Times New Roman CYR" w:hAnsi="Times New Roman CYR" w:cs="Times New Roman CYR"/>
          <w:sz w:val="28"/>
          <w:szCs w:val="28"/>
        </w:rPr>
        <w:t xml:space="preserve"> .</w:t>
      </w:r>
      <w:proofErr w:type="gramEnd"/>
      <w:r>
        <w:rPr>
          <w:rFonts w:ascii="Times New Roman CYR" w:hAnsi="Times New Roman CYR" w:cs="Times New Roman CYR"/>
          <w:sz w:val="28"/>
          <w:szCs w:val="28"/>
        </w:rPr>
        <w:t xml:space="preserve"> Увеличение доли расходов на заработную плату с начислением обусловлено реализацией Указа </w:t>
      </w:r>
      <w:proofErr w:type="spellStart"/>
      <w:r>
        <w:rPr>
          <w:rFonts w:ascii="Times New Roman CYR" w:hAnsi="Times New Roman CYR" w:cs="Times New Roman CYR"/>
          <w:sz w:val="28"/>
          <w:szCs w:val="28"/>
        </w:rPr>
        <w:t>призедента</w:t>
      </w:r>
      <w:proofErr w:type="spellEnd"/>
      <w:r>
        <w:rPr>
          <w:rFonts w:ascii="Times New Roman CYR" w:hAnsi="Times New Roman CYR" w:cs="Times New Roman CYR"/>
          <w:sz w:val="28"/>
          <w:szCs w:val="28"/>
        </w:rPr>
        <w:t xml:space="preserve">. </w:t>
      </w:r>
    </w:p>
    <w:p w:rsidR="00D20C20" w:rsidRDefault="00D20C20" w:rsidP="00D20C20">
      <w:pPr>
        <w:tabs>
          <w:tab w:val="left" w:pos="1080"/>
        </w:tabs>
        <w:spacing w:after="120"/>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Осуществлен капитальный ремонт в 1 учреждении социального обслуживания с целью приведения жилых и хозяйственных помещений в соответствии с требованиями санитарных норм. На общую сумму 5157,3 </w:t>
      </w:r>
      <w:proofErr w:type="spellStart"/>
      <w:r>
        <w:rPr>
          <w:rFonts w:ascii="Times New Roman CYR" w:hAnsi="Times New Roman CYR" w:cs="Times New Roman CYR"/>
          <w:sz w:val="28"/>
          <w:szCs w:val="28"/>
        </w:rPr>
        <w:t>тыс</w:t>
      </w:r>
      <w:proofErr w:type="gramStart"/>
      <w:r>
        <w:rPr>
          <w:rFonts w:ascii="Times New Roman CYR" w:hAnsi="Times New Roman CYR" w:cs="Times New Roman CYR"/>
          <w:sz w:val="28"/>
          <w:szCs w:val="28"/>
        </w:rPr>
        <w:t>.р</w:t>
      </w:r>
      <w:proofErr w:type="gramEnd"/>
      <w:r>
        <w:rPr>
          <w:rFonts w:ascii="Times New Roman CYR" w:hAnsi="Times New Roman CYR" w:cs="Times New Roman CYR"/>
          <w:sz w:val="28"/>
          <w:szCs w:val="28"/>
        </w:rPr>
        <w:t>уб</w:t>
      </w:r>
      <w:proofErr w:type="spellEnd"/>
      <w:r>
        <w:rPr>
          <w:rFonts w:ascii="Times New Roman CYR" w:hAnsi="Times New Roman CYR" w:cs="Times New Roman CYR"/>
          <w:sz w:val="28"/>
          <w:szCs w:val="28"/>
        </w:rPr>
        <w:t>.</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Численность населения, состоящего на учете в органах социальной защиты населения  в 2013 году 12724 человека.</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Пенсионеры- 6867  человек,</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w:t>
      </w:r>
      <w:proofErr w:type="spellStart"/>
      <w:r>
        <w:rPr>
          <w:rFonts w:ascii="Times New Roman CYR" w:hAnsi="Times New Roman CYR" w:cs="Times New Roman CYR"/>
          <w:sz w:val="28"/>
          <w:szCs w:val="28"/>
        </w:rPr>
        <w:t>т.ч</w:t>
      </w:r>
      <w:proofErr w:type="spellEnd"/>
      <w:r>
        <w:rPr>
          <w:rFonts w:ascii="Times New Roman CYR" w:hAnsi="Times New Roman CYR" w:cs="Times New Roman CYR"/>
          <w:sz w:val="28"/>
          <w:szCs w:val="28"/>
        </w:rPr>
        <w:t xml:space="preserve">. одиноко </w:t>
      </w:r>
      <w:proofErr w:type="gramStart"/>
      <w:r>
        <w:rPr>
          <w:rFonts w:ascii="Times New Roman CYR" w:hAnsi="Times New Roman CYR" w:cs="Times New Roman CYR"/>
          <w:sz w:val="28"/>
          <w:szCs w:val="28"/>
        </w:rPr>
        <w:t>проживающие</w:t>
      </w:r>
      <w:proofErr w:type="gramEnd"/>
      <w:r>
        <w:rPr>
          <w:rFonts w:ascii="Times New Roman CYR" w:hAnsi="Times New Roman CYR" w:cs="Times New Roman CYR"/>
          <w:sz w:val="28"/>
          <w:szCs w:val="28"/>
        </w:rPr>
        <w:t xml:space="preserve">  1532  человек,</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Инвалиды 1300  , в </w:t>
      </w:r>
      <w:proofErr w:type="spellStart"/>
      <w:r>
        <w:rPr>
          <w:rFonts w:ascii="Times New Roman CYR" w:hAnsi="Times New Roman CYR" w:cs="Times New Roman CYR"/>
          <w:sz w:val="28"/>
          <w:szCs w:val="28"/>
        </w:rPr>
        <w:t>т.ч</w:t>
      </w:r>
      <w:proofErr w:type="spellEnd"/>
      <w:r>
        <w:rPr>
          <w:rFonts w:ascii="Times New Roman CYR" w:hAnsi="Times New Roman CYR" w:cs="Times New Roman CYR"/>
          <w:sz w:val="28"/>
          <w:szCs w:val="28"/>
        </w:rPr>
        <w:t>. дети инвалиды 83.</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Число получателей ежемесячного пособия на ребенка – 924  человека.</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Число детей, на которых выплачивается ежемесячное пособие на ребенка – 1713 человек.</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Численность отдельных категорий граждан, фактически пользующихся мерами социальной поддержки (носителей МСП) в соответствии с законодательством Российской Федерации и субъекта Российской Федерации – 6834человека.</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Численность человек, попавших в трудную жизненную ситуацию и получивших  материальную помощь в органах социальной защиты населения – 678  человек в 2013 по сравнению с 2012 году увеличение на 46,6% в связи с увеличение расходов на оказание помощи гражданам попавшим в зону </w:t>
      </w:r>
      <w:r>
        <w:rPr>
          <w:rFonts w:ascii="Times New Roman CYR" w:hAnsi="Times New Roman CYR" w:cs="Times New Roman CYR"/>
          <w:sz w:val="28"/>
          <w:szCs w:val="28"/>
        </w:rPr>
        <w:lastRenderedPageBreak/>
        <w:t xml:space="preserve">затопление выплачена </w:t>
      </w:r>
      <w:proofErr w:type="spellStart"/>
      <w:r>
        <w:rPr>
          <w:rFonts w:ascii="Times New Roman CYR" w:hAnsi="Times New Roman CYR" w:cs="Times New Roman CYR"/>
          <w:sz w:val="28"/>
          <w:szCs w:val="28"/>
        </w:rPr>
        <w:t>мат</w:t>
      </w:r>
      <w:proofErr w:type="gramStart"/>
      <w:r>
        <w:rPr>
          <w:rFonts w:ascii="Times New Roman CYR" w:hAnsi="Times New Roman CYR" w:cs="Times New Roman CYR"/>
          <w:sz w:val="28"/>
          <w:szCs w:val="28"/>
        </w:rPr>
        <w:t>.п</w:t>
      </w:r>
      <w:proofErr w:type="gramEnd"/>
      <w:r>
        <w:rPr>
          <w:rFonts w:ascii="Times New Roman CYR" w:hAnsi="Times New Roman CYR" w:cs="Times New Roman CYR"/>
          <w:sz w:val="28"/>
          <w:szCs w:val="28"/>
        </w:rPr>
        <w:t>омощь</w:t>
      </w:r>
      <w:proofErr w:type="spellEnd"/>
      <w:r>
        <w:rPr>
          <w:rFonts w:ascii="Times New Roman CYR" w:hAnsi="Times New Roman CYR" w:cs="Times New Roman CYR"/>
          <w:sz w:val="28"/>
          <w:szCs w:val="28"/>
        </w:rPr>
        <w:t xml:space="preserve"> на восстановление утраченного имущества и подсобного хозяйства.  </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Объем средств, предусмотренных на предоставление социальной поддержки по оплате жилья и коммунальных услуг – 68808,8  тыс. руб.</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Численность граждан, пользующихся социальной поддержкой по оплате жилья и коммунальных услуг –6709 человек.</w:t>
      </w:r>
    </w:p>
    <w:p w:rsidR="00D20C20" w:rsidRDefault="00D20C20" w:rsidP="00D20C20">
      <w:pPr>
        <w:spacing w:line="240" w:lineRule="atLeast"/>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Количество семей, получивших субсидии с учетом доходов на оплату жилья и коммунальных услуг </w:t>
      </w:r>
      <w:proofErr w:type="gramStart"/>
      <w:r>
        <w:rPr>
          <w:rFonts w:ascii="Times New Roman CYR" w:hAnsi="Times New Roman CYR" w:cs="Times New Roman CYR"/>
          <w:color w:val="000000"/>
          <w:sz w:val="28"/>
          <w:szCs w:val="28"/>
        </w:rPr>
        <w:t>–с</w:t>
      </w:r>
      <w:proofErr w:type="gramEnd"/>
      <w:r>
        <w:rPr>
          <w:rFonts w:ascii="Times New Roman CYR" w:hAnsi="Times New Roman CYR" w:cs="Times New Roman CYR"/>
          <w:color w:val="000000"/>
          <w:sz w:val="28"/>
          <w:szCs w:val="28"/>
        </w:rPr>
        <w:t xml:space="preserve">оставило 1132 человека в 2013году  </w:t>
      </w:r>
    </w:p>
    <w:p w:rsidR="00D20C20" w:rsidRDefault="00D20C20" w:rsidP="00D20C20">
      <w:pPr>
        <w:spacing w:line="240" w:lineRule="atLeast"/>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предоставлении социальных услуг основными проблемами являются:</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Высокий износ зданий и низкий уровень материально-технической оснащенности учреждений социальной сферы.</w:t>
      </w:r>
    </w:p>
    <w:p w:rsidR="00D20C20" w:rsidRDefault="00D20C20" w:rsidP="00D20C20">
      <w:pPr>
        <w:spacing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Ограниченность доступа к социальным услугам жителей отдаленных поселений.</w:t>
      </w:r>
    </w:p>
    <w:p w:rsidR="00D20C20" w:rsidRDefault="00D20C20" w:rsidP="00D20C20">
      <w:pPr>
        <w:jc w:val="both"/>
        <w:rPr>
          <w:rFonts w:ascii="Arial" w:hAnsi="Arial" w:cs="Arial"/>
          <w:sz w:val="16"/>
          <w:szCs w:val="16"/>
        </w:rPr>
      </w:pPr>
    </w:p>
    <w:p w:rsidR="00D20C20" w:rsidRDefault="00D20C20" w:rsidP="00D20C20">
      <w:pPr>
        <w:jc w:val="both"/>
        <w:rPr>
          <w:rFonts w:ascii="Arial" w:hAnsi="Arial" w:cs="Arial"/>
          <w:sz w:val="20"/>
          <w:szCs w:val="20"/>
        </w:rPr>
      </w:pPr>
    </w:p>
    <w:p w:rsidR="00D20C20" w:rsidRDefault="00D20C20" w:rsidP="00D20C20">
      <w:pPr>
        <w:jc w:val="center"/>
        <w:rPr>
          <w:rFonts w:ascii="Times New Roman CYR" w:hAnsi="Times New Roman CYR" w:cs="Times New Roman CYR"/>
          <w:b/>
          <w:bCs/>
          <w:color w:val="000000"/>
          <w:sz w:val="28"/>
          <w:szCs w:val="28"/>
        </w:rPr>
      </w:pPr>
      <w:r w:rsidRPr="00DF7A44">
        <w:rPr>
          <w:b/>
          <w:bCs/>
          <w:color w:val="000000"/>
          <w:sz w:val="28"/>
          <w:szCs w:val="28"/>
        </w:rPr>
        <w:t xml:space="preserve">22. </w:t>
      </w:r>
      <w:r>
        <w:rPr>
          <w:rFonts w:ascii="Times New Roman CYR" w:hAnsi="Times New Roman CYR" w:cs="Times New Roman CYR"/>
          <w:b/>
          <w:bCs/>
          <w:color w:val="000000"/>
          <w:sz w:val="28"/>
          <w:szCs w:val="28"/>
        </w:rPr>
        <w:t>Жилищно-коммунальное хозяйство</w:t>
      </w:r>
    </w:p>
    <w:p w:rsidR="00D20C20" w:rsidRDefault="00D20C20" w:rsidP="00D20C20">
      <w:pPr>
        <w:suppressAutoHyphens/>
        <w:spacing w:line="100" w:lineRule="atLeast"/>
        <w:ind w:firstLine="709"/>
        <w:jc w:val="center"/>
        <w:rPr>
          <w:rFonts w:ascii="Times New Roman CYR" w:hAnsi="Times New Roman CYR" w:cs="Times New Roman CYR"/>
          <w:b/>
          <w:bCs/>
          <w:kern w:val="1"/>
          <w:sz w:val="28"/>
          <w:szCs w:val="28"/>
        </w:rPr>
      </w:pPr>
      <w:r>
        <w:rPr>
          <w:rFonts w:ascii="Times New Roman CYR" w:hAnsi="Times New Roman CYR" w:cs="Times New Roman CYR"/>
          <w:b/>
          <w:bCs/>
          <w:kern w:val="1"/>
          <w:sz w:val="28"/>
          <w:szCs w:val="28"/>
        </w:rPr>
        <w:t>Коммунальное хозяйство</w:t>
      </w:r>
    </w:p>
    <w:p w:rsidR="00D20C20" w:rsidRDefault="00D20C20" w:rsidP="00D20C20">
      <w:pPr>
        <w:suppressAutoHyphens/>
        <w:spacing w:line="100" w:lineRule="atLeast"/>
        <w:ind w:firstLine="709"/>
        <w:jc w:val="center"/>
        <w:rPr>
          <w:rFonts w:ascii="Times New Roman CYR" w:hAnsi="Times New Roman CYR" w:cs="Times New Roman CYR"/>
          <w:kern w:val="1"/>
          <w:sz w:val="28"/>
          <w:szCs w:val="28"/>
        </w:rPr>
      </w:pPr>
    </w:p>
    <w:p w:rsidR="00D20C20" w:rsidRDefault="00D20C20" w:rsidP="00D20C20">
      <w:pPr>
        <w:suppressAutoHyphens/>
        <w:spacing w:line="100" w:lineRule="atLeast"/>
        <w:ind w:firstLine="709"/>
        <w:jc w:val="both"/>
        <w:rPr>
          <w:rFonts w:ascii="Times New Roman CYR" w:hAnsi="Times New Roman CYR" w:cs="Times New Roman CYR"/>
          <w:kern w:val="1"/>
          <w:sz w:val="28"/>
          <w:szCs w:val="28"/>
        </w:rPr>
      </w:pPr>
      <w:r>
        <w:rPr>
          <w:rFonts w:ascii="Times New Roman CYR" w:hAnsi="Times New Roman CYR" w:cs="Times New Roman CYR"/>
          <w:kern w:val="1"/>
          <w:sz w:val="28"/>
          <w:szCs w:val="28"/>
        </w:rPr>
        <w:t xml:space="preserve">За 2013 год объем отпуска холодной воды составил 270,6 тыс. </w:t>
      </w:r>
      <w:proofErr w:type="spellStart"/>
      <w:r>
        <w:rPr>
          <w:rFonts w:ascii="Times New Roman CYR" w:hAnsi="Times New Roman CYR" w:cs="Times New Roman CYR"/>
          <w:kern w:val="1"/>
          <w:sz w:val="28"/>
          <w:szCs w:val="28"/>
        </w:rPr>
        <w:t>куб.м</w:t>
      </w:r>
      <w:proofErr w:type="spellEnd"/>
      <w:r>
        <w:rPr>
          <w:rFonts w:ascii="Times New Roman CYR" w:hAnsi="Times New Roman CYR" w:cs="Times New Roman CYR"/>
          <w:kern w:val="1"/>
          <w:sz w:val="28"/>
          <w:szCs w:val="28"/>
        </w:rPr>
        <w:t xml:space="preserve">., из них населению поставлено 208,3 тыс. </w:t>
      </w:r>
      <w:proofErr w:type="spellStart"/>
      <w:r>
        <w:rPr>
          <w:rFonts w:ascii="Times New Roman CYR" w:hAnsi="Times New Roman CYR" w:cs="Times New Roman CYR"/>
          <w:kern w:val="1"/>
          <w:sz w:val="28"/>
          <w:szCs w:val="28"/>
        </w:rPr>
        <w:t>куб</w:t>
      </w:r>
      <w:proofErr w:type="gramStart"/>
      <w:r>
        <w:rPr>
          <w:rFonts w:ascii="Times New Roman CYR" w:hAnsi="Times New Roman CYR" w:cs="Times New Roman CYR"/>
          <w:kern w:val="1"/>
          <w:sz w:val="28"/>
          <w:szCs w:val="28"/>
        </w:rPr>
        <w:t>.м</w:t>
      </w:r>
      <w:proofErr w:type="spellEnd"/>
      <w:proofErr w:type="gramEnd"/>
      <w:r>
        <w:rPr>
          <w:rFonts w:ascii="Times New Roman CYR" w:hAnsi="Times New Roman CYR" w:cs="Times New Roman CYR"/>
          <w:kern w:val="1"/>
          <w:sz w:val="28"/>
          <w:szCs w:val="28"/>
        </w:rPr>
        <w:t xml:space="preserve">, прочим потребителям 62,3 тыс. </w:t>
      </w:r>
      <w:proofErr w:type="spellStart"/>
      <w:r>
        <w:rPr>
          <w:rFonts w:ascii="Times New Roman CYR" w:hAnsi="Times New Roman CYR" w:cs="Times New Roman CYR"/>
          <w:kern w:val="1"/>
          <w:sz w:val="28"/>
          <w:szCs w:val="28"/>
        </w:rPr>
        <w:t>куб.м</w:t>
      </w:r>
      <w:proofErr w:type="spellEnd"/>
      <w:r>
        <w:rPr>
          <w:rFonts w:ascii="Times New Roman CYR" w:hAnsi="Times New Roman CYR" w:cs="Times New Roman CYR"/>
          <w:kern w:val="1"/>
          <w:sz w:val="28"/>
          <w:szCs w:val="28"/>
        </w:rPr>
        <w:t xml:space="preserve">.  В 2014 году планируется отпуск на 0,7 тыс. </w:t>
      </w:r>
      <w:proofErr w:type="spellStart"/>
      <w:r>
        <w:rPr>
          <w:rFonts w:ascii="Times New Roman CYR" w:hAnsi="Times New Roman CYR" w:cs="Times New Roman CYR"/>
          <w:kern w:val="1"/>
          <w:sz w:val="28"/>
          <w:szCs w:val="28"/>
        </w:rPr>
        <w:t>куб.м</w:t>
      </w:r>
      <w:proofErr w:type="spellEnd"/>
      <w:r>
        <w:rPr>
          <w:rFonts w:ascii="Times New Roman CYR" w:hAnsi="Times New Roman CYR" w:cs="Times New Roman CYR"/>
          <w:kern w:val="1"/>
          <w:sz w:val="28"/>
          <w:szCs w:val="28"/>
        </w:rPr>
        <w:t xml:space="preserve"> больше чем в 2013г. В 2015 году планируется увеличение отпуска холодной воды до 280,8 тыс. куб. м. в связи с увеличением нормативов потребления.</w:t>
      </w:r>
    </w:p>
    <w:p w:rsidR="00D20C20" w:rsidRDefault="00D20C20" w:rsidP="00D20C20">
      <w:pPr>
        <w:suppressAutoHyphens/>
        <w:spacing w:line="100" w:lineRule="atLeast"/>
        <w:ind w:firstLine="709"/>
        <w:jc w:val="both"/>
        <w:rPr>
          <w:rFonts w:ascii="Times New Roman CYR" w:hAnsi="Times New Roman CYR" w:cs="Times New Roman CYR"/>
          <w:kern w:val="1"/>
          <w:sz w:val="28"/>
          <w:szCs w:val="28"/>
        </w:rPr>
      </w:pPr>
      <w:r>
        <w:rPr>
          <w:rFonts w:ascii="Times New Roman CYR" w:hAnsi="Times New Roman CYR" w:cs="Times New Roman CYR"/>
          <w:kern w:val="1"/>
          <w:sz w:val="28"/>
          <w:szCs w:val="28"/>
        </w:rPr>
        <w:t>Объем отпуска электрической энергии составил 40057,006 тыс. кВт</w:t>
      </w:r>
      <w:proofErr w:type="gramStart"/>
      <w:r>
        <w:rPr>
          <w:rFonts w:ascii="Times New Roman CYR" w:hAnsi="Times New Roman CYR" w:cs="Times New Roman CYR"/>
          <w:kern w:val="1"/>
          <w:sz w:val="28"/>
          <w:szCs w:val="28"/>
        </w:rPr>
        <w:t>.</w:t>
      </w:r>
      <w:proofErr w:type="gramEnd"/>
      <w:r>
        <w:rPr>
          <w:rFonts w:ascii="Times New Roman CYR" w:hAnsi="Times New Roman CYR" w:cs="Times New Roman CYR"/>
          <w:kern w:val="1"/>
          <w:sz w:val="28"/>
          <w:szCs w:val="28"/>
        </w:rPr>
        <w:t xml:space="preserve"> </w:t>
      </w:r>
      <w:proofErr w:type="gramStart"/>
      <w:r>
        <w:rPr>
          <w:rFonts w:ascii="Times New Roman CYR" w:hAnsi="Times New Roman CYR" w:cs="Times New Roman CYR"/>
          <w:kern w:val="1"/>
          <w:sz w:val="28"/>
          <w:szCs w:val="28"/>
        </w:rPr>
        <w:t>ч</w:t>
      </w:r>
      <w:proofErr w:type="gramEnd"/>
      <w:r>
        <w:rPr>
          <w:rFonts w:ascii="Times New Roman CYR" w:hAnsi="Times New Roman CYR" w:cs="Times New Roman CYR"/>
          <w:kern w:val="1"/>
          <w:sz w:val="28"/>
          <w:szCs w:val="28"/>
        </w:rPr>
        <w:t>. Планируется уменьшение потребления электроэнергии на период 2014-2017г. в связи с прогнозируемым уменьшении среднегодовой численности населения.</w:t>
      </w:r>
    </w:p>
    <w:p w:rsidR="00D20C20" w:rsidRDefault="00D20C20" w:rsidP="00D20C20">
      <w:pPr>
        <w:suppressAutoHyphens/>
        <w:spacing w:line="100" w:lineRule="atLeast"/>
        <w:ind w:firstLine="709"/>
        <w:jc w:val="both"/>
        <w:rPr>
          <w:rFonts w:ascii="Times New Roman CYR" w:hAnsi="Times New Roman CYR" w:cs="Times New Roman CYR"/>
          <w:kern w:val="1"/>
          <w:sz w:val="28"/>
          <w:szCs w:val="28"/>
        </w:rPr>
      </w:pPr>
      <w:r>
        <w:rPr>
          <w:rFonts w:ascii="Times New Roman CYR" w:hAnsi="Times New Roman CYR" w:cs="Times New Roman CYR"/>
          <w:kern w:val="1"/>
          <w:sz w:val="28"/>
          <w:szCs w:val="28"/>
        </w:rPr>
        <w:t xml:space="preserve">Объем отпуска тепловой энергии  в 2013 году составил 32269,75тыс. Гкал. В 2014 году планируется снижение отпуска </w:t>
      </w:r>
      <w:proofErr w:type="spellStart"/>
      <w:r>
        <w:rPr>
          <w:rFonts w:ascii="Times New Roman CYR" w:hAnsi="Times New Roman CYR" w:cs="Times New Roman CYR"/>
          <w:kern w:val="1"/>
          <w:sz w:val="28"/>
          <w:szCs w:val="28"/>
        </w:rPr>
        <w:t>теплоэнергии</w:t>
      </w:r>
      <w:proofErr w:type="spellEnd"/>
      <w:r>
        <w:rPr>
          <w:rFonts w:ascii="Times New Roman CYR" w:hAnsi="Times New Roman CYR" w:cs="Times New Roman CYR"/>
          <w:kern w:val="1"/>
          <w:sz w:val="28"/>
          <w:szCs w:val="28"/>
        </w:rPr>
        <w:t xml:space="preserve"> в связи с уменьшением числа потребителей.</w:t>
      </w:r>
    </w:p>
    <w:p w:rsidR="00D20C20" w:rsidRDefault="00D20C20" w:rsidP="00D20C20">
      <w:pPr>
        <w:suppressAutoHyphens/>
        <w:spacing w:line="100" w:lineRule="atLeast"/>
        <w:ind w:firstLine="709"/>
        <w:jc w:val="both"/>
        <w:rPr>
          <w:rFonts w:ascii="Calibri" w:hAnsi="Calibri" w:cs="Calibri"/>
          <w:kern w:val="1"/>
        </w:rPr>
      </w:pPr>
      <w:r>
        <w:rPr>
          <w:rFonts w:ascii="Times New Roman CYR" w:hAnsi="Times New Roman CYR" w:cs="Times New Roman CYR"/>
          <w:kern w:val="1"/>
          <w:sz w:val="28"/>
          <w:szCs w:val="28"/>
        </w:rPr>
        <w:t xml:space="preserve">Количество тепло источников в Ермаковском районе 15, из них мощностью до 3 </w:t>
      </w:r>
      <w:proofErr w:type="spellStart"/>
      <w:r>
        <w:rPr>
          <w:rFonts w:ascii="Times New Roman CYR" w:hAnsi="Times New Roman CYR" w:cs="Times New Roman CYR"/>
          <w:kern w:val="1"/>
          <w:sz w:val="28"/>
          <w:szCs w:val="28"/>
        </w:rPr>
        <w:t>Гкалл</w:t>
      </w:r>
      <w:proofErr w:type="spellEnd"/>
      <w:r>
        <w:rPr>
          <w:rFonts w:ascii="Times New Roman CYR" w:hAnsi="Times New Roman CYR" w:cs="Times New Roman CYR"/>
          <w:kern w:val="1"/>
          <w:sz w:val="28"/>
          <w:szCs w:val="28"/>
        </w:rPr>
        <w:t xml:space="preserve"> 14,  все они муниципальной формы собственности. Суммарная установленная часовая тепловая мощность котлов составляет 40,580 Гкал/час.</w:t>
      </w:r>
    </w:p>
    <w:p w:rsidR="00D20C20" w:rsidRDefault="005B71BE" w:rsidP="00D20C20">
      <w:pPr>
        <w:jc w:val="both"/>
        <w:rPr>
          <w:rFonts w:ascii="Times New Roman CYR" w:hAnsi="Times New Roman CYR" w:cs="Times New Roman CYR"/>
          <w:color w:val="000000"/>
          <w:kern w:val="1"/>
          <w:sz w:val="28"/>
          <w:szCs w:val="28"/>
        </w:rPr>
      </w:pPr>
      <w:hyperlink r:id="rId7" w:history="1">
        <w:r w:rsidR="00D20C20">
          <w:rPr>
            <w:rFonts w:ascii="Times New Roman CYR" w:hAnsi="Times New Roman CYR" w:cs="Times New Roman CYR"/>
            <w:color w:val="000080"/>
            <w:kern w:val="1"/>
            <w:sz w:val="28"/>
            <w:szCs w:val="28"/>
            <w:u w:val="single"/>
          </w:rPr>
          <w:t xml:space="preserve">Производственная мощность водопроводных насосных станций 1-го подъема </w:t>
        </w:r>
      </w:hyperlink>
      <w:r w:rsidR="00D20C20">
        <w:rPr>
          <w:rFonts w:ascii="Times New Roman CYR" w:hAnsi="Times New Roman CYR" w:cs="Times New Roman CYR"/>
          <w:color w:val="000000"/>
          <w:kern w:val="1"/>
          <w:sz w:val="28"/>
          <w:szCs w:val="28"/>
        </w:rPr>
        <w:t xml:space="preserve">составляет 5,300 </w:t>
      </w:r>
      <w:proofErr w:type="spellStart"/>
      <w:proofErr w:type="gramStart"/>
      <w:r w:rsidR="00D20C20">
        <w:rPr>
          <w:rFonts w:ascii="Times New Roman CYR" w:hAnsi="Times New Roman CYR" w:cs="Times New Roman CYR"/>
          <w:color w:val="000000"/>
          <w:kern w:val="1"/>
          <w:sz w:val="28"/>
          <w:szCs w:val="28"/>
        </w:rPr>
        <w:t>тыс</w:t>
      </w:r>
      <w:proofErr w:type="spellEnd"/>
      <w:proofErr w:type="gramEnd"/>
      <w:r w:rsidR="00D20C20">
        <w:rPr>
          <w:rFonts w:ascii="Times New Roman CYR" w:hAnsi="Times New Roman CYR" w:cs="Times New Roman CYR"/>
          <w:color w:val="000000"/>
          <w:kern w:val="1"/>
          <w:sz w:val="28"/>
          <w:szCs w:val="28"/>
        </w:rPr>
        <w:t xml:space="preserve"> м2</w:t>
      </w:r>
    </w:p>
    <w:p w:rsidR="00D20C20" w:rsidRDefault="00D20C20" w:rsidP="00D20C20">
      <w:pPr>
        <w:jc w:val="both"/>
        <w:rPr>
          <w:rFonts w:ascii="Calibri" w:hAnsi="Calibri" w:cs="Calibri"/>
          <w:kern w:val="1"/>
        </w:rPr>
      </w:pPr>
      <w:r>
        <w:rPr>
          <w:rFonts w:ascii="Times New Roman CYR" w:hAnsi="Times New Roman CYR" w:cs="Times New Roman CYR"/>
          <w:color w:val="000000"/>
          <w:kern w:val="1"/>
          <w:sz w:val="28"/>
          <w:szCs w:val="28"/>
        </w:rPr>
        <w:lastRenderedPageBreak/>
        <w:t xml:space="preserve">Количество </w:t>
      </w:r>
      <w:proofErr w:type="spellStart"/>
      <w:r>
        <w:rPr>
          <w:rFonts w:ascii="Times New Roman CYR" w:hAnsi="Times New Roman CYR" w:cs="Times New Roman CYR"/>
          <w:color w:val="000000"/>
          <w:kern w:val="1"/>
          <w:sz w:val="28"/>
          <w:szCs w:val="28"/>
        </w:rPr>
        <w:t>негазифицированных</w:t>
      </w:r>
      <w:proofErr w:type="spellEnd"/>
      <w:r>
        <w:rPr>
          <w:rFonts w:ascii="Times New Roman CYR" w:hAnsi="Times New Roman CYR" w:cs="Times New Roman CYR"/>
          <w:color w:val="000000"/>
          <w:kern w:val="1"/>
          <w:sz w:val="28"/>
          <w:szCs w:val="28"/>
        </w:rPr>
        <w:t xml:space="preserve"> населенных пунктов 28.</w:t>
      </w:r>
    </w:p>
    <w:p w:rsidR="00D20C20" w:rsidRDefault="005B71BE" w:rsidP="00D20C20">
      <w:pPr>
        <w:jc w:val="both"/>
        <w:rPr>
          <w:rFonts w:ascii="Nimbus Roman No9 L" w:eastAsia="Nimbus Roman No9 L" w:hAnsi="Times New Roman CYR" w:cs="Nimbus Roman No9 L"/>
          <w:kern w:val="1"/>
          <w:sz w:val="30"/>
          <w:szCs w:val="30"/>
        </w:rPr>
      </w:pPr>
      <w:hyperlink r:id="rId8" w:history="1">
        <w:r w:rsidR="00D20C20">
          <w:rPr>
            <w:rFonts w:ascii="Times New Roman CYR" w:hAnsi="Times New Roman CYR" w:cs="Times New Roman CYR"/>
            <w:color w:val="000080"/>
            <w:kern w:val="1"/>
            <w:sz w:val="28"/>
            <w:szCs w:val="28"/>
            <w:u w:val="single"/>
          </w:rPr>
          <w:t>Протяженность паровых, тепловых сетей в двухтрубном исчислении всех форм собственности на конец периода</w:t>
        </w:r>
      </w:hyperlink>
      <w:r w:rsidR="00D20C20">
        <w:rPr>
          <w:rFonts w:ascii="Times New Roman CYR" w:hAnsi="Times New Roman CYR" w:cs="Times New Roman CYR"/>
          <w:kern w:val="1"/>
          <w:sz w:val="28"/>
          <w:szCs w:val="28"/>
        </w:rPr>
        <w:t xml:space="preserve"> составляет 25 100м, не существенный прирост образовался за счет подключения новых абонентов. От общей протяженности</w:t>
      </w:r>
      <w:proofErr w:type="gramStart"/>
      <w:r w:rsidR="00D20C20">
        <w:rPr>
          <w:rFonts w:ascii="Times New Roman CYR" w:hAnsi="Times New Roman CYR" w:cs="Times New Roman CYR"/>
          <w:kern w:val="1"/>
          <w:sz w:val="28"/>
          <w:szCs w:val="28"/>
        </w:rPr>
        <w:t xml:space="preserve"> ,</w:t>
      </w:r>
      <w:proofErr w:type="gramEnd"/>
      <w:r w:rsidR="00D20C20">
        <w:rPr>
          <w:rFonts w:ascii="Times New Roman CYR" w:hAnsi="Times New Roman CYR" w:cs="Times New Roman CYR"/>
          <w:kern w:val="1"/>
          <w:sz w:val="28"/>
          <w:szCs w:val="28"/>
        </w:rPr>
        <w:t xml:space="preserve"> нуждается в замене 7,2 км, значительное увеличение в сравнении с 2013 годом связано с тем, что сети вводились в эксплуатацию преимущественно в 70-80х годах, их ресурс выработан. В 2014 году было заменено 300 м тепловых сетей.</w:t>
      </w:r>
    </w:p>
    <w:p w:rsidR="00D20C20" w:rsidRPr="00DF7A44" w:rsidRDefault="00D20C20" w:rsidP="00D20C20">
      <w:pPr>
        <w:jc w:val="both"/>
        <w:rPr>
          <w:rFonts w:eastAsia="Nimbus Roman No9 L"/>
          <w:kern w:val="1"/>
          <w:sz w:val="28"/>
          <w:szCs w:val="28"/>
        </w:rPr>
      </w:pPr>
      <w:r w:rsidRPr="00DF7A44">
        <w:rPr>
          <w:rFonts w:eastAsia="Nimbus Roman No9 L"/>
          <w:kern w:val="1"/>
          <w:sz w:val="28"/>
          <w:szCs w:val="28"/>
        </w:rPr>
        <w:t xml:space="preserve"> </w:t>
      </w:r>
      <w:hyperlink r:id="rId9" w:history="1">
        <w:r>
          <w:rPr>
            <w:rFonts w:ascii="Times New Roman CYR" w:eastAsia="Nimbus Roman No9 L" w:hAnsi="Times New Roman CYR" w:cs="Times New Roman CYR"/>
            <w:color w:val="000080"/>
            <w:kern w:val="1"/>
            <w:sz w:val="28"/>
            <w:szCs w:val="28"/>
            <w:u w:val="single"/>
          </w:rPr>
          <w:t>Одиночная</w:t>
        </w:r>
        <w:r>
          <w:rPr>
            <w:rFonts w:eastAsia="Nimbus Roman No9 L"/>
            <w:color w:val="000080"/>
            <w:kern w:val="1"/>
            <w:sz w:val="28"/>
            <w:szCs w:val="28"/>
            <w:u w:val="single"/>
          </w:rPr>
          <w:t xml:space="preserve"> </w:t>
        </w:r>
        <w:r>
          <w:rPr>
            <w:rFonts w:ascii="Times New Roman CYR" w:eastAsia="Nimbus Roman No9 L" w:hAnsi="Times New Roman CYR" w:cs="Times New Roman CYR"/>
            <w:color w:val="000080"/>
            <w:kern w:val="1"/>
            <w:sz w:val="28"/>
            <w:szCs w:val="28"/>
            <w:u w:val="single"/>
          </w:rPr>
          <w:t>протяженность</w:t>
        </w:r>
        <w:r>
          <w:rPr>
            <w:rFonts w:eastAsia="Nimbus Roman No9 L"/>
            <w:color w:val="000080"/>
            <w:kern w:val="1"/>
            <w:sz w:val="28"/>
            <w:szCs w:val="28"/>
            <w:u w:val="single"/>
          </w:rPr>
          <w:t xml:space="preserve"> </w:t>
        </w:r>
        <w:r>
          <w:rPr>
            <w:rFonts w:ascii="Times New Roman CYR" w:eastAsia="Nimbus Roman No9 L" w:hAnsi="Times New Roman CYR" w:cs="Times New Roman CYR"/>
            <w:color w:val="000080"/>
            <w:kern w:val="1"/>
            <w:sz w:val="28"/>
            <w:szCs w:val="28"/>
            <w:u w:val="single"/>
          </w:rPr>
          <w:t>водопроводных</w:t>
        </w:r>
        <w:r>
          <w:rPr>
            <w:rFonts w:eastAsia="Nimbus Roman No9 L"/>
            <w:color w:val="000080"/>
            <w:kern w:val="1"/>
            <w:sz w:val="28"/>
            <w:szCs w:val="28"/>
            <w:u w:val="single"/>
          </w:rPr>
          <w:t xml:space="preserve"> </w:t>
        </w:r>
        <w:r>
          <w:rPr>
            <w:rFonts w:ascii="Times New Roman CYR" w:eastAsia="Nimbus Roman No9 L" w:hAnsi="Times New Roman CYR" w:cs="Times New Roman CYR"/>
            <w:color w:val="000080"/>
            <w:kern w:val="1"/>
            <w:sz w:val="28"/>
            <w:szCs w:val="28"/>
            <w:u w:val="single"/>
          </w:rPr>
          <w:t>сетей</w:t>
        </w:r>
        <w:r>
          <w:rPr>
            <w:rFonts w:eastAsia="Nimbus Roman No9 L"/>
            <w:color w:val="000080"/>
            <w:kern w:val="1"/>
            <w:sz w:val="28"/>
            <w:szCs w:val="28"/>
            <w:u w:val="single"/>
          </w:rPr>
          <w:t xml:space="preserve"> </w:t>
        </w:r>
        <w:r>
          <w:rPr>
            <w:rFonts w:ascii="Times New Roman CYR" w:eastAsia="Nimbus Roman No9 L" w:hAnsi="Times New Roman CYR" w:cs="Times New Roman CYR"/>
            <w:color w:val="000080"/>
            <w:kern w:val="1"/>
            <w:sz w:val="28"/>
            <w:szCs w:val="28"/>
            <w:u w:val="single"/>
          </w:rPr>
          <w:t>всех</w:t>
        </w:r>
        <w:r>
          <w:rPr>
            <w:rFonts w:eastAsia="Nimbus Roman No9 L"/>
            <w:color w:val="000080"/>
            <w:kern w:val="1"/>
            <w:sz w:val="28"/>
            <w:szCs w:val="28"/>
            <w:u w:val="single"/>
          </w:rPr>
          <w:t xml:space="preserve"> </w:t>
        </w:r>
        <w:r>
          <w:rPr>
            <w:rFonts w:ascii="Times New Roman CYR" w:eastAsia="Nimbus Roman No9 L" w:hAnsi="Times New Roman CYR" w:cs="Times New Roman CYR"/>
            <w:color w:val="000080"/>
            <w:kern w:val="1"/>
            <w:sz w:val="28"/>
            <w:szCs w:val="28"/>
            <w:u w:val="single"/>
          </w:rPr>
          <w:t>форм</w:t>
        </w:r>
        <w:r>
          <w:rPr>
            <w:rFonts w:eastAsia="Nimbus Roman No9 L"/>
            <w:color w:val="000080"/>
            <w:kern w:val="1"/>
            <w:sz w:val="28"/>
            <w:szCs w:val="28"/>
            <w:u w:val="single"/>
          </w:rPr>
          <w:t xml:space="preserve"> </w:t>
        </w:r>
        <w:r>
          <w:rPr>
            <w:rFonts w:ascii="Times New Roman CYR" w:eastAsia="Nimbus Roman No9 L" w:hAnsi="Times New Roman CYR" w:cs="Times New Roman CYR"/>
            <w:color w:val="000080"/>
            <w:kern w:val="1"/>
            <w:sz w:val="28"/>
            <w:szCs w:val="28"/>
            <w:u w:val="single"/>
          </w:rPr>
          <w:t>собственности</w:t>
        </w:r>
      </w:hyperlink>
      <w:r>
        <w:rPr>
          <w:rFonts w:ascii="Times New Roman CYR" w:eastAsia="Nimbus Roman No9 L" w:hAnsi="Times New Roman CYR" w:cs="Times New Roman CYR"/>
          <w:kern w:val="1"/>
          <w:sz w:val="28"/>
          <w:szCs w:val="28"/>
        </w:rPr>
        <w:t xml:space="preserve"> 100 500 м, из них нуждается в замене 73,9 км. В 2014 году заменено 600 м.</w:t>
      </w:r>
    </w:p>
    <w:p w:rsidR="00D20C20" w:rsidRDefault="00D20C20" w:rsidP="00D20C20">
      <w:pPr>
        <w:jc w:val="both"/>
        <w:rPr>
          <w:rFonts w:ascii="Times New Roman CYR" w:eastAsia="Nimbus Roman No9 L" w:hAnsi="Times New Roman CYR" w:cs="Times New Roman CYR"/>
          <w:kern w:val="1"/>
          <w:sz w:val="28"/>
          <w:szCs w:val="28"/>
        </w:rPr>
      </w:pPr>
      <w:r w:rsidRPr="00DF7A44">
        <w:rPr>
          <w:rFonts w:eastAsia="Nimbus Roman No9 L"/>
          <w:kern w:val="1"/>
          <w:sz w:val="28"/>
          <w:szCs w:val="28"/>
        </w:rPr>
        <w:t xml:space="preserve"> </w:t>
      </w:r>
      <w:hyperlink r:id="rId10" w:history="1">
        <w:r>
          <w:rPr>
            <w:rFonts w:ascii="Times New Roman CYR" w:eastAsia="Nimbus Roman No9 L" w:hAnsi="Times New Roman CYR" w:cs="Times New Roman CYR"/>
            <w:color w:val="000080"/>
            <w:kern w:val="1"/>
            <w:sz w:val="28"/>
            <w:szCs w:val="28"/>
            <w:u w:val="single"/>
          </w:rPr>
          <w:t>Доля</w:t>
        </w:r>
        <w:r>
          <w:rPr>
            <w:rFonts w:eastAsia="Nimbus Roman No9 L"/>
            <w:color w:val="000080"/>
            <w:kern w:val="1"/>
            <w:sz w:val="28"/>
            <w:szCs w:val="28"/>
            <w:u w:val="single"/>
          </w:rPr>
          <w:t xml:space="preserve"> </w:t>
        </w:r>
        <w:r>
          <w:rPr>
            <w:rFonts w:ascii="Times New Roman CYR" w:eastAsia="Nimbus Roman No9 L" w:hAnsi="Times New Roman CYR" w:cs="Times New Roman CYR"/>
            <w:color w:val="000080"/>
            <w:kern w:val="1"/>
            <w:sz w:val="28"/>
            <w:szCs w:val="28"/>
            <w:u w:val="single"/>
          </w:rPr>
          <w:t>сетей</w:t>
        </w:r>
        <w:r>
          <w:rPr>
            <w:rFonts w:eastAsia="Nimbus Roman No9 L"/>
            <w:color w:val="000080"/>
            <w:kern w:val="1"/>
            <w:sz w:val="28"/>
            <w:szCs w:val="28"/>
            <w:u w:val="single"/>
          </w:rPr>
          <w:t xml:space="preserve"> </w:t>
        </w:r>
        <w:r>
          <w:rPr>
            <w:rFonts w:ascii="Times New Roman CYR" w:eastAsia="Nimbus Roman No9 L" w:hAnsi="Times New Roman CYR" w:cs="Times New Roman CYR"/>
            <w:color w:val="000080"/>
            <w:kern w:val="1"/>
            <w:sz w:val="28"/>
            <w:szCs w:val="28"/>
            <w:u w:val="single"/>
          </w:rPr>
          <w:t>тепл</w:t>
        </w:r>
        <w:proofErr w:type="gramStart"/>
        <w:r>
          <w:rPr>
            <w:rFonts w:ascii="Times New Roman CYR" w:eastAsia="Nimbus Roman No9 L" w:hAnsi="Times New Roman CYR" w:cs="Times New Roman CYR"/>
            <w:color w:val="000080"/>
            <w:kern w:val="1"/>
            <w:sz w:val="28"/>
            <w:szCs w:val="28"/>
            <w:u w:val="single"/>
          </w:rPr>
          <w:t>о</w:t>
        </w:r>
        <w:r>
          <w:rPr>
            <w:rFonts w:eastAsia="Nimbus Roman No9 L"/>
            <w:color w:val="000080"/>
            <w:kern w:val="1"/>
            <w:sz w:val="28"/>
            <w:szCs w:val="28"/>
            <w:u w:val="single"/>
          </w:rPr>
          <w:t>-</w:t>
        </w:r>
        <w:proofErr w:type="gramEnd"/>
        <w:r>
          <w:rPr>
            <w:rFonts w:eastAsia="Nimbus Roman No9 L"/>
            <w:color w:val="000080"/>
            <w:kern w:val="1"/>
            <w:sz w:val="28"/>
            <w:szCs w:val="28"/>
            <w:u w:val="single"/>
          </w:rPr>
          <w:t xml:space="preserve">, </w:t>
        </w:r>
        <w:r>
          <w:rPr>
            <w:rFonts w:ascii="Times New Roman CYR" w:eastAsia="Nimbus Roman No9 L" w:hAnsi="Times New Roman CYR" w:cs="Times New Roman CYR"/>
            <w:color w:val="000080"/>
            <w:kern w:val="1"/>
            <w:sz w:val="28"/>
            <w:szCs w:val="28"/>
            <w:u w:val="single"/>
          </w:rPr>
          <w:t>электро</w:t>
        </w:r>
        <w:r>
          <w:rPr>
            <w:rFonts w:eastAsia="Nimbus Roman No9 L"/>
            <w:color w:val="000080"/>
            <w:kern w:val="1"/>
            <w:sz w:val="28"/>
            <w:szCs w:val="28"/>
            <w:u w:val="single"/>
          </w:rPr>
          <w:t xml:space="preserve">-, </w:t>
        </w:r>
        <w:r>
          <w:rPr>
            <w:rFonts w:ascii="Times New Roman CYR" w:eastAsia="Nimbus Roman No9 L" w:hAnsi="Times New Roman CYR" w:cs="Times New Roman CYR"/>
            <w:color w:val="000080"/>
            <w:kern w:val="1"/>
            <w:sz w:val="28"/>
            <w:szCs w:val="28"/>
            <w:u w:val="single"/>
          </w:rPr>
          <w:t>водоснабжения</w:t>
        </w:r>
        <w:r>
          <w:rPr>
            <w:rFonts w:eastAsia="Nimbus Roman No9 L"/>
            <w:color w:val="000080"/>
            <w:kern w:val="1"/>
            <w:sz w:val="28"/>
            <w:szCs w:val="28"/>
            <w:u w:val="single"/>
          </w:rPr>
          <w:t xml:space="preserve"> </w:t>
        </w:r>
        <w:r>
          <w:rPr>
            <w:rFonts w:ascii="Times New Roman CYR" w:eastAsia="Nimbus Roman No9 L" w:hAnsi="Times New Roman CYR" w:cs="Times New Roman CYR"/>
            <w:color w:val="000080"/>
            <w:kern w:val="1"/>
            <w:sz w:val="28"/>
            <w:szCs w:val="28"/>
            <w:u w:val="single"/>
          </w:rPr>
          <w:t>и</w:t>
        </w:r>
        <w:r>
          <w:rPr>
            <w:rFonts w:eastAsia="Nimbus Roman No9 L"/>
            <w:color w:val="000080"/>
            <w:kern w:val="1"/>
            <w:sz w:val="28"/>
            <w:szCs w:val="28"/>
            <w:u w:val="single"/>
          </w:rPr>
          <w:t xml:space="preserve"> </w:t>
        </w:r>
        <w:r>
          <w:rPr>
            <w:rFonts w:ascii="Times New Roman CYR" w:eastAsia="Nimbus Roman No9 L" w:hAnsi="Times New Roman CYR" w:cs="Times New Roman CYR"/>
            <w:color w:val="000080"/>
            <w:kern w:val="1"/>
            <w:sz w:val="28"/>
            <w:szCs w:val="28"/>
            <w:u w:val="single"/>
          </w:rPr>
          <w:t>водоотведения</w:t>
        </w:r>
        <w:r>
          <w:rPr>
            <w:rFonts w:eastAsia="Nimbus Roman No9 L"/>
            <w:color w:val="000080"/>
            <w:kern w:val="1"/>
            <w:sz w:val="28"/>
            <w:szCs w:val="28"/>
            <w:u w:val="single"/>
          </w:rPr>
          <w:t xml:space="preserve">, </w:t>
        </w:r>
        <w:r>
          <w:rPr>
            <w:rFonts w:ascii="Times New Roman CYR" w:eastAsia="Nimbus Roman No9 L" w:hAnsi="Times New Roman CYR" w:cs="Times New Roman CYR"/>
            <w:color w:val="000080"/>
            <w:kern w:val="1"/>
            <w:sz w:val="28"/>
            <w:szCs w:val="28"/>
            <w:u w:val="single"/>
          </w:rPr>
          <w:t>нуждающихся</w:t>
        </w:r>
        <w:r>
          <w:rPr>
            <w:rFonts w:eastAsia="Nimbus Roman No9 L"/>
            <w:color w:val="000080"/>
            <w:kern w:val="1"/>
            <w:sz w:val="28"/>
            <w:szCs w:val="28"/>
            <w:u w:val="single"/>
          </w:rPr>
          <w:t xml:space="preserve"> </w:t>
        </w:r>
        <w:r>
          <w:rPr>
            <w:rFonts w:ascii="Times New Roman CYR" w:eastAsia="Nimbus Roman No9 L" w:hAnsi="Times New Roman CYR" w:cs="Times New Roman CYR"/>
            <w:color w:val="000080"/>
            <w:kern w:val="1"/>
            <w:sz w:val="28"/>
            <w:szCs w:val="28"/>
            <w:u w:val="single"/>
          </w:rPr>
          <w:t>в</w:t>
        </w:r>
        <w:r>
          <w:rPr>
            <w:rFonts w:eastAsia="Nimbus Roman No9 L"/>
            <w:color w:val="000080"/>
            <w:kern w:val="1"/>
            <w:sz w:val="28"/>
            <w:szCs w:val="28"/>
            <w:u w:val="single"/>
          </w:rPr>
          <w:t xml:space="preserve"> </w:t>
        </w:r>
        <w:r>
          <w:rPr>
            <w:rFonts w:ascii="Times New Roman CYR" w:eastAsia="Nimbus Roman No9 L" w:hAnsi="Times New Roman CYR" w:cs="Times New Roman CYR"/>
            <w:color w:val="000080"/>
            <w:kern w:val="1"/>
            <w:sz w:val="28"/>
            <w:szCs w:val="28"/>
            <w:u w:val="single"/>
          </w:rPr>
          <w:t>замене</w:t>
        </w:r>
      </w:hyperlink>
      <w:r>
        <w:rPr>
          <w:rFonts w:ascii="Times New Roman CYR" w:eastAsia="Nimbus Roman No9 L" w:hAnsi="Times New Roman CYR" w:cs="Times New Roman CYR"/>
          <w:kern w:val="1"/>
          <w:sz w:val="28"/>
          <w:szCs w:val="28"/>
        </w:rPr>
        <w:t xml:space="preserve"> 63%</w:t>
      </w:r>
    </w:p>
    <w:p w:rsidR="00D20C20" w:rsidRDefault="00D20C20" w:rsidP="00D20C20">
      <w:pPr>
        <w:jc w:val="both"/>
        <w:rPr>
          <w:rFonts w:ascii="Times New Roman CYR" w:eastAsia="Nimbus Roman No9 L" w:hAnsi="Times New Roman CYR" w:cs="Times New Roman CYR"/>
          <w:kern w:val="1"/>
          <w:sz w:val="28"/>
          <w:szCs w:val="28"/>
        </w:rPr>
      </w:pPr>
      <w:r>
        <w:rPr>
          <w:rFonts w:ascii="Times New Roman CYR" w:eastAsia="Nimbus Roman No9 L" w:hAnsi="Times New Roman CYR" w:cs="Times New Roman CYR"/>
          <w:kern w:val="1"/>
          <w:sz w:val="28"/>
          <w:szCs w:val="28"/>
        </w:rPr>
        <w:t>Уровень износа коммунальной инфраструктуры составляет 73%</w:t>
      </w:r>
    </w:p>
    <w:p w:rsidR="00D20C20" w:rsidRDefault="005B71BE" w:rsidP="00D20C20">
      <w:pPr>
        <w:jc w:val="both"/>
        <w:rPr>
          <w:rFonts w:ascii="Times New Roman CYR" w:eastAsia="Nimbus Roman No9 L" w:hAnsi="Times New Roman CYR" w:cs="Times New Roman CYR"/>
          <w:kern w:val="1"/>
          <w:sz w:val="28"/>
          <w:szCs w:val="28"/>
        </w:rPr>
      </w:pPr>
      <w:hyperlink r:id="rId11" w:history="1">
        <w:r w:rsidR="00D20C20">
          <w:rPr>
            <w:rFonts w:ascii="Times New Roman CYR" w:eastAsia="Nimbus Roman No9 L" w:hAnsi="Times New Roman CYR" w:cs="Times New Roman CYR"/>
            <w:color w:val="000080"/>
            <w:kern w:val="1"/>
            <w:sz w:val="28"/>
            <w:szCs w:val="28"/>
            <w:u w:val="single"/>
          </w:rPr>
          <w:t>Расходы на капитальный ремонт объектов систем тепл</w:t>
        </w:r>
        <w:proofErr w:type="gramStart"/>
        <w:r w:rsidR="00D20C20">
          <w:rPr>
            <w:rFonts w:ascii="Times New Roman CYR" w:eastAsia="Nimbus Roman No9 L" w:hAnsi="Times New Roman CYR" w:cs="Times New Roman CYR"/>
            <w:color w:val="000080"/>
            <w:kern w:val="1"/>
            <w:sz w:val="28"/>
            <w:szCs w:val="28"/>
            <w:u w:val="single"/>
          </w:rPr>
          <w:t>о-</w:t>
        </w:r>
        <w:proofErr w:type="gramEnd"/>
        <w:r w:rsidR="00D20C20">
          <w:rPr>
            <w:rFonts w:ascii="Times New Roman CYR" w:eastAsia="Nimbus Roman No9 L" w:hAnsi="Times New Roman CYR" w:cs="Times New Roman CYR"/>
            <w:color w:val="000080"/>
            <w:kern w:val="1"/>
            <w:sz w:val="28"/>
            <w:szCs w:val="28"/>
            <w:u w:val="single"/>
          </w:rPr>
          <w:t>, электро-, водоснабжения и водоотведения за счет всех источников финансирования</w:t>
        </w:r>
      </w:hyperlink>
      <w:r w:rsidR="00D20C20">
        <w:rPr>
          <w:rFonts w:ascii="Times New Roman CYR" w:eastAsia="Nimbus Roman No9 L" w:hAnsi="Times New Roman CYR" w:cs="Times New Roman CYR"/>
          <w:kern w:val="1"/>
          <w:sz w:val="28"/>
          <w:szCs w:val="28"/>
        </w:rPr>
        <w:t>-5 264 328, за счет средств краевого бюджета 5212183,7, за счет местного бюджета 52 414,3.</w:t>
      </w:r>
    </w:p>
    <w:p w:rsidR="00D20C20" w:rsidRDefault="00D20C20" w:rsidP="00D20C20">
      <w:pPr>
        <w:jc w:val="both"/>
        <w:rPr>
          <w:rFonts w:ascii="Calibri" w:eastAsia="Nimbus Roman No9 L" w:hAnsi="Calibri" w:cs="Calibri"/>
          <w:kern w:val="1"/>
        </w:rPr>
      </w:pPr>
    </w:p>
    <w:p w:rsidR="00D20C20" w:rsidRDefault="00D20C20" w:rsidP="00D20C20">
      <w:pPr>
        <w:suppressAutoHyphens/>
        <w:spacing w:line="100" w:lineRule="atLeast"/>
        <w:ind w:firstLine="709"/>
        <w:jc w:val="both"/>
        <w:rPr>
          <w:rFonts w:ascii="Times New Roman CYR" w:eastAsia="Nimbus Roman No9 L" w:hAnsi="Times New Roman CYR" w:cs="Times New Roman CYR"/>
          <w:kern w:val="1"/>
          <w:sz w:val="28"/>
          <w:szCs w:val="28"/>
        </w:rPr>
      </w:pPr>
      <w:r>
        <w:rPr>
          <w:rFonts w:ascii="Nimbus Roman No9 L" w:eastAsia="Nimbus Roman No9 L" w:hAnsi="Calibri" w:cs="Nimbus Roman No9 L"/>
          <w:kern w:val="1"/>
          <w:sz w:val="32"/>
          <w:szCs w:val="32"/>
        </w:rPr>
        <w:t xml:space="preserve"> </w:t>
      </w:r>
      <w:r>
        <w:rPr>
          <w:rFonts w:ascii="Times New Roman CYR" w:eastAsia="Nimbus Roman No9 L" w:hAnsi="Times New Roman CYR" w:cs="Times New Roman CYR"/>
          <w:b/>
          <w:bCs/>
          <w:kern w:val="1"/>
          <w:sz w:val="28"/>
          <w:szCs w:val="28"/>
        </w:rPr>
        <w:t>Жилищный фонд, жилищные условия, реформа в жилищно-коммунальном хозяйстве</w:t>
      </w:r>
    </w:p>
    <w:p w:rsidR="00D20C20" w:rsidRDefault="00D20C20" w:rsidP="00D20C20">
      <w:pPr>
        <w:suppressAutoHyphens/>
        <w:spacing w:line="100" w:lineRule="atLeast"/>
        <w:ind w:firstLine="709"/>
        <w:jc w:val="both"/>
        <w:rPr>
          <w:rFonts w:ascii="Times New Roman CYR" w:eastAsia="Nimbus Roman No9 L" w:hAnsi="Times New Roman CYR" w:cs="Times New Roman CYR"/>
          <w:kern w:val="1"/>
          <w:sz w:val="28"/>
          <w:szCs w:val="28"/>
        </w:rPr>
      </w:pPr>
      <w:r>
        <w:rPr>
          <w:rFonts w:ascii="Times New Roman CYR" w:eastAsia="Nimbus Roman No9 L" w:hAnsi="Times New Roman CYR" w:cs="Times New Roman CYR"/>
          <w:kern w:val="1"/>
          <w:sz w:val="28"/>
          <w:szCs w:val="28"/>
        </w:rPr>
        <w:t xml:space="preserve">Общая площадь жилищного фонда всех форм собственности </w:t>
      </w:r>
      <w:proofErr w:type="gramStart"/>
      <w:r>
        <w:rPr>
          <w:rFonts w:ascii="Times New Roman CYR" w:eastAsia="Nimbus Roman No9 L" w:hAnsi="Times New Roman CYR" w:cs="Times New Roman CYR"/>
          <w:kern w:val="1"/>
          <w:sz w:val="28"/>
          <w:szCs w:val="28"/>
        </w:rPr>
        <w:t>на конец</w:t>
      </w:r>
      <w:proofErr w:type="gramEnd"/>
      <w:r>
        <w:rPr>
          <w:rFonts w:ascii="Times New Roman CYR" w:eastAsia="Nimbus Roman No9 L" w:hAnsi="Times New Roman CYR" w:cs="Times New Roman CYR"/>
          <w:kern w:val="1"/>
          <w:sz w:val="28"/>
          <w:szCs w:val="28"/>
        </w:rPr>
        <w:t xml:space="preserve"> 2013 года составила 477,6 тыс. </w:t>
      </w:r>
      <w:proofErr w:type="spellStart"/>
      <w:r>
        <w:rPr>
          <w:rFonts w:ascii="Times New Roman CYR" w:eastAsia="Nimbus Roman No9 L" w:hAnsi="Times New Roman CYR" w:cs="Times New Roman CYR"/>
          <w:kern w:val="1"/>
          <w:sz w:val="28"/>
          <w:szCs w:val="28"/>
        </w:rPr>
        <w:t>кв</w:t>
      </w:r>
      <w:proofErr w:type="spellEnd"/>
      <w:r>
        <w:rPr>
          <w:rFonts w:ascii="Times New Roman CYR" w:eastAsia="Nimbus Roman No9 L" w:hAnsi="Times New Roman CYR" w:cs="Times New Roman CYR"/>
          <w:kern w:val="1"/>
          <w:sz w:val="28"/>
          <w:szCs w:val="28"/>
        </w:rPr>
        <w:t xml:space="preserve"> м. из них муниципальной формы собственности 8,72 тыс. </w:t>
      </w:r>
      <w:proofErr w:type="spellStart"/>
      <w:r>
        <w:rPr>
          <w:rFonts w:ascii="Times New Roman CYR" w:eastAsia="Nimbus Roman No9 L" w:hAnsi="Times New Roman CYR" w:cs="Times New Roman CYR"/>
          <w:kern w:val="1"/>
          <w:sz w:val="28"/>
          <w:szCs w:val="28"/>
        </w:rPr>
        <w:t>кв</w:t>
      </w:r>
      <w:proofErr w:type="spellEnd"/>
      <w:r>
        <w:rPr>
          <w:rFonts w:ascii="Times New Roman CYR" w:eastAsia="Nimbus Roman No9 L" w:hAnsi="Times New Roman CYR" w:cs="Times New Roman CYR"/>
          <w:kern w:val="1"/>
          <w:sz w:val="28"/>
          <w:szCs w:val="28"/>
        </w:rPr>
        <w:t xml:space="preserve"> м., частной формы собственности 443,18 тыс. </w:t>
      </w:r>
      <w:proofErr w:type="spellStart"/>
      <w:r>
        <w:rPr>
          <w:rFonts w:ascii="Times New Roman CYR" w:eastAsia="Nimbus Roman No9 L" w:hAnsi="Times New Roman CYR" w:cs="Times New Roman CYR"/>
          <w:kern w:val="1"/>
          <w:sz w:val="28"/>
          <w:szCs w:val="28"/>
        </w:rPr>
        <w:t>кв</w:t>
      </w:r>
      <w:proofErr w:type="spellEnd"/>
      <w:r>
        <w:rPr>
          <w:rFonts w:ascii="Times New Roman CYR" w:eastAsia="Nimbus Roman No9 L" w:hAnsi="Times New Roman CYR" w:cs="Times New Roman CYR"/>
          <w:kern w:val="1"/>
          <w:sz w:val="28"/>
          <w:szCs w:val="28"/>
        </w:rPr>
        <w:t xml:space="preserve"> м., иной формы собственности 25,7 тыс. </w:t>
      </w:r>
      <w:proofErr w:type="spellStart"/>
      <w:r>
        <w:rPr>
          <w:rFonts w:ascii="Times New Roman CYR" w:eastAsia="Nimbus Roman No9 L" w:hAnsi="Times New Roman CYR" w:cs="Times New Roman CYR"/>
          <w:kern w:val="1"/>
          <w:sz w:val="28"/>
          <w:szCs w:val="28"/>
        </w:rPr>
        <w:t>кв</w:t>
      </w:r>
      <w:proofErr w:type="spellEnd"/>
      <w:r>
        <w:rPr>
          <w:rFonts w:ascii="Times New Roman CYR" w:eastAsia="Nimbus Roman No9 L" w:hAnsi="Times New Roman CYR" w:cs="Times New Roman CYR"/>
          <w:kern w:val="1"/>
          <w:sz w:val="28"/>
          <w:szCs w:val="28"/>
        </w:rPr>
        <w:t xml:space="preserve"> м.</w:t>
      </w:r>
    </w:p>
    <w:p w:rsidR="00D20C20" w:rsidRDefault="00D20C20" w:rsidP="00D20C20">
      <w:pPr>
        <w:suppressAutoHyphens/>
        <w:spacing w:line="100" w:lineRule="atLeast"/>
        <w:ind w:firstLine="709"/>
        <w:jc w:val="both"/>
        <w:rPr>
          <w:rFonts w:ascii="Times New Roman CYR" w:eastAsia="Nimbus Roman No9 L" w:hAnsi="Times New Roman CYR" w:cs="Times New Roman CYR"/>
          <w:kern w:val="1"/>
          <w:sz w:val="28"/>
          <w:szCs w:val="28"/>
        </w:rPr>
      </w:pPr>
      <w:r>
        <w:rPr>
          <w:rFonts w:ascii="Times New Roman CYR" w:eastAsia="Nimbus Roman No9 L" w:hAnsi="Times New Roman CYR" w:cs="Times New Roman CYR"/>
          <w:kern w:val="1"/>
          <w:sz w:val="28"/>
          <w:szCs w:val="28"/>
        </w:rPr>
        <w:t xml:space="preserve">Общая площадь жилищного фонда в многоквартирных домах всех форм собственности составила 232,1 тыс. </w:t>
      </w:r>
      <w:proofErr w:type="spellStart"/>
      <w:r>
        <w:rPr>
          <w:rFonts w:ascii="Times New Roman CYR" w:eastAsia="Nimbus Roman No9 L" w:hAnsi="Times New Roman CYR" w:cs="Times New Roman CYR"/>
          <w:kern w:val="1"/>
          <w:sz w:val="28"/>
          <w:szCs w:val="28"/>
        </w:rPr>
        <w:t>кв</w:t>
      </w:r>
      <w:proofErr w:type="spellEnd"/>
      <w:r>
        <w:rPr>
          <w:rFonts w:ascii="Times New Roman CYR" w:eastAsia="Nimbus Roman No9 L" w:hAnsi="Times New Roman CYR" w:cs="Times New Roman CYR"/>
          <w:kern w:val="1"/>
          <w:sz w:val="28"/>
          <w:szCs w:val="28"/>
        </w:rPr>
        <w:t xml:space="preserve"> м. Количество многоквартирных жилых домов составило 1800 ед.</w:t>
      </w:r>
    </w:p>
    <w:p w:rsidR="00D20C20" w:rsidRDefault="00D20C20" w:rsidP="00D20C20">
      <w:pPr>
        <w:suppressAutoHyphens/>
        <w:spacing w:line="100" w:lineRule="atLeast"/>
        <w:ind w:firstLine="709"/>
        <w:jc w:val="both"/>
        <w:rPr>
          <w:rFonts w:ascii="Times New Roman CYR" w:eastAsia="Nimbus Roman No9 L" w:hAnsi="Times New Roman CYR" w:cs="Times New Roman CYR"/>
          <w:kern w:val="1"/>
          <w:sz w:val="28"/>
          <w:szCs w:val="28"/>
        </w:rPr>
      </w:pPr>
      <w:r>
        <w:rPr>
          <w:rFonts w:ascii="Times New Roman CYR" w:eastAsia="Nimbus Roman No9 L" w:hAnsi="Times New Roman CYR" w:cs="Times New Roman CYR"/>
          <w:kern w:val="1"/>
          <w:sz w:val="28"/>
          <w:szCs w:val="28"/>
        </w:rPr>
        <w:t>Существенное отличие показателей жилищного фонда связано с уточнением информации.</w:t>
      </w:r>
    </w:p>
    <w:p w:rsidR="00D20C20" w:rsidRDefault="00D20C20" w:rsidP="00D20C20">
      <w:pPr>
        <w:suppressAutoHyphens/>
        <w:spacing w:line="100" w:lineRule="atLeast"/>
        <w:ind w:firstLine="709"/>
        <w:jc w:val="both"/>
        <w:rPr>
          <w:rFonts w:ascii="Times New Roman CYR" w:eastAsia="Nimbus Roman No9 L" w:hAnsi="Times New Roman CYR" w:cs="Times New Roman CYR"/>
          <w:kern w:val="1"/>
          <w:sz w:val="28"/>
          <w:szCs w:val="28"/>
        </w:rPr>
      </w:pPr>
      <w:r>
        <w:rPr>
          <w:rFonts w:ascii="Times New Roman CYR" w:eastAsia="Nimbus Roman No9 L" w:hAnsi="Times New Roman CYR" w:cs="Times New Roman CYR"/>
          <w:kern w:val="1"/>
          <w:sz w:val="28"/>
          <w:szCs w:val="28"/>
        </w:rPr>
        <w:t>В жилищно-коммунальный комплекс района входят 5 предприятий: ООО «</w:t>
      </w:r>
      <w:proofErr w:type="spellStart"/>
      <w:r>
        <w:rPr>
          <w:rFonts w:ascii="Times New Roman CYR" w:eastAsia="Nimbus Roman No9 L" w:hAnsi="Times New Roman CYR" w:cs="Times New Roman CYR"/>
          <w:kern w:val="1"/>
          <w:sz w:val="28"/>
          <w:szCs w:val="28"/>
        </w:rPr>
        <w:t>Жилкомхоз</w:t>
      </w:r>
      <w:proofErr w:type="spellEnd"/>
      <w:r>
        <w:rPr>
          <w:rFonts w:ascii="Times New Roman CYR" w:eastAsia="Nimbus Roman No9 L" w:hAnsi="Times New Roman CYR" w:cs="Times New Roman CYR"/>
          <w:kern w:val="1"/>
          <w:sz w:val="28"/>
          <w:szCs w:val="28"/>
        </w:rPr>
        <w:t>», ООО «Квант», ООО «Тепловик-2», ООО «Топаз»,  МУП «Стимул».</w:t>
      </w:r>
    </w:p>
    <w:p w:rsidR="00D20C20" w:rsidRDefault="00D20C20" w:rsidP="00D20C20">
      <w:pPr>
        <w:suppressAutoHyphens/>
        <w:spacing w:line="100" w:lineRule="atLeast"/>
        <w:ind w:firstLine="709"/>
        <w:jc w:val="both"/>
        <w:rPr>
          <w:rFonts w:ascii="Times New Roman CYR" w:eastAsia="Nimbus Roman No9 L" w:hAnsi="Times New Roman CYR" w:cs="Times New Roman CYR"/>
          <w:kern w:val="1"/>
          <w:sz w:val="28"/>
          <w:szCs w:val="28"/>
        </w:rPr>
      </w:pPr>
      <w:proofErr w:type="gramStart"/>
      <w:r>
        <w:rPr>
          <w:rFonts w:ascii="Times New Roman CYR" w:eastAsia="Nimbus Roman No9 L" w:hAnsi="Times New Roman CYR" w:cs="Times New Roman CYR"/>
          <w:kern w:val="1"/>
          <w:sz w:val="28"/>
          <w:szCs w:val="28"/>
        </w:rPr>
        <w:t>Предприятия ООО «Тепловик-2», ООО «Топаз»,  МУП «Стимул» оказывают услуги теплоснабжения, ООО «Квант» - водоснабжения.</w:t>
      </w:r>
      <w:proofErr w:type="gramEnd"/>
      <w:r>
        <w:rPr>
          <w:rFonts w:ascii="Times New Roman CYR" w:eastAsia="Nimbus Roman No9 L" w:hAnsi="Times New Roman CYR" w:cs="Times New Roman CYR"/>
          <w:kern w:val="1"/>
          <w:sz w:val="28"/>
          <w:szCs w:val="28"/>
        </w:rPr>
        <w:t xml:space="preserve"> МУП «Стимул» еще оказывает услуги электроснабжения п. Арадан, где вырабатывается электроэнергия дизельной электростанцией.</w:t>
      </w:r>
    </w:p>
    <w:p w:rsidR="00D20C20" w:rsidRDefault="00D20C20" w:rsidP="00D20C20">
      <w:pPr>
        <w:suppressAutoHyphens/>
        <w:spacing w:line="100" w:lineRule="atLeast"/>
        <w:ind w:firstLine="709"/>
        <w:jc w:val="both"/>
        <w:rPr>
          <w:rFonts w:ascii="Times New Roman CYR" w:eastAsia="Nimbus Roman No9 L" w:hAnsi="Times New Roman CYR" w:cs="Times New Roman CYR"/>
          <w:kern w:val="1"/>
          <w:sz w:val="28"/>
          <w:szCs w:val="28"/>
        </w:rPr>
      </w:pPr>
      <w:r>
        <w:rPr>
          <w:rFonts w:ascii="Times New Roman CYR" w:eastAsia="Nimbus Roman No9 L" w:hAnsi="Times New Roman CYR" w:cs="Times New Roman CYR"/>
          <w:kern w:val="1"/>
          <w:sz w:val="28"/>
          <w:szCs w:val="28"/>
        </w:rPr>
        <w:lastRenderedPageBreak/>
        <w:t>Начислено в 2013 году жилищно-коммунальных платежей населению 54079 тыс. руб., а фактически оплачено 53293,1 тыс. руб.</w:t>
      </w:r>
    </w:p>
    <w:p w:rsidR="00D20C20" w:rsidRDefault="00D20C20" w:rsidP="00D20C20">
      <w:pPr>
        <w:suppressAutoHyphens/>
        <w:spacing w:line="100" w:lineRule="atLeast"/>
        <w:ind w:firstLine="709"/>
        <w:jc w:val="both"/>
        <w:rPr>
          <w:rFonts w:ascii="Times New Roman CYR" w:eastAsia="Nimbus Roman No9 L" w:hAnsi="Times New Roman CYR" w:cs="Times New Roman CYR"/>
          <w:b/>
          <w:bCs/>
          <w:kern w:val="1"/>
          <w:sz w:val="28"/>
          <w:szCs w:val="28"/>
        </w:rPr>
      </w:pPr>
      <w:r>
        <w:rPr>
          <w:rFonts w:ascii="Times New Roman CYR" w:eastAsia="Nimbus Roman No9 L" w:hAnsi="Times New Roman CYR" w:cs="Times New Roman CYR"/>
          <w:kern w:val="1"/>
          <w:sz w:val="28"/>
          <w:szCs w:val="28"/>
        </w:rPr>
        <w:t xml:space="preserve">Общая сумма доходов от реализации жилищно-коммунальных </w:t>
      </w:r>
      <w:proofErr w:type="gramStart"/>
      <w:r>
        <w:rPr>
          <w:rFonts w:ascii="Times New Roman CYR" w:eastAsia="Nimbus Roman No9 L" w:hAnsi="Times New Roman CYR" w:cs="Times New Roman CYR"/>
          <w:kern w:val="1"/>
          <w:sz w:val="28"/>
          <w:szCs w:val="28"/>
        </w:rPr>
        <w:t>услуг организаций, оказывающих жилищно-коммунальные услуги с учетом финансирования из бюджетов всех уровней составила</w:t>
      </w:r>
      <w:proofErr w:type="gramEnd"/>
      <w:r>
        <w:rPr>
          <w:rFonts w:ascii="Times New Roman CYR" w:eastAsia="Nimbus Roman No9 L" w:hAnsi="Times New Roman CYR" w:cs="Times New Roman CYR"/>
          <w:kern w:val="1"/>
          <w:sz w:val="28"/>
          <w:szCs w:val="28"/>
        </w:rPr>
        <w:t xml:space="preserve"> 83597,2 тыс. руб.</w:t>
      </w:r>
    </w:p>
    <w:p w:rsidR="00D20C20" w:rsidRDefault="00D20C20" w:rsidP="00D20C20">
      <w:pPr>
        <w:jc w:val="both"/>
        <w:rPr>
          <w:rFonts w:ascii="Times New Roman CYR" w:eastAsia="Nimbus Roman No9 L" w:hAnsi="Times New Roman CYR" w:cs="Times New Roman CYR"/>
          <w:sz w:val="20"/>
          <w:szCs w:val="20"/>
        </w:rPr>
      </w:pPr>
    </w:p>
    <w:p w:rsidR="00D20C20" w:rsidRDefault="00D20C20" w:rsidP="00D20C20">
      <w:pPr>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0"/>
          <w:szCs w:val="20"/>
        </w:rPr>
        <w:t xml:space="preserve"> </w:t>
      </w:r>
      <w:r>
        <w:rPr>
          <w:rFonts w:ascii="Times New Roman CYR" w:eastAsia="Nimbus Roman No9 L" w:hAnsi="Times New Roman CYR" w:cs="Times New Roman CYR"/>
          <w:sz w:val="28"/>
          <w:szCs w:val="28"/>
        </w:rPr>
        <w:t>Улучшение жилищных условий на конец периода:</w:t>
      </w:r>
    </w:p>
    <w:p w:rsidR="00D20C20" w:rsidRDefault="00D20C20" w:rsidP="00D20C20">
      <w:pPr>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 xml:space="preserve"> п.17.36 - Количество семей, состоящих на учете в качестве нуждающихся в жилых помещениях </w:t>
      </w:r>
      <w:proofErr w:type="gramStart"/>
      <w:r>
        <w:rPr>
          <w:rFonts w:ascii="Times New Roman CYR" w:eastAsia="Nimbus Roman No9 L" w:hAnsi="Times New Roman CYR" w:cs="Times New Roman CYR"/>
          <w:sz w:val="28"/>
          <w:szCs w:val="28"/>
        </w:rPr>
        <w:t>на конец</w:t>
      </w:r>
      <w:proofErr w:type="gramEnd"/>
      <w:r>
        <w:rPr>
          <w:rFonts w:ascii="Times New Roman CYR" w:eastAsia="Nimbus Roman No9 L" w:hAnsi="Times New Roman CYR" w:cs="Times New Roman CYR"/>
          <w:sz w:val="28"/>
          <w:szCs w:val="28"/>
        </w:rPr>
        <w:t xml:space="preserve"> 2013 года составило 260 человек. До 2017 года прогнозируется постановка граждан  на учет до 293 человек.</w:t>
      </w:r>
    </w:p>
    <w:p w:rsidR="00D20C20" w:rsidRDefault="00D20C20" w:rsidP="00D20C20">
      <w:pPr>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п. 17.36.1. - Количество многодетных семей, состоящих на учете в качестве нуждающихся в жилых помещениях на конец периода равно 16. До 2017 года прогнозируется поставить на учет 7 многодетных семей.</w:t>
      </w:r>
    </w:p>
    <w:p w:rsidR="00D20C20" w:rsidRDefault="00D20C20" w:rsidP="00D20C20">
      <w:pPr>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 xml:space="preserve">п. 17.36.2 - Количество молодых семей, состоящих на учете в качестве нуждающихся в жилых помещениях </w:t>
      </w:r>
      <w:proofErr w:type="gramStart"/>
      <w:r>
        <w:rPr>
          <w:rFonts w:ascii="Times New Roman CYR" w:eastAsia="Nimbus Roman No9 L" w:hAnsi="Times New Roman CYR" w:cs="Times New Roman CYR"/>
          <w:sz w:val="28"/>
          <w:szCs w:val="28"/>
        </w:rPr>
        <w:t>на конец</w:t>
      </w:r>
      <w:proofErr w:type="gramEnd"/>
      <w:r>
        <w:rPr>
          <w:rFonts w:ascii="Times New Roman CYR" w:eastAsia="Nimbus Roman No9 L" w:hAnsi="Times New Roman CYR" w:cs="Times New Roman CYR"/>
          <w:sz w:val="28"/>
          <w:szCs w:val="28"/>
        </w:rPr>
        <w:t xml:space="preserve"> 2013 года составило 19 семей. До 2017 года прогноз составил 16 семей.</w:t>
      </w:r>
    </w:p>
    <w:p w:rsidR="00D20C20" w:rsidRDefault="00D20C20" w:rsidP="00D20C20">
      <w:pPr>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 xml:space="preserve">п. 17.36.3. - Количество семей, состоящих на учете в качестве нуждающихся в жилых помещениях по договорам социального найма </w:t>
      </w:r>
      <w:proofErr w:type="gramStart"/>
      <w:r>
        <w:rPr>
          <w:rFonts w:ascii="Times New Roman CYR" w:eastAsia="Nimbus Roman No9 L" w:hAnsi="Times New Roman CYR" w:cs="Times New Roman CYR"/>
          <w:sz w:val="28"/>
          <w:szCs w:val="28"/>
        </w:rPr>
        <w:t>на конец</w:t>
      </w:r>
      <w:proofErr w:type="gramEnd"/>
      <w:r>
        <w:rPr>
          <w:rFonts w:ascii="Times New Roman CYR" w:eastAsia="Nimbus Roman No9 L" w:hAnsi="Times New Roman CYR" w:cs="Times New Roman CYR"/>
          <w:sz w:val="28"/>
          <w:szCs w:val="28"/>
        </w:rPr>
        <w:t xml:space="preserve"> 2013 года равно 169.До 2017 года показатель увеличится до 185 семей.</w:t>
      </w:r>
    </w:p>
    <w:p w:rsidR="00D20C20" w:rsidRDefault="00D20C20" w:rsidP="00D20C20">
      <w:pPr>
        <w:jc w:val="both"/>
        <w:rPr>
          <w:rFonts w:ascii="Times New Roman CYR" w:eastAsia="Nimbus Roman No9 L" w:hAnsi="Times New Roman CYR" w:cs="Times New Roman CYR"/>
          <w:sz w:val="28"/>
          <w:szCs w:val="28"/>
        </w:rPr>
      </w:pPr>
      <w:proofErr w:type="gramStart"/>
      <w:r>
        <w:rPr>
          <w:rFonts w:ascii="Times New Roman CYR" w:eastAsia="Nimbus Roman No9 L" w:hAnsi="Times New Roman CYR" w:cs="Times New Roman CYR"/>
          <w:sz w:val="28"/>
          <w:szCs w:val="28"/>
        </w:rPr>
        <w:t>п</w:t>
      </w:r>
      <w:proofErr w:type="gramEnd"/>
      <w:r>
        <w:rPr>
          <w:rFonts w:ascii="Times New Roman CYR" w:eastAsia="Nimbus Roman No9 L" w:hAnsi="Times New Roman CYR" w:cs="Times New Roman CYR"/>
          <w:sz w:val="28"/>
          <w:szCs w:val="28"/>
        </w:rPr>
        <w:t>.17.37. - В отчетном периоде улучшили жилищные условия 19 семей. До 2017 года планируется улучшить жилищные условия 26 семьям.</w:t>
      </w:r>
    </w:p>
    <w:p w:rsidR="00D20C20" w:rsidRDefault="00D20C20" w:rsidP="00D20C20">
      <w:pPr>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п.17.37.1.В отчетном периоде многодетным семьям жилые помещения не предоставлялись в связи с тем, что в МО Ермаковский район отсутствует жилье, предоставляемое по договорам социального найма. Проблема многодетных семей решается путем получения земельных участков и леса под строительства жилья и хозяйственных построек.</w:t>
      </w:r>
    </w:p>
    <w:p w:rsidR="00D20C20" w:rsidRDefault="00D20C20" w:rsidP="00D20C20">
      <w:pPr>
        <w:jc w:val="both"/>
        <w:rPr>
          <w:rFonts w:ascii="Times New Roman CYR" w:eastAsia="Nimbus Roman No9 L" w:hAnsi="Times New Roman CYR" w:cs="Times New Roman CYR"/>
          <w:sz w:val="28"/>
          <w:szCs w:val="28"/>
        </w:rPr>
      </w:pPr>
      <w:proofErr w:type="gramStart"/>
      <w:r>
        <w:rPr>
          <w:rFonts w:ascii="Times New Roman CYR" w:eastAsia="Nimbus Roman No9 L" w:hAnsi="Times New Roman CYR" w:cs="Times New Roman CYR"/>
          <w:sz w:val="28"/>
          <w:szCs w:val="28"/>
        </w:rPr>
        <w:t>п</w:t>
      </w:r>
      <w:proofErr w:type="gramEnd"/>
      <w:r>
        <w:rPr>
          <w:rFonts w:ascii="Times New Roman CYR" w:eastAsia="Nimbus Roman No9 L" w:hAnsi="Times New Roman CYR" w:cs="Times New Roman CYR"/>
          <w:sz w:val="28"/>
          <w:szCs w:val="28"/>
        </w:rPr>
        <w:t>.17.37.2. - В отчетном периоде получили 5 молодых семей жилые помещения для проживания. До 2017 года планируется увеличение показателя до 16.</w:t>
      </w:r>
    </w:p>
    <w:p w:rsidR="00D20C20" w:rsidRDefault="00D20C20" w:rsidP="00D20C20">
      <w:pPr>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 xml:space="preserve">п.17.37.3. - В связи с отсутствием в МО Ермаковский район  жилых помещений, предоставляемых по договорам социального найма, показатель в отчетном периоде равен 0. До 2017 года планируется предоставить 2 </w:t>
      </w:r>
      <w:proofErr w:type="gramStart"/>
      <w:r>
        <w:rPr>
          <w:rFonts w:ascii="Times New Roman CYR" w:eastAsia="Nimbus Roman No9 L" w:hAnsi="Times New Roman CYR" w:cs="Times New Roman CYR"/>
          <w:sz w:val="28"/>
          <w:szCs w:val="28"/>
        </w:rPr>
        <w:t>жилых</w:t>
      </w:r>
      <w:proofErr w:type="gramEnd"/>
      <w:r>
        <w:rPr>
          <w:rFonts w:ascii="Times New Roman CYR" w:eastAsia="Nimbus Roman No9 L" w:hAnsi="Times New Roman CYR" w:cs="Times New Roman CYR"/>
          <w:sz w:val="28"/>
          <w:szCs w:val="28"/>
        </w:rPr>
        <w:t xml:space="preserve"> помещения.</w:t>
      </w:r>
    </w:p>
    <w:p w:rsidR="00D20C20" w:rsidRDefault="00D20C20" w:rsidP="00D20C20">
      <w:pPr>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п.17.38. - За отчетный период земельные участки были выделены на безвозмездной основе 77 многодетным семьям.</w:t>
      </w:r>
    </w:p>
    <w:p w:rsidR="00D20C20" w:rsidRDefault="00D20C20" w:rsidP="00D20C20">
      <w:pPr>
        <w:jc w:val="both"/>
        <w:rPr>
          <w:rFonts w:ascii="Times New Roman CYR" w:eastAsia="Nimbus Roman No9 L" w:hAnsi="Times New Roman CYR" w:cs="Times New Roman CYR"/>
          <w:sz w:val="28"/>
          <w:szCs w:val="28"/>
        </w:rPr>
      </w:pPr>
      <w:proofErr w:type="gramStart"/>
      <w:r>
        <w:rPr>
          <w:rFonts w:ascii="Times New Roman CYR" w:eastAsia="Nimbus Roman No9 L" w:hAnsi="Times New Roman CYR" w:cs="Times New Roman CYR"/>
          <w:sz w:val="28"/>
          <w:szCs w:val="28"/>
        </w:rPr>
        <w:lastRenderedPageBreak/>
        <w:t>п</w:t>
      </w:r>
      <w:proofErr w:type="gramEnd"/>
      <w:r>
        <w:rPr>
          <w:rFonts w:ascii="Times New Roman CYR" w:eastAsia="Nimbus Roman No9 L" w:hAnsi="Times New Roman CYR" w:cs="Times New Roman CYR"/>
          <w:sz w:val="28"/>
          <w:szCs w:val="28"/>
        </w:rPr>
        <w:t>.17.39.  - За отчетный период доля молодых семей, получивших жилые помещения и улучивших жилищные условия в рамках подпрограммы " Обеспечение молодых семей жильем" федеральной целевой программы "Жилище" на 2011-2015 годы составила 33,3 %.</w:t>
      </w:r>
    </w:p>
    <w:p w:rsidR="00D20C20" w:rsidRDefault="00D20C20" w:rsidP="00D20C20">
      <w:pPr>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п.17.40. -  Количество свидетельств на предоставление социальных выплат молодым семьям в отчетном году равно 5.</w:t>
      </w:r>
    </w:p>
    <w:p w:rsidR="00D20C20" w:rsidRDefault="00D20C20" w:rsidP="00D20C20">
      <w:pPr>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п.17.41. - В списке претендентов на предоставление социальных выплат в отчетном году числится  15 семей.</w:t>
      </w:r>
    </w:p>
    <w:p w:rsidR="00D20C20" w:rsidRDefault="00D20C20" w:rsidP="00D20C20">
      <w:pPr>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 xml:space="preserve">п. 17.42.- Из ветхого и аварийного жилья граждане в отчетном году не </w:t>
      </w:r>
      <w:proofErr w:type="spellStart"/>
      <w:r>
        <w:rPr>
          <w:rFonts w:ascii="Times New Roman CYR" w:eastAsia="Nimbus Roman No9 L" w:hAnsi="Times New Roman CYR" w:cs="Times New Roman CYR"/>
          <w:sz w:val="28"/>
          <w:szCs w:val="28"/>
        </w:rPr>
        <w:t>переселялись</w:t>
      </w:r>
      <w:proofErr w:type="gramStart"/>
      <w:r>
        <w:rPr>
          <w:rFonts w:ascii="Times New Roman CYR" w:eastAsia="Nimbus Roman No9 L" w:hAnsi="Times New Roman CYR" w:cs="Times New Roman CYR"/>
          <w:sz w:val="28"/>
          <w:szCs w:val="28"/>
        </w:rPr>
        <w:t>.П</w:t>
      </w:r>
      <w:proofErr w:type="gramEnd"/>
      <w:r>
        <w:rPr>
          <w:rFonts w:ascii="Times New Roman CYR" w:eastAsia="Nimbus Roman No9 L" w:hAnsi="Times New Roman CYR" w:cs="Times New Roman CYR"/>
          <w:sz w:val="28"/>
          <w:szCs w:val="28"/>
        </w:rPr>
        <w:t>оказатель</w:t>
      </w:r>
      <w:proofErr w:type="spellEnd"/>
      <w:r>
        <w:rPr>
          <w:rFonts w:ascii="Times New Roman CYR" w:eastAsia="Nimbus Roman No9 L" w:hAnsi="Times New Roman CYR" w:cs="Times New Roman CYR"/>
          <w:sz w:val="28"/>
          <w:szCs w:val="28"/>
        </w:rPr>
        <w:t xml:space="preserve"> равен 0.</w:t>
      </w:r>
    </w:p>
    <w:p w:rsidR="00D20C20" w:rsidRDefault="00D20C20" w:rsidP="00D20C20">
      <w:pPr>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п.17.43. - Доля населения, получившего жилье по договорам социального найма за отчетный период равна 0 в связи с тем, что в МО Ермаковский район отсутствуют жилые помещения, предоставляемые по договорам социального найма. До 2017 года прогнозируется увеличения показателя до 1,11 % за счет освобождения муниципального жилья  в связи со сменой места жительства граждан, либо со смертью граждан, не успевших приватизировать жилые помещения.</w:t>
      </w:r>
    </w:p>
    <w:p w:rsidR="00D20C20" w:rsidRDefault="00D20C20" w:rsidP="00D20C20">
      <w:pPr>
        <w:ind w:firstLine="709"/>
        <w:jc w:val="both"/>
        <w:rPr>
          <w:rFonts w:ascii="Times New Roman CYR" w:eastAsia="Nimbus Roman No9 L" w:hAnsi="Times New Roman CYR" w:cs="Times New Roman CYR"/>
          <w:sz w:val="28"/>
          <w:szCs w:val="28"/>
        </w:rPr>
      </w:pPr>
    </w:p>
    <w:p w:rsidR="00D20C20" w:rsidRDefault="00D20C20" w:rsidP="00D20C20">
      <w:pPr>
        <w:ind w:firstLine="709"/>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 xml:space="preserve">В 2013 году средний тариф на </w:t>
      </w:r>
      <w:proofErr w:type="gramStart"/>
      <w:r>
        <w:rPr>
          <w:rFonts w:ascii="Times New Roman CYR" w:eastAsia="Nimbus Roman No9 L" w:hAnsi="Times New Roman CYR" w:cs="Times New Roman CYR"/>
          <w:sz w:val="28"/>
          <w:szCs w:val="28"/>
        </w:rPr>
        <w:t>электроэнергию, отпущенную различным категориям потребителей составил</w:t>
      </w:r>
      <w:proofErr w:type="gramEnd"/>
      <w:r>
        <w:rPr>
          <w:rFonts w:ascii="Times New Roman CYR" w:eastAsia="Nimbus Roman No9 L" w:hAnsi="Times New Roman CYR" w:cs="Times New Roman CYR"/>
          <w:sz w:val="28"/>
          <w:szCs w:val="28"/>
        </w:rPr>
        <w:t xml:space="preserve"> 2391,36 руб. за тысячу киловатт часов, средний тариф на электроэнергию, отпущенную населению составил 1632,06 руб. за тысячу киловатт часов. </w:t>
      </w:r>
    </w:p>
    <w:p w:rsidR="00D20C20" w:rsidRDefault="00D20C20" w:rsidP="00D20C20">
      <w:pPr>
        <w:ind w:firstLine="709"/>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 xml:space="preserve"> Средний тариф на </w:t>
      </w:r>
      <w:proofErr w:type="spellStart"/>
      <w:r>
        <w:rPr>
          <w:rFonts w:ascii="Times New Roman CYR" w:eastAsia="Nimbus Roman No9 L" w:hAnsi="Times New Roman CYR" w:cs="Times New Roman CYR"/>
          <w:sz w:val="28"/>
          <w:szCs w:val="28"/>
        </w:rPr>
        <w:t>теплоэнергию</w:t>
      </w:r>
      <w:proofErr w:type="spellEnd"/>
      <w:r>
        <w:rPr>
          <w:rFonts w:ascii="Times New Roman CYR" w:eastAsia="Nimbus Roman No9 L" w:hAnsi="Times New Roman CYR" w:cs="Times New Roman CYR"/>
          <w:sz w:val="28"/>
          <w:szCs w:val="28"/>
        </w:rPr>
        <w:t xml:space="preserve">, </w:t>
      </w:r>
      <w:proofErr w:type="gramStart"/>
      <w:r>
        <w:rPr>
          <w:rFonts w:ascii="Times New Roman CYR" w:eastAsia="Nimbus Roman No9 L" w:hAnsi="Times New Roman CYR" w:cs="Times New Roman CYR"/>
          <w:sz w:val="28"/>
          <w:szCs w:val="28"/>
        </w:rPr>
        <w:t>отпущенную</w:t>
      </w:r>
      <w:proofErr w:type="gramEnd"/>
      <w:r>
        <w:rPr>
          <w:rFonts w:ascii="Times New Roman CYR" w:eastAsia="Nimbus Roman No9 L" w:hAnsi="Times New Roman CYR" w:cs="Times New Roman CYR"/>
          <w:sz w:val="28"/>
          <w:szCs w:val="28"/>
        </w:rPr>
        <w:t xml:space="preserve"> различным категориям потребителей в 2013 году составил 1847,97 руб. за </w:t>
      </w:r>
      <w:proofErr w:type="spellStart"/>
      <w:r>
        <w:rPr>
          <w:rFonts w:ascii="Times New Roman CYR" w:eastAsia="Nimbus Roman No9 L" w:hAnsi="Times New Roman CYR" w:cs="Times New Roman CYR"/>
          <w:sz w:val="28"/>
          <w:szCs w:val="28"/>
        </w:rPr>
        <w:t>гигакалорию</w:t>
      </w:r>
      <w:proofErr w:type="spellEnd"/>
      <w:r>
        <w:rPr>
          <w:rFonts w:ascii="Times New Roman CYR" w:eastAsia="Nimbus Roman No9 L" w:hAnsi="Times New Roman CYR" w:cs="Times New Roman CYR"/>
          <w:sz w:val="28"/>
          <w:szCs w:val="28"/>
        </w:rPr>
        <w:t xml:space="preserve">.  Средний тариф на </w:t>
      </w:r>
      <w:proofErr w:type="spellStart"/>
      <w:r>
        <w:rPr>
          <w:rFonts w:ascii="Times New Roman CYR" w:eastAsia="Nimbus Roman No9 L" w:hAnsi="Times New Roman CYR" w:cs="Times New Roman CYR"/>
          <w:sz w:val="28"/>
          <w:szCs w:val="28"/>
        </w:rPr>
        <w:t>теплоэнергию</w:t>
      </w:r>
      <w:proofErr w:type="spellEnd"/>
      <w:r>
        <w:rPr>
          <w:rFonts w:ascii="Times New Roman CYR" w:eastAsia="Nimbus Roman No9 L" w:hAnsi="Times New Roman CYR" w:cs="Times New Roman CYR"/>
          <w:sz w:val="28"/>
          <w:szCs w:val="28"/>
        </w:rPr>
        <w:t xml:space="preserve">, </w:t>
      </w:r>
      <w:proofErr w:type="gramStart"/>
      <w:r>
        <w:rPr>
          <w:rFonts w:ascii="Times New Roman CYR" w:eastAsia="Nimbus Roman No9 L" w:hAnsi="Times New Roman CYR" w:cs="Times New Roman CYR"/>
          <w:sz w:val="28"/>
          <w:szCs w:val="28"/>
        </w:rPr>
        <w:t>отпущенную</w:t>
      </w:r>
      <w:proofErr w:type="gramEnd"/>
      <w:r>
        <w:rPr>
          <w:rFonts w:ascii="Times New Roman CYR" w:eastAsia="Nimbus Roman No9 L" w:hAnsi="Times New Roman CYR" w:cs="Times New Roman CYR"/>
          <w:sz w:val="28"/>
          <w:szCs w:val="28"/>
        </w:rPr>
        <w:t xml:space="preserve"> населению по сравнению с 2012 годом вырос на 6,4% и составил в 2013 году  1750,81 руб. за </w:t>
      </w:r>
      <w:proofErr w:type="spellStart"/>
      <w:r>
        <w:rPr>
          <w:rFonts w:ascii="Times New Roman CYR" w:eastAsia="Nimbus Roman No9 L" w:hAnsi="Times New Roman CYR" w:cs="Times New Roman CYR"/>
          <w:sz w:val="28"/>
          <w:szCs w:val="28"/>
        </w:rPr>
        <w:t>гигакалорию</w:t>
      </w:r>
      <w:proofErr w:type="spellEnd"/>
      <w:r>
        <w:rPr>
          <w:rFonts w:ascii="Times New Roman CYR" w:eastAsia="Nimbus Roman No9 L" w:hAnsi="Times New Roman CYR" w:cs="Times New Roman CYR"/>
          <w:sz w:val="28"/>
          <w:szCs w:val="28"/>
        </w:rPr>
        <w:t>.  По водоснабжению в 2013 году средний тариф для всех категорий потребителей составил 62,36 руб. за кубический метр, что на 10,4% выше, чем в 2012 году.</w:t>
      </w:r>
    </w:p>
    <w:p w:rsidR="00D20C20" w:rsidRDefault="00D20C20" w:rsidP="00D20C20">
      <w:pPr>
        <w:jc w:val="both"/>
        <w:rPr>
          <w:rFonts w:ascii="Times New Roman CYR" w:eastAsia="Nimbus Roman No9 L" w:hAnsi="Times New Roman CYR" w:cs="Times New Roman CYR"/>
        </w:rPr>
      </w:pPr>
    </w:p>
    <w:p w:rsidR="00D20C20" w:rsidRDefault="00D20C20" w:rsidP="00D20C20">
      <w:pPr>
        <w:ind w:firstLine="709"/>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 xml:space="preserve">За 2013 год объем отпуска холодной воды составил 270,6 тыс. </w:t>
      </w:r>
      <w:proofErr w:type="spellStart"/>
      <w:r>
        <w:rPr>
          <w:rFonts w:ascii="Times New Roman CYR" w:eastAsia="Nimbus Roman No9 L" w:hAnsi="Times New Roman CYR" w:cs="Times New Roman CYR"/>
          <w:sz w:val="28"/>
          <w:szCs w:val="28"/>
        </w:rPr>
        <w:t>куб.м</w:t>
      </w:r>
      <w:proofErr w:type="spellEnd"/>
      <w:r>
        <w:rPr>
          <w:rFonts w:ascii="Times New Roman CYR" w:eastAsia="Nimbus Roman No9 L" w:hAnsi="Times New Roman CYR" w:cs="Times New Roman CYR"/>
          <w:sz w:val="28"/>
          <w:szCs w:val="28"/>
        </w:rPr>
        <w:t xml:space="preserve">., из них населению поставлено 208,3 тыс. </w:t>
      </w:r>
      <w:proofErr w:type="spellStart"/>
      <w:r>
        <w:rPr>
          <w:rFonts w:ascii="Times New Roman CYR" w:eastAsia="Nimbus Roman No9 L" w:hAnsi="Times New Roman CYR" w:cs="Times New Roman CYR"/>
          <w:sz w:val="28"/>
          <w:szCs w:val="28"/>
        </w:rPr>
        <w:t>куб</w:t>
      </w:r>
      <w:proofErr w:type="gramStart"/>
      <w:r>
        <w:rPr>
          <w:rFonts w:ascii="Times New Roman CYR" w:eastAsia="Nimbus Roman No9 L" w:hAnsi="Times New Roman CYR" w:cs="Times New Roman CYR"/>
          <w:sz w:val="28"/>
          <w:szCs w:val="28"/>
        </w:rPr>
        <w:t>.м</w:t>
      </w:r>
      <w:proofErr w:type="spellEnd"/>
      <w:proofErr w:type="gramEnd"/>
      <w:r>
        <w:rPr>
          <w:rFonts w:ascii="Times New Roman CYR" w:eastAsia="Nimbus Roman No9 L" w:hAnsi="Times New Roman CYR" w:cs="Times New Roman CYR"/>
          <w:sz w:val="28"/>
          <w:szCs w:val="28"/>
        </w:rPr>
        <w:t xml:space="preserve">, прочим потребителям 62,3 тыс. </w:t>
      </w:r>
      <w:proofErr w:type="spellStart"/>
      <w:r>
        <w:rPr>
          <w:rFonts w:ascii="Times New Roman CYR" w:eastAsia="Nimbus Roman No9 L" w:hAnsi="Times New Roman CYR" w:cs="Times New Roman CYR"/>
          <w:sz w:val="28"/>
          <w:szCs w:val="28"/>
        </w:rPr>
        <w:t>куб.м</w:t>
      </w:r>
      <w:proofErr w:type="spellEnd"/>
      <w:r>
        <w:rPr>
          <w:rFonts w:ascii="Times New Roman CYR" w:eastAsia="Nimbus Roman No9 L" w:hAnsi="Times New Roman CYR" w:cs="Times New Roman CYR"/>
          <w:sz w:val="28"/>
          <w:szCs w:val="28"/>
        </w:rPr>
        <w:t xml:space="preserve">.  В 2014 году планируется отпуск на 0,7 тыс. </w:t>
      </w:r>
      <w:proofErr w:type="spellStart"/>
      <w:r>
        <w:rPr>
          <w:rFonts w:ascii="Times New Roman CYR" w:eastAsia="Nimbus Roman No9 L" w:hAnsi="Times New Roman CYR" w:cs="Times New Roman CYR"/>
          <w:sz w:val="28"/>
          <w:szCs w:val="28"/>
        </w:rPr>
        <w:t>куб.м</w:t>
      </w:r>
      <w:proofErr w:type="spellEnd"/>
      <w:r>
        <w:rPr>
          <w:rFonts w:ascii="Times New Roman CYR" w:eastAsia="Nimbus Roman No9 L" w:hAnsi="Times New Roman CYR" w:cs="Times New Roman CYR"/>
          <w:sz w:val="28"/>
          <w:szCs w:val="28"/>
        </w:rPr>
        <w:t xml:space="preserve"> больше чем в 2013г. В 2015 году планируется увеличение отпуска холодной воды до 280,8 тыс. куб. м. в связи с увеличением нормативов потребления.</w:t>
      </w:r>
    </w:p>
    <w:p w:rsidR="00D20C20" w:rsidRDefault="00D20C20" w:rsidP="00D20C20">
      <w:pPr>
        <w:ind w:firstLine="709"/>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lastRenderedPageBreak/>
        <w:t>Объем отпуска электрической энергии составил 40057,006 тыс. кВт</w:t>
      </w:r>
      <w:proofErr w:type="gramStart"/>
      <w:r>
        <w:rPr>
          <w:rFonts w:ascii="Times New Roman CYR" w:eastAsia="Nimbus Roman No9 L" w:hAnsi="Times New Roman CYR" w:cs="Times New Roman CYR"/>
          <w:sz w:val="28"/>
          <w:szCs w:val="28"/>
        </w:rPr>
        <w:t>.</w:t>
      </w:r>
      <w:proofErr w:type="gramEnd"/>
      <w:r>
        <w:rPr>
          <w:rFonts w:ascii="Times New Roman CYR" w:eastAsia="Nimbus Roman No9 L" w:hAnsi="Times New Roman CYR" w:cs="Times New Roman CYR"/>
          <w:sz w:val="28"/>
          <w:szCs w:val="28"/>
        </w:rPr>
        <w:t xml:space="preserve"> </w:t>
      </w:r>
      <w:proofErr w:type="gramStart"/>
      <w:r>
        <w:rPr>
          <w:rFonts w:ascii="Times New Roman CYR" w:eastAsia="Nimbus Roman No9 L" w:hAnsi="Times New Roman CYR" w:cs="Times New Roman CYR"/>
          <w:sz w:val="28"/>
          <w:szCs w:val="28"/>
        </w:rPr>
        <w:t>ч</w:t>
      </w:r>
      <w:proofErr w:type="gramEnd"/>
      <w:r>
        <w:rPr>
          <w:rFonts w:ascii="Times New Roman CYR" w:eastAsia="Nimbus Roman No9 L" w:hAnsi="Times New Roman CYR" w:cs="Times New Roman CYR"/>
          <w:sz w:val="28"/>
          <w:szCs w:val="28"/>
        </w:rPr>
        <w:t>. Планируется уменьшение потребления электроэнергии на период 2014-2017г. в связи с прогнозируемым уменьшении среднегодовой численности населения.</w:t>
      </w:r>
    </w:p>
    <w:p w:rsidR="00D20C20" w:rsidRDefault="00D20C20" w:rsidP="00D20C20">
      <w:pPr>
        <w:ind w:firstLine="709"/>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 xml:space="preserve">Объем отпуска тепловой энергии  в 2013 году составил 32269,75тыс. Гкал. В 2014 году планируется снижение отпуска </w:t>
      </w:r>
      <w:proofErr w:type="spellStart"/>
      <w:r>
        <w:rPr>
          <w:rFonts w:ascii="Times New Roman CYR" w:eastAsia="Nimbus Roman No9 L" w:hAnsi="Times New Roman CYR" w:cs="Times New Roman CYR"/>
          <w:sz w:val="28"/>
          <w:szCs w:val="28"/>
        </w:rPr>
        <w:t>теплоэнергии</w:t>
      </w:r>
      <w:proofErr w:type="spellEnd"/>
      <w:r>
        <w:rPr>
          <w:rFonts w:ascii="Times New Roman CYR" w:eastAsia="Nimbus Roman No9 L" w:hAnsi="Times New Roman CYR" w:cs="Times New Roman CYR"/>
          <w:sz w:val="28"/>
          <w:szCs w:val="28"/>
        </w:rPr>
        <w:t xml:space="preserve"> в связи с уменьшением числа потребителей.</w:t>
      </w:r>
    </w:p>
    <w:p w:rsidR="00D20C20" w:rsidRDefault="00D20C20" w:rsidP="00D20C20">
      <w:pPr>
        <w:ind w:firstLine="709"/>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 xml:space="preserve">Общая площадь жилищного фонда всех форм собственности </w:t>
      </w:r>
      <w:proofErr w:type="gramStart"/>
      <w:r>
        <w:rPr>
          <w:rFonts w:ascii="Times New Roman CYR" w:eastAsia="Nimbus Roman No9 L" w:hAnsi="Times New Roman CYR" w:cs="Times New Roman CYR"/>
          <w:sz w:val="28"/>
          <w:szCs w:val="28"/>
        </w:rPr>
        <w:t>на конец</w:t>
      </w:r>
      <w:proofErr w:type="gramEnd"/>
      <w:r>
        <w:rPr>
          <w:rFonts w:ascii="Times New Roman CYR" w:eastAsia="Nimbus Roman No9 L" w:hAnsi="Times New Roman CYR" w:cs="Times New Roman CYR"/>
          <w:sz w:val="28"/>
          <w:szCs w:val="28"/>
        </w:rPr>
        <w:t xml:space="preserve"> 2013 года составила 477,6 тыс. </w:t>
      </w:r>
      <w:proofErr w:type="spellStart"/>
      <w:r>
        <w:rPr>
          <w:rFonts w:ascii="Times New Roman CYR" w:eastAsia="Nimbus Roman No9 L" w:hAnsi="Times New Roman CYR" w:cs="Times New Roman CYR"/>
          <w:sz w:val="28"/>
          <w:szCs w:val="28"/>
        </w:rPr>
        <w:t>кв</w:t>
      </w:r>
      <w:proofErr w:type="spellEnd"/>
      <w:r>
        <w:rPr>
          <w:rFonts w:ascii="Times New Roman CYR" w:eastAsia="Nimbus Roman No9 L" w:hAnsi="Times New Roman CYR" w:cs="Times New Roman CYR"/>
          <w:sz w:val="28"/>
          <w:szCs w:val="28"/>
        </w:rPr>
        <w:t xml:space="preserve"> м. из них муниципальной формы собственности 8,72 тыс. </w:t>
      </w:r>
      <w:proofErr w:type="spellStart"/>
      <w:r>
        <w:rPr>
          <w:rFonts w:ascii="Times New Roman CYR" w:eastAsia="Nimbus Roman No9 L" w:hAnsi="Times New Roman CYR" w:cs="Times New Roman CYR"/>
          <w:sz w:val="28"/>
          <w:szCs w:val="28"/>
        </w:rPr>
        <w:t>кв</w:t>
      </w:r>
      <w:proofErr w:type="spellEnd"/>
      <w:r>
        <w:rPr>
          <w:rFonts w:ascii="Times New Roman CYR" w:eastAsia="Nimbus Roman No9 L" w:hAnsi="Times New Roman CYR" w:cs="Times New Roman CYR"/>
          <w:sz w:val="28"/>
          <w:szCs w:val="28"/>
        </w:rPr>
        <w:t xml:space="preserve"> м., частной формы собственности 443,18 тыс. </w:t>
      </w:r>
      <w:proofErr w:type="spellStart"/>
      <w:r>
        <w:rPr>
          <w:rFonts w:ascii="Times New Roman CYR" w:eastAsia="Nimbus Roman No9 L" w:hAnsi="Times New Roman CYR" w:cs="Times New Roman CYR"/>
          <w:sz w:val="28"/>
          <w:szCs w:val="28"/>
        </w:rPr>
        <w:t>кв</w:t>
      </w:r>
      <w:proofErr w:type="spellEnd"/>
      <w:r>
        <w:rPr>
          <w:rFonts w:ascii="Times New Roman CYR" w:eastAsia="Nimbus Roman No9 L" w:hAnsi="Times New Roman CYR" w:cs="Times New Roman CYR"/>
          <w:sz w:val="28"/>
          <w:szCs w:val="28"/>
        </w:rPr>
        <w:t xml:space="preserve"> м., иной формы собственности 25,7 тыс. </w:t>
      </w:r>
      <w:proofErr w:type="spellStart"/>
      <w:r>
        <w:rPr>
          <w:rFonts w:ascii="Times New Roman CYR" w:eastAsia="Nimbus Roman No9 L" w:hAnsi="Times New Roman CYR" w:cs="Times New Roman CYR"/>
          <w:sz w:val="28"/>
          <w:szCs w:val="28"/>
        </w:rPr>
        <w:t>кв</w:t>
      </w:r>
      <w:proofErr w:type="spellEnd"/>
      <w:r>
        <w:rPr>
          <w:rFonts w:ascii="Times New Roman CYR" w:eastAsia="Nimbus Roman No9 L" w:hAnsi="Times New Roman CYR" w:cs="Times New Roman CYR"/>
          <w:sz w:val="28"/>
          <w:szCs w:val="28"/>
        </w:rPr>
        <w:t xml:space="preserve"> м.</w:t>
      </w:r>
    </w:p>
    <w:p w:rsidR="00D20C20" w:rsidRDefault="00D20C20" w:rsidP="00D20C20">
      <w:pPr>
        <w:ind w:firstLine="709"/>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 xml:space="preserve">Общая площадь жилищного фонда в многоквартирных домах всех форм собственности составила 232,1 тыс. </w:t>
      </w:r>
      <w:proofErr w:type="spellStart"/>
      <w:r>
        <w:rPr>
          <w:rFonts w:ascii="Times New Roman CYR" w:eastAsia="Nimbus Roman No9 L" w:hAnsi="Times New Roman CYR" w:cs="Times New Roman CYR"/>
          <w:sz w:val="28"/>
          <w:szCs w:val="28"/>
        </w:rPr>
        <w:t>кв</w:t>
      </w:r>
      <w:proofErr w:type="spellEnd"/>
      <w:r>
        <w:rPr>
          <w:rFonts w:ascii="Times New Roman CYR" w:eastAsia="Nimbus Roman No9 L" w:hAnsi="Times New Roman CYR" w:cs="Times New Roman CYR"/>
          <w:sz w:val="28"/>
          <w:szCs w:val="28"/>
        </w:rPr>
        <w:t xml:space="preserve"> м. Количество многоквартирных жилых домов составило 1800 ед.</w:t>
      </w:r>
    </w:p>
    <w:p w:rsidR="00D20C20" w:rsidRDefault="00D20C20" w:rsidP="00D20C20">
      <w:pPr>
        <w:ind w:firstLine="709"/>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Существенное отличие показателей жилищного фонда связано с уточнением информации.</w:t>
      </w:r>
    </w:p>
    <w:p w:rsidR="00D20C20" w:rsidRDefault="00D20C20" w:rsidP="00D20C20">
      <w:pPr>
        <w:ind w:firstLine="709"/>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В жилищно-коммунальный комплекс района входят 5 предприятий: ООО «</w:t>
      </w:r>
      <w:proofErr w:type="spellStart"/>
      <w:r>
        <w:rPr>
          <w:rFonts w:ascii="Times New Roman CYR" w:eastAsia="Nimbus Roman No9 L" w:hAnsi="Times New Roman CYR" w:cs="Times New Roman CYR"/>
          <w:sz w:val="28"/>
          <w:szCs w:val="28"/>
        </w:rPr>
        <w:t>Жилкомхоз</w:t>
      </w:r>
      <w:proofErr w:type="spellEnd"/>
      <w:r>
        <w:rPr>
          <w:rFonts w:ascii="Times New Roman CYR" w:eastAsia="Nimbus Roman No9 L" w:hAnsi="Times New Roman CYR" w:cs="Times New Roman CYR"/>
          <w:sz w:val="28"/>
          <w:szCs w:val="28"/>
        </w:rPr>
        <w:t>», ООО «Квант», ООО «Тепловик-2», ООО «Топаз»,  МУП «Стимул».</w:t>
      </w:r>
    </w:p>
    <w:p w:rsidR="00D20C20" w:rsidRDefault="00D20C20" w:rsidP="00D20C20">
      <w:pPr>
        <w:ind w:firstLine="709"/>
        <w:jc w:val="both"/>
        <w:rPr>
          <w:rFonts w:ascii="Times New Roman CYR" w:eastAsia="Nimbus Roman No9 L" w:hAnsi="Times New Roman CYR" w:cs="Times New Roman CYR"/>
          <w:sz w:val="28"/>
          <w:szCs w:val="28"/>
        </w:rPr>
      </w:pPr>
    </w:p>
    <w:p w:rsidR="00D20C20" w:rsidRDefault="00D20C20" w:rsidP="00D20C20">
      <w:pPr>
        <w:ind w:firstLine="709"/>
        <w:jc w:val="both"/>
        <w:rPr>
          <w:rFonts w:ascii="Times New Roman CYR" w:eastAsia="Nimbus Roman No9 L" w:hAnsi="Times New Roman CYR" w:cs="Times New Roman CYR"/>
          <w:sz w:val="28"/>
          <w:szCs w:val="28"/>
        </w:rPr>
      </w:pPr>
      <w:proofErr w:type="gramStart"/>
      <w:r>
        <w:rPr>
          <w:rFonts w:ascii="Times New Roman CYR" w:eastAsia="Nimbus Roman No9 L" w:hAnsi="Times New Roman CYR" w:cs="Times New Roman CYR"/>
          <w:sz w:val="28"/>
          <w:szCs w:val="28"/>
        </w:rPr>
        <w:t>Предприятия ООО «Тепловик-2», ООО «Топаз»,  МУП «Стимул» оказывают услуги теплоснабжения, ООО «Квант» - водоснабжения.</w:t>
      </w:r>
      <w:proofErr w:type="gramEnd"/>
      <w:r>
        <w:rPr>
          <w:rFonts w:ascii="Times New Roman CYR" w:eastAsia="Nimbus Roman No9 L" w:hAnsi="Times New Roman CYR" w:cs="Times New Roman CYR"/>
          <w:sz w:val="28"/>
          <w:szCs w:val="28"/>
        </w:rPr>
        <w:t xml:space="preserve"> МУП «Стимул» еще оказывает услуги электроснабжения п. Арадан, где вырабатывается электроэнергия дизельной электростанцией.</w:t>
      </w:r>
    </w:p>
    <w:p w:rsidR="00D20C20" w:rsidRDefault="00D20C20" w:rsidP="00D20C20">
      <w:pPr>
        <w:ind w:firstLine="709"/>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Начислено в 2013 году жилищно-коммунальных платежей населению 54079 тыс. руб., а фактически оплачено 53293,1 тыс. руб.</w:t>
      </w:r>
    </w:p>
    <w:p w:rsidR="00D20C20" w:rsidRDefault="00D20C20" w:rsidP="00D20C20">
      <w:pPr>
        <w:ind w:firstLine="709"/>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 xml:space="preserve">Общая сумма доходов от реализации жилищно-коммунальных </w:t>
      </w:r>
      <w:proofErr w:type="gramStart"/>
      <w:r>
        <w:rPr>
          <w:rFonts w:ascii="Times New Roman CYR" w:eastAsia="Nimbus Roman No9 L" w:hAnsi="Times New Roman CYR" w:cs="Times New Roman CYR"/>
          <w:sz w:val="28"/>
          <w:szCs w:val="28"/>
        </w:rPr>
        <w:t>услуг организаций, оказывающих жилищно-коммунальные услуги с учетом финансирования из бюджетов всех уровней составила</w:t>
      </w:r>
      <w:proofErr w:type="gramEnd"/>
      <w:r>
        <w:rPr>
          <w:rFonts w:ascii="Times New Roman CYR" w:eastAsia="Nimbus Roman No9 L" w:hAnsi="Times New Roman CYR" w:cs="Times New Roman CYR"/>
          <w:sz w:val="28"/>
          <w:szCs w:val="28"/>
        </w:rPr>
        <w:t xml:space="preserve"> 83597,2 тыс. руб.</w:t>
      </w:r>
    </w:p>
    <w:p w:rsidR="00D20C20" w:rsidRDefault="00D20C20" w:rsidP="00D20C20">
      <w:pPr>
        <w:jc w:val="both"/>
        <w:rPr>
          <w:rFonts w:ascii="Arial" w:eastAsia="Nimbus Roman No9 L" w:hAnsi="Arial" w:cs="Arial"/>
          <w:sz w:val="20"/>
          <w:szCs w:val="20"/>
        </w:rPr>
      </w:pPr>
    </w:p>
    <w:p w:rsidR="00D20C20" w:rsidRDefault="00D20C20" w:rsidP="00D20C20">
      <w:pPr>
        <w:jc w:val="center"/>
        <w:rPr>
          <w:rFonts w:ascii="Times New Roman CYR" w:eastAsia="Nimbus Roman No9 L" w:hAnsi="Times New Roman CYR" w:cs="Times New Roman CYR"/>
          <w:b/>
          <w:bCs/>
          <w:color w:val="000000"/>
          <w:sz w:val="28"/>
          <w:szCs w:val="28"/>
        </w:rPr>
      </w:pPr>
      <w:r w:rsidRPr="00DF7A44">
        <w:rPr>
          <w:rFonts w:eastAsia="Nimbus Roman No9 L"/>
          <w:b/>
          <w:bCs/>
          <w:color w:val="000000"/>
          <w:sz w:val="28"/>
          <w:szCs w:val="28"/>
        </w:rPr>
        <w:t xml:space="preserve">23. </w:t>
      </w:r>
      <w:r>
        <w:rPr>
          <w:rFonts w:ascii="Times New Roman CYR" w:eastAsia="Nimbus Roman No9 L" w:hAnsi="Times New Roman CYR" w:cs="Times New Roman CYR"/>
          <w:b/>
          <w:bCs/>
          <w:color w:val="000000"/>
          <w:sz w:val="28"/>
          <w:szCs w:val="28"/>
        </w:rPr>
        <w:t>Экологическая ситуация</w:t>
      </w:r>
    </w:p>
    <w:p w:rsidR="00D20C20" w:rsidRDefault="00D20C20" w:rsidP="00D20C20">
      <w:pPr>
        <w:jc w:val="center"/>
        <w:rPr>
          <w:rFonts w:ascii="Times New Roman CYR" w:eastAsia="Nimbus Roman No9 L" w:hAnsi="Times New Roman CYR" w:cs="Times New Roman CYR"/>
          <w:b/>
          <w:bCs/>
          <w:color w:val="000000"/>
          <w:sz w:val="28"/>
          <w:szCs w:val="28"/>
        </w:rPr>
      </w:pPr>
    </w:p>
    <w:p w:rsidR="00D20C20" w:rsidRDefault="00D20C20" w:rsidP="00D20C20">
      <w:pPr>
        <w:spacing w:line="240" w:lineRule="atLeast"/>
        <w:ind w:firstLine="709"/>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lastRenderedPageBreak/>
        <w:t xml:space="preserve">В соответствии с информацией Министерства природных ресурсов и лесного комплекса Красноярского края, Енисейского управления федеральной службы по экологическому, технологическому и атомному надзору (Енисейское управление </w:t>
      </w:r>
      <w:proofErr w:type="spellStart"/>
      <w:r>
        <w:rPr>
          <w:rFonts w:ascii="Times New Roman CYR" w:eastAsia="Nimbus Roman No9 L" w:hAnsi="Times New Roman CYR" w:cs="Times New Roman CYR"/>
          <w:sz w:val="28"/>
          <w:szCs w:val="28"/>
        </w:rPr>
        <w:t>Ростехнадзора</w:t>
      </w:r>
      <w:proofErr w:type="spellEnd"/>
      <w:r>
        <w:rPr>
          <w:rFonts w:ascii="Times New Roman CYR" w:eastAsia="Nimbus Roman No9 L" w:hAnsi="Times New Roman CYR" w:cs="Times New Roman CYR"/>
          <w:sz w:val="28"/>
          <w:szCs w:val="28"/>
        </w:rPr>
        <w:t>):</w:t>
      </w:r>
    </w:p>
    <w:p w:rsidR="00D20C20" w:rsidRDefault="00D20C20" w:rsidP="00D20C20">
      <w:pPr>
        <w:spacing w:line="240" w:lineRule="atLeast"/>
        <w:ind w:firstLine="709"/>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 xml:space="preserve">Объем загрязняющих веществ, отходящих от стационарных источников в 2013 году 805 </w:t>
      </w:r>
      <w:proofErr w:type="spellStart"/>
      <w:r>
        <w:rPr>
          <w:rFonts w:ascii="Times New Roman CYR" w:eastAsia="Nimbus Roman No9 L" w:hAnsi="Times New Roman CYR" w:cs="Times New Roman CYR"/>
          <w:sz w:val="28"/>
          <w:szCs w:val="28"/>
        </w:rPr>
        <w:t>тн</w:t>
      </w:r>
      <w:proofErr w:type="spellEnd"/>
      <w:r>
        <w:rPr>
          <w:rFonts w:ascii="Times New Roman CYR" w:eastAsia="Nimbus Roman No9 L" w:hAnsi="Times New Roman CYR" w:cs="Times New Roman CYR"/>
          <w:sz w:val="28"/>
          <w:szCs w:val="28"/>
        </w:rPr>
        <w:t xml:space="preserve">,  в 2012г - 617 </w:t>
      </w:r>
      <w:proofErr w:type="spellStart"/>
      <w:r>
        <w:rPr>
          <w:rFonts w:ascii="Times New Roman CYR" w:eastAsia="Nimbus Roman No9 L" w:hAnsi="Times New Roman CYR" w:cs="Times New Roman CYR"/>
          <w:sz w:val="28"/>
          <w:szCs w:val="28"/>
        </w:rPr>
        <w:t>тн</w:t>
      </w:r>
      <w:proofErr w:type="spellEnd"/>
      <w:r>
        <w:rPr>
          <w:rFonts w:ascii="Times New Roman CYR" w:eastAsia="Nimbus Roman No9 L" w:hAnsi="Times New Roman CYR" w:cs="Times New Roman CYR"/>
          <w:sz w:val="28"/>
          <w:szCs w:val="28"/>
        </w:rPr>
        <w:t xml:space="preserve">. Увеличение объема выбросов произошло по причине увеличения производства асфальтовых смесей используемых при строительстве дорог в природном парке «Ергаки» База МЧС и ремонта федеральной трассы М-54 «Енисей». </w:t>
      </w:r>
      <w:r>
        <w:rPr>
          <w:rFonts w:ascii="Times New Roman CYR" w:eastAsia="Nimbus Roman No9 L" w:hAnsi="Times New Roman CYR" w:cs="Times New Roman CYR"/>
          <w:spacing w:val="-1"/>
          <w:sz w:val="28"/>
          <w:szCs w:val="28"/>
        </w:rPr>
        <w:t xml:space="preserve">Строительством дорог на территории занимаются </w:t>
      </w:r>
      <w:r>
        <w:rPr>
          <w:rFonts w:ascii="Times New Roman CYR" w:eastAsia="Nimbus Roman No9 L" w:hAnsi="Times New Roman CYR" w:cs="Times New Roman CYR"/>
          <w:spacing w:val="-2"/>
          <w:sz w:val="28"/>
          <w:szCs w:val="28"/>
        </w:rPr>
        <w:t xml:space="preserve">следующие предприятия ГУП </w:t>
      </w:r>
      <w:proofErr w:type="spellStart"/>
      <w:r>
        <w:rPr>
          <w:rFonts w:ascii="Times New Roman CYR" w:eastAsia="Nimbus Roman No9 L" w:hAnsi="Times New Roman CYR" w:cs="Times New Roman CYR"/>
          <w:spacing w:val="-2"/>
          <w:sz w:val="28"/>
          <w:szCs w:val="28"/>
        </w:rPr>
        <w:t>КрайДЭУ</w:t>
      </w:r>
      <w:proofErr w:type="spellEnd"/>
      <w:r>
        <w:rPr>
          <w:rFonts w:ascii="Times New Roman CYR" w:eastAsia="Nimbus Roman No9 L" w:hAnsi="Times New Roman CYR" w:cs="Times New Roman CYR"/>
          <w:spacing w:val="-2"/>
          <w:sz w:val="28"/>
          <w:szCs w:val="28"/>
        </w:rPr>
        <w:t xml:space="preserve">, ООО «Дороги Сибири», ООО ПМК </w:t>
      </w:r>
      <w:proofErr w:type="gramStart"/>
      <w:r>
        <w:rPr>
          <w:rFonts w:ascii="Times New Roman CYR" w:eastAsia="Nimbus Roman No9 L" w:hAnsi="Times New Roman CYR" w:cs="Times New Roman CYR"/>
          <w:sz w:val="28"/>
          <w:szCs w:val="28"/>
        </w:rPr>
        <w:t>Минусинская</w:t>
      </w:r>
      <w:proofErr w:type="gramEnd"/>
      <w:r>
        <w:rPr>
          <w:rFonts w:ascii="Times New Roman CYR" w:eastAsia="Nimbus Roman No9 L" w:hAnsi="Times New Roman CYR" w:cs="Times New Roman CYR"/>
          <w:sz w:val="28"/>
          <w:szCs w:val="28"/>
        </w:rPr>
        <w:t xml:space="preserve"> ДПМК.</w:t>
      </w:r>
    </w:p>
    <w:p w:rsidR="00D20C20" w:rsidRDefault="00D20C20" w:rsidP="00D20C20">
      <w:pPr>
        <w:spacing w:line="240" w:lineRule="atLeast"/>
        <w:ind w:firstLine="709"/>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 xml:space="preserve">Объем выбросов в атмосферу загрязняющих веществ передвижными источниками составляет - 11000,04 </w:t>
      </w:r>
      <w:proofErr w:type="spellStart"/>
      <w:r>
        <w:rPr>
          <w:rFonts w:ascii="Times New Roman CYR" w:eastAsia="Nimbus Roman No9 L" w:hAnsi="Times New Roman CYR" w:cs="Times New Roman CYR"/>
          <w:sz w:val="28"/>
          <w:szCs w:val="28"/>
        </w:rPr>
        <w:t>тн</w:t>
      </w:r>
      <w:proofErr w:type="spellEnd"/>
      <w:r>
        <w:rPr>
          <w:rFonts w:ascii="Times New Roman CYR" w:eastAsia="Nimbus Roman No9 L" w:hAnsi="Times New Roman CYR" w:cs="Times New Roman CYR"/>
          <w:sz w:val="28"/>
          <w:szCs w:val="28"/>
        </w:rPr>
        <w:t xml:space="preserve">. </w:t>
      </w:r>
    </w:p>
    <w:p w:rsidR="00D20C20" w:rsidRDefault="00D20C20" w:rsidP="00D20C20">
      <w:pPr>
        <w:spacing w:line="240" w:lineRule="atLeast"/>
        <w:ind w:firstLine="709"/>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 xml:space="preserve">Удельный вес уловленных и обезвреженных в общем объеме </w:t>
      </w:r>
      <w:r>
        <w:rPr>
          <w:rFonts w:ascii="Times New Roman CYR" w:eastAsia="Nimbus Roman No9 L" w:hAnsi="Times New Roman CYR" w:cs="Times New Roman CYR"/>
          <w:spacing w:val="-1"/>
          <w:sz w:val="28"/>
          <w:szCs w:val="28"/>
        </w:rPr>
        <w:t xml:space="preserve">загрязняющих веществ, отходящих от стационарных источников загрязнения </w:t>
      </w:r>
      <w:r>
        <w:rPr>
          <w:rFonts w:ascii="Times New Roman CYR" w:eastAsia="Nimbus Roman No9 L" w:hAnsi="Times New Roman CYR" w:cs="Times New Roman CYR"/>
          <w:sz w:val="28"/>
          <w:szCs w:val="28"/>
        </w:rPr>
        <w:t>атмосферного воздуха – 18,7%.</w:t>
      </w:r>
    </w:p>
    <w:p w:rsidR="00D20C20" w:rsidRDefault="00D20C20" w:rsidP="00D20C20">
      <w:pPr>
        <w:spacing w:line="240" w:lineRule="atLeast"/>
        <w:ind w:firstLine="709"/>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 xml:space="preserve">Объем уловленных и обезвреженных загрязняющих веществ на стационарных источниках загрязнения - 151 </w:t>
      </w:r>
      <w:proofErr w:type="spellStart"/>
      <w:r>
        <w:rPr>
          <w:rFonts w:ascii="Times New Roman CYR" w:eastAsia="Nimbus Roman No9 L" w:hAnsi="Times New Roman CYR" w:cs="Times New Roman CYR"/>
          <w:sz w:val="28"/>
          <w:szCs w:val="28"/>
        </w:rPr>
        <w:t>тн</w:t>
      </w:r>
      <w:proofErr w:type="spellEnd"/>
      <w:r>
        <w:rPr>
          <w:rFonts w:ascii="Times New Roman CYR" w:eastAsia="Nimbus Roman No9 L" w:hAnsi="Times New Roman CYR" w:cs="Times New Roman CYR"/>
          <w:sz w:val="28"/>
          <w:szCs w:val="28"/>
        </w:rPr>
        <w:t>,</w:t>
      </w:r>
    </w:p>
    <w:p w:rsidR="00D20C20" w:rsidRDefault="00D20C20" w:rsidP="00D20C20">
      <w:pPr>
        <w:spacing w:line="240" w:lineRule="atLeast"/>
        <w:ind w:firstLine="709"/>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 xml:space="preserve">По информации Енисейского бассейнового водного управления объем </w:t>
      </w:r>
      <w:r>
        <w:rPr>
          <w:rFonts w:ascii="Times New Roman CYR" w:eastAsia="Nimbus Roman No9 L" w:hAnsi="Times New Roman CYR" w:cs="Times New Roman CYR"/>
          <w:spacing w:val="-1"/>
          <w:sz w:val="28"/>
          <w:szCs w:val="28"/>
        </w:rPr>
        <w:t xml:space="preserve">водопотребления из природных подземных источников по району за 2013 год </w:t>
      </w:r>
      <w:r>
        <w:rPr>
          <w:rFonts w:ascii="Times New Roman CYR" w:eastAsia="Nimbus Roman No9 L" w:hAnsi="Times New Roman CYR" w:cs="Times New Roman CYR"/>
          <w:sz w:val="28"/>
          <w:szCs w:val="28"/>
        </w:rPr>
        <w:t xml:space="preserve">составил 355,45 тыс. </w:t>
      </w:r>
      <w:proofErr w:type="spellStart"/>
      <w:r>
        <w:rPr>
          <w:rFonts w:ascii="Times New Roman CYR" w:eastAsia="Nimbus Roman No9 L" w:hAnsi="Times New Roman CYR" w:cs="Times New Roman CYR"/>
          <w:sz w:val="28"/>
          <w:szCs w:val="28"/>
        </w:rPr>
        <w:t>мЗ</w:t>
      </w:r>
      <w:proofErr w:type="spellEnd"/>
      <w:r>
        <w:rPr>
          <w:rFonts w:ascii="Times New Roman CYR" w:eastAsia="Nimbus Roman No9 L" w:hAnsi="Times New Roman CYR" w:cs="Times New Roman CYR"/>
          <w:sz w:val="28"/>
          <w:szCs w:val="28"/>
        </w:rPr>
        <w:t>,</w:t>
      </w:r>
    </w:p>
    <w:p w:rsidR="00D20C20" w:rsidRDefault="00D20C20" w:rsidP="00D20C20">
      <w:pPr>
        <w:spacing w:line="240" w:lineRule="atLeast"/>
        <w:ind w:firstLine="709"/>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 xml:space="preserve">в том числе   на хозяйственно-питьевые нужды 215,15 </w:t>
      </w:r>
      <w:proofErr w:type="spellStart"/>
      <w:proofErr w:type="gramStart"/>
      <w:r>
        <w:rPr>
          <w:rFonts w:ascii="Times New Roman CYR" w:eastAsia="Nimbus Roman No9 L" w:hAnsi="Times New Roman CYR" w:cs="Times New Roman CYR"/>
          <w:sz w:val="28"/>
          <w:szCs w:val="28"/>
        </w:rPr>
        <w:t>тыс</w:t>
      </w:r>
      <w:proofErr w:type="spellEnd"/>
      <w:proofErr w:type="gramEnd"/>
      <w:r>
        <w:rPr>
          <w:rFonts w:ascii="Times New Roman CYR" w:eastAsia="Nimbus Roman No9 L" w:hAnsi="Times New Roman CYR" w:cs="Times New Roman CYR"/>
          <w:sz w:val="28"/>
          <w:szCs w:val="28"/>
        </w:rPr>
        <w:t xml:space="preserve"> </w:t>
      </w:r>
      <w:proofErr w:type="spellStart"/>
      <w:r>
        <w:rPr>
          <w:rFonts w:ascii="Times New Roman CYR" w:eastAsia="Nimbus Roman No9 L" w:hAnsi="Times New Roman CYR" w:cs="Times New Roman CYR"/>
          <w:sz w:val="28"/>
          <w:szCs w:val="28"/>
        </w:rPr>
        <w:t>мЗ</w:t>
      </w:r>
      <w:proofErr w:type="spellEnd"/>
      <w:r>
        <w:rPr>
          <w:rFonts w:ascii="Times New Roman CYR" w:eastAsia="Nimbus Roman No9 L" w:hAnsi="Times New Roman CYR" w:cs="Times New Roman CYR"/>
          <w:sz w:val="28"/>
          <w:szCs w:val="28"/>
        </w:rPr>
        <w:t xml:space="preserve">, на в том числе на орошение  0 </w:t>
      </w:r>
      <w:proofErr w:type="spellStart"/>
      <w:r>
        <w:rPr>
          <w:rFonts w:ascii="Times New Roman CYR" w:eastAsia="Nimbus Roman No9 L" w:hAnsi="Times New Roman CYR" w:cs="Times New Roman CYR"/>
          <w:sz w:val="28"/>
          <w:szCs w:val="28"/>
        </w:rPr>
        <w:t>мЗ</w:t>
      </w:r>
      <w:proofErr w:type="spellEnd"/>
      <w:r>
        <w:rPr>
          <w:rFonts w:ascii="Times New Roman CYR" w:eastAsia="Nimbus Roman No9 L" w:hAnsi="Times New Roman CYR" w:cs="Times New Roman CYR"/>
          <w:sz w:val="28"/>
          <w:szCs w:val="28"/>
        </w:rPr>
        <w:t>.</w:t>
      </w:r>
    </w:p>
    <w:p w:rsidR="00D20C20" w:rsidRDefault="00D20C20" w:rsidP="00D20C20">
      <w:pPr>
        <w:spacing w:line="240" w:lineRule="atLeast"/>
        <w:ind w:firstLine="709"/>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 xml:space="preserve">Объем сброса сточных вод на рельеф местности 22,67 </w:t>
      </w:r>
      <w:proofErr w:type="spellStart"/>
      <w:proofErr w:type="gramStart"/>
      <w:r>
        <w:rPr>
          <w:rFonts w:ascii="Times New Roman CYR" w:eastAsia="Nimbus Roman No9 L" w:hAnsi="Times New Roman CYR" w:cs="Times New Roman CYR"/>
          <w:sz w:val="28"/>
          <w:szCs w:val="28"/>
        </w:rPr>
        <w:t>тыс</w:t>
      </w:r>
      <w:proofErr w:type="spellEnd"/>
      <w:proofErr w:type="gramEnd"/>
      <w:r>
        <w:rPr>
          <w:rFonts w:ascii="Times New Roman CYR" w:eastAsia="Nimbus Roman No9 L" w:hAnsi="Times New Roman CYR" w:cs="Times New Roman CYR"/>
          <w:sz w:val="28"/>
          <w:szCs w:val="28"/>
        </w:rPr>
        <w:t xml:space="preserve"> </w:t>
      </w:r>
      <w:proofErr w:type="spellStart"/>
      <w:r>
        <w:rPr>
          <w:rFonts w:ascii="Times New Roman CYR" w:eastAsia="Nimbus Roman No9 L" w:hAnsi="Times New Roman CYR" w:cs="Times New Roman CYR"/>
          <w:sz w:val="28"/>
          <w:szCs w:val="28"/>
        </w:rPr>
        <w:t>мЗ</w:t>
      </w:r>
      <w:proofErr w:type="spellEnd"/>
      <w:r>
        <w:rPr>
          <w:rFonts w:ascii="Times New Roman CYR" w:eastAsia="Nimbus Roman No9 L" w:hAnsi="Times New Roman CYR" w:cs="Times New Roman CYR"/>
          <w:sz w:val="28"/>
          <w:szCs w:val="28"/>
        </w:rPr>
        <w:t>. Объем сброса сточных вод в поверхностные водные объекты отсутствует.</w:t>
      </w:r>
    </w:p>
    <w:p w:rsidR="00D20C20" w:rsidRDefault="00D20C20" w:rsidP="00D20C20">
      <w:pPr>
        <w:spacing w:line="240" w:lineRule="atLeast"/>
        <w:ind w:firstLine="709"/>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 xml:space="preserve">В соответствии с информацией Енисейского управления федеральной службы по экологическому, технологическому и атомному надзору (Енисейское управление </w:t>
      </w:r>
      <w:proofErr w:type="spellStart"/>
      <w:r>
        <w:rPr>
          <w:rFonts w:ascii="Times New Roman CYR" w:eastAsia="Nimbus Roman No9 L" w:hAnsi="Times New Roman CYR" w:cs="Times New Roman CYR"/>
          <w:sz w:val="28"/>
          <w:szCs w:val="28"/>
        </w:rPr>
        <w:t>Ростехнадзора</w:t>
      </w:r>
      <w:proofErr w:type="spellEnd"/>
      <w:r>
        <w:rPr>
          <w:rFonts w:ascii="Times New Roman CYR" w:eastAsia="Nimbus Roman No9 L" w:hAnsi="Times New Roman CYR" w:cs="Times New Roman CYR"/>
          <w:sz w:val="28"/>
          <w:szCs w:val="28"/>
        </w:rPr>
        <w:t>):</w:t>
      </w:r>
    </w:p>
    <w:p w:rsidR="00D20C20" w:rsidRDefault="00D20C20" w:rsidP="00D20C20">
      <w:pPr>
        <w:spacing w:line="240" w:lineRule="atLeast"/>
        <w:ind w:firstLine="709"/>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Образование отходов производства и потребления в 2013 г. составило 474,23 тонн.</w:t>
      </w:r>
    </w:p>
    <w:p w:rsidR="00D20C20" w:rsidRDefault="00D20C20" w:rsidP="00D20C20">
      <w:pPr>
        <w:spacing w:line="240" w:lineRule="atLeast"/>
        <w:ind w:firstLine="709"/>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 xml:space="preserve">В том числе: </w:t>
      </w:r>
    </w:p>
    <w:p w:rsidR="00D20C20" w:rsidRDefault="00D20C20" w:rsidP="00D20C20">
      <w:pPr>
        <w:spacing w:line="240" w:lineRule="atLeast"/>
        <w:ind w:firstLine="709"/>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 xml:space="preserve">образование отходов производства и потребления II класса опасности для окружающей природной среды - высоко опасные – 0,1 </w:t>
      </w:r>
      <w:proofErr w:type="spellStart"/>
      <w:r>
        <w:rPr>
          <w:rFonts w:ascii="Times New Roman CYR" w:eastAsia="Nimbus Roman No9 L" w:hAnsi="Times New Roman CYR" w:cs="Times New Roman CYR"/>
          <w:sz w:val="28"/>
          <w:szCs w:val="28"/>
        </w:rPr>
        <w:t>тн</w:t>
      </w:r>
      <w:proofErr w:type="spellEnd"/>
      <w:r>
        <w:rPr>
          <w:rFonts w:ascii="Times New Roman CYR" w:eastAsia="Nimbus Roman No9 L" w:hAnsi="Times New Roman CYR" w:cs="Times New Roman CYR"/>
          <w:sz w:val="28"/>
          <w:szCs w:val="28"/>
        </w:rPr>
        <w:t>,</w:t>
      </w:r>
    </w:p>
    <w:p w:rsidR="00D20C20" w:rsidRDefault="00D20C20" w:rsidP="00D20C20">
      <w:pPr>
        <w:spacing w:line="240" w:lineRule="atLeast"/>
        <w:ind w:firstLine="709"/>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 xml:space="preserve">образование отходов производства и потребления III класса опасности для окружающей природной среды - умеренно опасные – 1  </w:t>
      </w:r>
      <w:proofErr w:type="spellStart"/>
      <w:r>
        <w:rPr>
          <w:rFonts w:ascii="Times New Roman CYR" w:eastAsia="Nimbus Roman No9 L" w:hAnsi="Times New Roman CYR" w:cs="Times New Roman CYR"/>
          <w:sz w:val="28"/>
          <w:szCs w:val="28"/>
        </w:rPr>
        <w:t>тн</w:t>
      </w:r>
      <w:proofErr w:type="spellEnd"/>
      <w:r>
        <w:rPr>
          <w:rFonts w:ascii="Times New Roman CYR" w:eastAsia="Nimbus Roman No9 L" w:hAnsi="Times New Roman CYR" w:cs="Times New Roman CYR"/>
          <w:sz w:val="28"/>
          <w:szCs w:val="28"/>
        </w:rPr>
        <w:t>,</w:t>
      </w:r>
    </w:p>
    <w:p w:rsidR="00D20C20" w:rsidRDefault="00D20C20" w:rsidP="00D20C20">
      <w:pPr>
        <w:spacing w:line="240" w:lineRule="atLeast"/>
        <w:ind w:firstLine="709"/>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 xml:space="preserve">образование отходов производства и потребления IV класса опасности для окружающей природной среды – малоопасные – 135,00 </w:t>
      </w:r>
      <w:proofErr w:type="spellStart"/>
      <w:r>
        <w:rPr>
          <w:rFonts w:ascii="Times New Roman CYR" w:eastAsia="Nimbus Roman No9 L" w:hAnsi="Times New Roman CYR" w:cs="Times New Roman CYR"/>
          <w:sz w:val="28"/>
          <w:szCs w:val="28"/>
        </w:rPr>
        <w:t>тн</w:t>
      </w:r>
      <w:proofErr w:type="spellEnd"/>
      <w:r>
        <w:rPr>
          <w:rFonts w:ascii="Times New Roman CYR" w:eastAsia="Nimbus Roman No9 L" w:hAnsi="Times New Roman CYR" w:cs="Times New Roman CYR"/>
          <w:sz w:val="28"/>
          <w:szCs w:val="28"/>
        </w:rPr>
        <w:t>,</w:t>
      </w:r>
    </w:p>
    <w:p w:rsidR="00D20C20" w:rsidRDefault="00D20C20" w:rsidP="00D20C20">
      <w:pPr>
        <w:spacing w:line="240" w:lineRule="atLeast"/>
        <w:ind w:firstLine="709"/>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lastRenderedPageBreak/>
        <w:t xml:space="preserve">образование отходов производства и потребления V класса опасности для окружающей природной среды - практически неопасные – 338,13 </w:t>
      </w:r>
      <w:proofErr w:type="spellStart"/>
      <w:r>
        <w:rPr>
          <w:rFonts w:ascii="Times New Roman CYR" w:eastAsia="Nimbus Roman No9 L" w:hAnsi="Times New Roman CYR" w:cs="Times New Roman CYR"/>
          <w:sz w:val="28"/>
          <w:szCs w:val="28"/>
        </w:rPr>
        <w:t>тн</w:t>
      </w:r>
      <w:proofErr w:type="spellEnd"/>
      <w:r>
        <w:rPr>
          <w:rFonts w:ascii="Times New Roman CYR" w:eastAsia="Nimbus Roman No9 L" w:hAnsi="Times New Roman CYR" w:cs="Times New Roman CYR"/>
          <w:sz w:val="28"/>
          <w:szCs w:val="28"/>
        </w:rPr>
        <w:t>.</w:t>
      </w:r>
    </w:p>
    <w:p w:rsidR="00D20C20" w:rsidRDefault="00D20C20" w:rsidP="00D20C20">
      <w:pPr>
        <w:spacing w:line="240" w:lineRule="atLeast"/>
        <w:ind w:firstLine="709"/>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Количество отходов, используемых в качестве вторичных материальных ресурсов в 2013 г. составило 41,82 тонн.</w:t>
      </w:r>
    </w:p>
    <w:p w:rsidR="00D20C20" w:rsidRDefault="00D20C20" w:rsidP="00D20C20">
      <w:pPr>
        <w:spacing w:line="240" w:lineRule="atLeast"/>
        <w:ind w:firstLine="709"/>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 xml:space="preserve">образование отходов производства и потребления III класса опасности для окружающей природной среды - умеренно опасные – 0 </w:t>
      </w:r>
      <w:proofErr w:type="spellStart"/>
      <w:r>
        <w:rPr>
          <w:rFonts w:ascii="Times New Roman CYR" w:eastAsia="Nimbus Roman No9 L" w:hAnsi="Times New Roman CYR" w:cs="Times New Roman CYR"/>
          <w:sz w:val="28"/>
          <w:szCs w:val="28"/>
        </w:rPr>
        <w:t>тн</w:t>
      </w:r>
      <w:proofErr w:type="spellEnd"/>
      <w:r>
        <w:rPr>
          <w:rFonts w:ascii="Times New Roman CYR" w:eastAsia="Nimbus Roman No9 L" w:hAnsi="Times New Roman CYR" w:cs="Times New Roman CYR"/>
          <w:sz w:val="28"/>
          <w:szCs w:val="28"/>
        </w:rPr>
        <w:t>,</w:t>
      </w:r>
    </w:p>
    <w:p w:rsidR="00D20C20" w:rsidRDefault="00D20C20" w:rsidP="00D20C20">
      <w:pPr>
        <w:spacing w:line="240" w:lineRule="atLeast"/>
        <w:ind w:firstLine="709"/>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 xml:space="preserve">образование отходов производства и потребления IV класса опасности для окружающей природной среды – малоопасные – 0 </w:t>
      </w:r>
      <w:proofErr w:type="spellStart"/>
      <w:r>
        <w:rPr>
          <w:rFonts w:ascii="Times New Roman CYR" w:eastAsia="Nimbus Roman No9 L" w:hAnsi="Times New Roman CYR" w:cs="Times New Roman CYR"/>
          <w:sz w:val="28"/>
          <w:szCs w:val="28"/>
        </w:rPr>
        <w:t>тн</w:t>
      </w:r>
      <w:proofErr w:type="spellEnd"/>
    </w:p>
    <w:p w:rsidR="00D20C20" w:rsidRDefault="00D20C20" w:rsidP="00D20C20">
      <w:pPr>
        <w:spacing w:line="240" w:lineRule="atLeast"/>
        <w:ind w:firstLine="709"/>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 xml:space="preserve">образование отходов производства и потребления V класса опасности для окружающей природной среды - практически неопасные – 41,82 </w:t>
      </w:r>
      <w:proofErr w:type="spellStart"/>
      <w:r>
        <w:rPr>
          <w:rFonts w:ascii="Times New Roman CYR" w:eastAsia="Nimbus Roman No9 L" w:hAnsi="Times New Roman CYR" w:cs="Times New Roman CYR"/>
          <w:sz w:val="28"/>
          <w:szCs w:val="28"/>
        </w:rPr>
        <w:t>тн</w:t>
      </w:r>
      <w:proofErr w:type="spellEnd"/>
      <w:r>
        <w:rPr>
          <w:rFonts w:ascii="Times New Roman CYR" w:eastAsia="Nimbus Roman No9 L" w:hAnsi="Times New Roman CYR" w:cs="Times New Roman CYR"/>
          <w:sz w:val="28"/>
          <w:szCs w:val="28"/>
        </w:rPr>
        <w:t>.</w:t>
      </w:r>
    </w:p>
    <w:p w:rsidR="00D20C20" w:rsidRDefault="00D20C20" w:rsidP="00D20C20">
      <w:pPr>
        <w:pStyle w:val="5"/>
        <w:keepNext/>
        <w:widowControl/>
        <w:spacing w:line="240" w:lineRule="atLeast"/>
        <w:ind w:firstLine="709"/>
        <w:jc w:val="both"/>
        <w:rPr>
          <w:rFonts w:ascii="Times New Roman CYR" w:eastAsia="Nimbus Roman No9 L" w:hAnsi="Times New Roman CYR" w:cs="Times New Roman CYR"/>
          <w:b/>
          <w:bCs/>
          <w:sz w:val="28"/>
          <w:szCs w:val="28"/>
        </w:rPr>
      </w:pPr>
      <w:r>
        <w:rPr>
          <w:rFonts w:ascii="Times New Roman CYR" w:eastAsia="Nimbus Roman No9 L" w:hAnsi="Times New Roman CYR" w:cs="Times New Roman CYR"/>
          <w:sz w:val="28"/>
          <w:szCs w:val="28"/>
        </w:rPr>
        <w:tab/>
        <w:t>Перечень предприятий участвующих в схеме движения отходов:</w:t>
      </w:r>
    </w:p>
    <w:p w:rsidR="00D20C20" w:rsidRDefault="00D20C20" w:rsidP="00D20C20">
      <w:pPr>
        <w:spacing w:line="240" w:lineRule="atLeast"/>
        <w:ind w:firstLine="709"/>
        <w:jc w:val="both"/>
        <w:rPr>
          <w:rFonts w:ascii="Times New Roman CYR" w:eastAsia="Nimbus Roman No9 L" w:hAnsi="Times New Roman CYR" w:cs="Times New Roman CYR"/>
          <w:sz w:val="28"/>
          <w:szCs w:val="28"/>
        </w:rPr>
      </w:pPr>
      <w:proofErr w:type="gramStart"/>
      <w:r>
        <w:rPr>
          <w:rFonts w:ascii="Times New Roman CYR" w:eastAsia="Nimbus Roman No9 L" w:hAnsi="Times New Roman CYR" w:cs="Times New Roman CYR"/>
          <w:sz w:val="28"/>
          <w:szCs w:val="28"/>
        </w:rPr>
        <w:t>- КГБУ «Ермаковское отделение ветеринарии», ООО «Горный», ООО «</w:t>
      </w:r>
      <w:proofErr w:type="spellStart"/>
      <w:r>
        <w:rPr>
          <w:rFonts w:ascii="Times New Roman CYR" w:eastAsia="Nimbus Roman No9 L" w:hAnsi="Times New Roman CYR" w:cs="Times New Roman CYR"/>
          <w:sz w:val="28"/>
          <w:szCs w:val="28"/>
        </w:rPr>
        <w:t>Жилкомхоз</w:t>
      </w:r>
      <w:proofErr w:type="spellEnd"/>
      <w:r>
        <w:rPr>
          <w:rFonts w:ascii="Times New Roman CYR" w:eastAsia="Nimbus Roman No9 L" w:hAnsi="Times New Roman CYR" w:cs="Times New Roman CYR"/>
          <w:sz w:val="28"/>
          <w:szCs w:val="28"/>
        </w:rPr>
        <w:t>», ООО «Зенит», ООО «Топаз».</w:t>
      </w:r>
      <w:proofErr w:type="gramEnd"/>
    </w:p>
    <w:p w:rsidR="00D20C20" w:rsidRDefault="00D20C20" w:rsidP="00D20C20">
      <w:pPr>
        <w:spacing w:line="240" w:lineRule="atLeast"/>
        <w:ind w:firstLine="709"/>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 xml:space="preserve">На территории района имеется 14  временных площадок (на территории каждого МО входящего в состав Ермаковского района) хранения твердых бытовых отходов общей площадью 0,04 тыс. </w:t>
      </w:r>
      <w:proofErr w:type="gramStart"/>
      <w:r>
        <w:rPr>
          <w:rFonts w:ascii="Times New Roman CYR" w:eastAsia="Nimbus Roman No9 L" w:hAnsi="Times New Roman CYR" w:cs="Times New Roman CYR"/>
          <w:sz w:val="28"/>
          <w:szCs w:val="28"/>
        </w:rPr>
        <w:t>га</w:t>
      </w:r>
      <w:proofErr w:type="gramEnd"/>
      <w:r>
        <w:rPr>
          <w:rFonts w:ascii="Times New Roman CYR" w:eastAsia="Nimbus Roman No9 L" w:hAnsi="Times New Roman CYR" w:cs="Times New Roman CYR"/>
          <w:sz w:val="28"/>
          <w:szCs w:val="28"/>
        </w:rPr>
        <w:t xml:space="preserve"> которые поставлены на ГКУ (государственный кадастровый учет),  заполнены частично, не более 35%, в установленные сроки проводится уплотнение. Полигонов хранения твердых бытовых отходов, выполненных и </w:t>
      </w:r>
      <w:proofErr w:type="spellStart"/>
      <w:r>
        <w:rPr>
          <w:rFonts w:ascii="Times New Roman CYR" w:eastAsia="Nimbus Roman No9 L" w:hAnsi="Times New Roman CYR" w:cs="Times New Roman CYR"/>
          <w:sz w:val="28"/>
          <w:szCs w:val="28"/>
        </w:rPr>
        <w:t>эксплуатирующихся</w:t>
      </w:r>
      <w:proofErr w:type="spellEnd"/>
      <w:r>
        <w:rPr>
          <w:rFonts w:ascii="Times New Roman CYR" w:eastAsia="Nimbus Roman No9 L" w:hAnsi="Times New Roman CYR" w:cs="Times New Roman CYR"/>
          <w:sz w:val="28"/>
          <w:szCs w:val="28"/>
        </w:rPr>
        <w:t xml:space="preserve"> в соответствии с экологическими, строительными и санитарными нормами и правилами, согласно проектам, прошедшим государственную экспертизу на территории района нет. В краевой бюджет на плановый период 2012-2014 г. поданы заявки на включение в перечень строек и </w:t>
      </w:r>
      <w:proofErr w:type="gramStart"/>
      <w:r>
        <w:rPr>
          <w:rFonts w:ascii="Times New Roman CYR" w:eastAsia="Nimbus Roman No9 L" w:hAnsi="Times New Roman CYR" w:cs="Times New Roman CYR"/>
          <w:sz w:val="28"/>
          <w:szCs w:val="28"/>
        </w:rPr>
        <w:t>объектов</w:t>
      </w:r>
      <w:proofErr w:type="gramEnd"/>
      <w:r>
        <w:rPr>
          <w:rFonts w:ascii="Times New Roman CYR" w:eastAsia="Nimbus Roman No9 L" w:hAnsi="Times New Roman CYR" w:cs="Times New Roman CYR"/>
          <w:sz w:val="28"/>
          <w:szCs w:val="28"/>
        </w:rPr>
        <w:t xml:space="preserve"> финансируемых за счет средств краевого бюджета  строительство полигона для размещения твердых бытовых отходов в п. Танзыбей, с. Ермаковское. Объектов способствующих загрязнению водных объектов на территории Ермаковского района нет.</w:t>
      </w:r>
    </w:p>
    <w:p w:rsidR="00D20C20" w:rsidRDefault="00D20C20" w:rsidP="00D20C20">
      <w:pPr>
        <w:jc w:val="both"/>
        <w:rPr>
          <w:rFonts w:ascii="Arial" w:eastAsia="Nimbus Roman No9 L" w:hAnsi="Arial" w:cs="Arial"/>
          <w:sz w:val="16"/>
          <w:szCs w:val="16"/>
        </w:rPr>
      </w:pPr>
    </w:p>
    <w:p w:rsidR="00D20C20" w:rsidRDefault="00D20C20" w:rsidP="00D20C20">
      <w:pPr>
        <w:jc w:val="center"/>
        <w:rPr>
          <w:rFonts w:ascii="Times New Roman CYR" w:eastAsia="Nimbus Roman No9 L" w:hAnsi="Times New Roman CYR" w:cs="Times New Roman CYR"/>
          <w:b/>
          <w:bCs/>
          <w:color w:val="000000"/>
          <w:sz w:val="28"/>
          <w:szCs w:val="28"/>
        </w:rPr>
      </w:pPr>
      <w:r w:rsidRPr="00DF7A44">
        <w:rPr>
          <w:rFonts w:eastAsia="Nimbus Roman No9 L"/>
          <w:b/>
          <w:bCs/>
          <w:color w:val="000000"/>
          <w:sz w:val="28"/>
          <w:szCs w:val="28"/>
        </w:rPr>
        <w:t xml:space="preserve">24. </w:t>
      </w:r>
      <w:r>
        <w:rPr>
          <w:rFonts w:ascii="Times New Roman CYR" w:eastAsia="Nimbus Roman No9 L" w:hAnsi="Times New Roman CYR" w:cs="Times New Roman CYR"/>
          <w:b/>
          <w:bCs/>
          <w:color w:val="000000"/>
          <w:sz w:val="28"/>
          <w:szCs w:val="28"/>
        </w:rPr>
        <w:t>Правонарушения</w:t>
      </w:r>
    </w:p>
    <w:p w:rsidR="00D20C20" w:rsidRDefault="00D20C20" w:rsidP="00D20C20">
      <w:pPr>
        <w:jc w:val="center"/>
        <w:rPr>
          <w:rFonts w:ascii="Times New Roman CYR" w:eastAsia="Nimbus Roman No9 L" w:hAnsi="Times New Roman CYR" w:cs="Times New Roman CYR"/>
          <w:b/>
          <w:bCs/>
          <w:color w:val="000000"/>
          <w:sz w:val="28"/>
          <w:szCs w:val="28"/>
        </w:rPr>
      </w:pPr>
    </w:p>
    <w:p w:rsidR="00D20C20" w:rsidRDefault="00D20C20" w:rsidP="00D20C20">
      <w:pPr>
        <w:spacing w:line="240" w:lineRule="atLeast"/>
        <w:ind w:firstLine="680"/>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В 2013 год зарегистрировано 424  преступление, что на 27 меньше   аналогичного периода прошлого года.</w:t>
      </w:r>
    </w:p>
    <w:p w:rsidR="00D20C20" w:rsidRDefault="00D20C20" w:rsidP="00D20C20">
      <w:pPr>
        <w:spacing w:line="240" w:lineRule="atLeast"/>
        <w:ind w:firstLine="680"/>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 xml:space="preserve">Количество зарегистрированных преступлений - тяжких и особо тяжких - 62 (на 6 меньше 2012 года), раскрытых тяжких и особо тяжких – 61 (на уровне 2012 года).          </w:t>
      </w:r>
    </w:p>
    <w:p w:rsidR="00D20C20" w:rsidRDefault="00D20C20" w:rsidP="00D20C20">
      <w:pPr>
        <w:spacing w:line="240" w:lineRule="atLeast"/>
        <w:ind w:firstLine="680"/>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 xml:space="preserve">Количество преступлений, совершенных в общественных местах – 37 (на 2 меньше 2012 года).  </w:t>
      </w:r>
    </w:p>
    <w:p w:rsidR="00D20C20" w:rsidRDefault="00D20C20" w:rsidP="00D20C20">
      <w:pPr>
        <w:spacing w:line="240" w:lineRule="atLeast"/>
        <w:ind w:firstLine="680"/>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lastRenderedPageBreak/>
        <w:t>Численность лиц, совершивших преступления - 318 человек (на 8 больше 2012 года).</w:t>
      </w:r>
    </w:p>
    <w:p w:rsidR="00D20C20" w:rsidRDefault="00D20C20" w:rsidP="00D20C20">
      <w:pPr>
        <w:spacing w:line="240" w:lineRule="atLeast"/>
        <w:ind w:firstLine="680"/>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Количество раскрытых преступлений – 320 (на 5 больше 2012 года).</w:t>
      </w:r>
    </w:p>
    <w:p w:rsidR="00D20C20" w:rsidRDefault="00D20C20" w:rsidP="00D20C20">
      <w:pPr>
        <w:spacing w:line="240" w:lineRule="atLeast"/>
        <w:ind w:firstLine="680"/>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Количество преступлений, совершаемых несовершеннолетними или при их участии -  30 (в 2012 г. - 26).</w:t>
      </w:r>
    </w:p>
    <w:p w:rsidR="00D20C20" w:rsidRDefault="00D20C20" w:rsidP="00D20C20">
      <w:pPr>
        <w:spacing w:line="240" w:lineRule="atLeast"/>
        <w:ind w:firstLine="680"/>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Количество зарегистрированных дорожно-транспортных происшествий - 365.</w:t>
      </w:r>
    </w:p>
    <w:p w:rsidR="00D20C20" w:rsidRDefault="00D20C20" w:rsidP="00D20C20">
      <w:pPr>
        <w:jc w:val="both"/>
        <w:rPr>
          <w:rFonts w:ascii="Arial" w:eastAsia="Nimbus Roman No9 L" w:hAnsi="Arial" w:cs="Arial"/>
          <w:sz w:val="16"/>
          <w:szCs w:val="16"/>
        </w:rPr>
      </w:pPr>
    </w:p>
    <w:p w:rsidR="00D20C20" w:rsidRDefault="00D20C20" w:rsidP="00D20C20">
      <w:pPr>
        <w:jc w:val="both"/>
        <w:rPr>
          <w:rFonts w:ascii="Arial" w:eastAsia="Nimbus Roman No9 L" w:hAnsi="Arial" w:cs="Arial"/>
          <w:sz w:val="20"/>
          <w:szCs w:val="20"/>
        </w:rPr>
      </w:pPr>
      <w:r>
        <w:rPr>
          <w:rFonts w:ascii="Arial CYR" w:eastAsia="Nimbus Roman No9 L" w:hAnsi="Arial CYR" w:cs="Arial CYR"/>
          <w:sz w:val="16"/>
          <w:szCs w:val="16"/>
        </w:rPr>
        <w:t xml:space="preserve">               </w:t>
      </w:r>
    </w:p>
    <w:p w:rsidR="00D20C20" w:rsidRDefault="00D20C20" w:rsidP="00D20C20">
      <w:pPr>
        <w:jc w:val="center"/>
        <w:rPr>
          <w:rFonts w:ascii="Times New Roman CYR" w:eastAsia="Nimbus Roman No9 L" w:hAnsi="Times New Roman CYR" w:cs="Times New Roman CYR"/>
          <w:b/>
          <w:bCs/>
          <w:color w:val="000000"/>
          <w:sz w:val="28"/>
          <w:szCs w:val="28"/>
        </w:rPr>
      </w:pPr>
      <w:r w:rsidRPr="00DF7A44">
        <w:rPr>
          <w:rFonts w:eastAsia="Nimbus Roman No9 L"/>
          <w:b/>
          <w:bCs/>
          <w:color w:val="000000"/>
          <w:sz w:val="28"/>
          <w:szCs w:val="28"/>
        </w:rPr>
        <w:t xml:space="preserve">26. </w:t>
      </w:r>
      <w:r>
        <w:rPr>
          <w:rFonts w:ascii="Times New Roman CYR" w:eastAsia="Nimbus Roman No9 L" w:hAnsi="Times New Roman CYR" w:cs="Times New Roman CYR"/>
          <w:b/>
          <w:bCs/>
          <w:color w:val="000000"/>
          <w:sz w:val="28"/>
          <w:szCs w:val="28"/>
        </w:rPr>
        <w:t>Основные проблемы развития муниципального образования</w:t>
      </w:r>
    </w:p>
    <w:p w:rsidR="00D20C20" w:rsidRDefault="00D20C20" w:rsidP="00D20C20">
      <w:pPr>
        <w:jc w:val="center"/>
        <w:rPr>
          <w:rFonts w:ascii="Times New Roman CYR" w:eastAsia="Nimbus Roman No9 L" w:hAnsi="Times New Roman CYR" w:cs="Times New Roman CYR"/>
          <w:b/>
          <w:bCs/>
          <w:color w:val="000000"/>
          <w:sz w:val="28"/>
          <w:szCs w:val="28"/>
        </w:rPr>
      </w:pPr>
    </w:p>
    <w:p w:rsidR="00D20C20" w:rsidRDefault="00D20C20" w:rsidP="00D20C20">
      <w:pPr>
        <w:spacing w:line="240" w:lineRule="atLeast"/>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 xml:space="preserve">Наиболее острыми  и важными для нашей территории являются проблемы </w:t>
      </w:r>
      <w:proofErr w:type="spellStart"/>
      <w:r>
        <w:rPr>
          <w:rFonts w:ascii="Times New Roman CYR" w:eastAsia="Nimbus Roman No9 L" w:hAnsi="Times New Roman CYR" w:cs="Times New Roman CYR"/>
          <w:sz w:val="28"/>
          <w:szCs w:val="28"/>
        </w:rPr>
        <w:t>вжилищно</w:t>
      </w:r>
      <w:proofErr w:type="spellEnd"/>
      <w:r>
        <w:rPr>
          <w:rFonts w:ascii="Times New Roman CYR" w:eastAsia="Nimbus Roman No9 L" w:hAnsi="Times New Roman CYR" w:cs="Times New Roman CYR"/>
          <w:sz w:val="28"/>
          <w:szCs w:val="28"/>
        </w:rPr>
        <w:t xml:space="preserve">-коммунальном </w:t>
      </w:r>
      <w:proofErr w:type="gramStart"/>
      <w:r>
        <w:rPr>
          <w:rFonts w:ascii="Times New Roman CYR" w:eastAsia="Nimbus Roman No9 L" w:hAnsi="Times New Roman CYR" w:cs="Times New Roman CYR"/>
          <w:sz w:val="28"/>
          <w:szCs w:val="28"/>
        </w:rPr>
        <w:t>хозяйстве</w:t>
      </w:r>
      <w:proofErr w:type="gramEnd"/>
      <w:r>
        <w:rPr>
          <w:rFonts w:ascii="Times New Roman CYR" w:eastAsia="Nimbus Roman No9 L" w:hAnsi="Times New Roman CYR" w:cs="Times New Roman CYR"/>
          <w:sz w:val="28"/>
          <w:szCs w:val="28"/>
        </w:rPr>
        <w:t>, а именно:</w:t>
      </w:r>
    </w:p>
    <w:p w:rsidR="00D20C20" w:rsidRDefault="00D20C20" w:rsidP="00D20C20">
      <w:pPr>
        <w:spacing w:line="240" w:lineRule="atLeast"/>
        <w:jc w:val="both"/>
        <w:rPr>
          <w:rFonts w:ascii="Times New Roman CYR" w:eastAsia="Nimbus Roman No9 L" w:hAnsi="Times New Roman CYR" w:cs="Times New Roman CYR"/>
          <w:sz w:val="28"/>
          <w:szCs w:val="28"/>
        </w:rPr>
      </w:pPr>
    </w:p>
    <w:tbl>
      <w:tblPr>
        <w:tblW w:w="0" w:type="auto"/>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2802"/>
        <w:gridCol w:w="13889"/>
      </w:tblGrid>
      <w:tr w:rsidR="00D20C20" w:rsidTr="009A45C8">
        <w:tc>
          <w:tcPr>
            <w:tcW w:w="2802" w:type="dxa"/>
            <w:tcBorders>
              <w:top w:val="single" w:sz="4" w:space="0" w:color="000000"/>
              <w:bottom w:val="single" w:sz="4" w:space="0" w:color="000000"/>
              <w:right w:val="single" w:sz="4" w:space="0" w:color="000000"/>
            </w:tcBorders>
            <w:vAlign w:val="center"/>
          </w:tcPr>
          <w:p w:rsidR="00D20C20" w:rsidRDefault="00D20C20" w:rsidP="009A45C8">
            <w:pPr>
              <w:jc w:val="center"/>
              <w:rPr>
                <w:rFonts w:ascii="Times New Roman CYR" w:eastAsia="Nimbus Roman No9 L" w:hAnsi="Times New Roman CYR" w:cs="Times New Roman CYR"/>
                <w:sz w:val="28"/>
                <w:szCs w:val="28"/>
              </w:rPr>
            </w:pPr>
            <w:proofErr w:type="spellStart"/>
            <w:r>
              <w:rPr>
                <w:rFonts w:ascii="Times New Roman CYR" w:eastAsia="Nimbus Roman No9 L" w:hAnsi="Times New Roman CYR" w:cs="Times New Roman CYR"/>
                <w:sz w:val="28"/>
                <w:szCs w:val="28"/>
              </w:rPr>
              <w:t>Наимеонвание</w:t>
            </w:r>
            <w:proofErr w:type="spellEnd"/>
            <w:r>
              <w:rPr>
                <w:rFonts w:ascii="Times New Roman CYR" w:eastAsia="Nimbus Roman No9 L" w:hAnsi="Times New Roman CYR" w:cs="Times New Roman CYR"/>
                <w:sz w:val="28"/>
                <w:szCs w:val="28"/>
              </w:rPr>
              <w:t xml:space="preserve"> поселения</w:t>
            </w:r>
          </w:p>
        </w:tc>
        <w:tc>
          <w:tcPr>
            <w:tcW w:w="13889" w:type="dxa"/>
            <w:tcBorders>
              <w:top w:val="single" w:sz="4" w:space="0" w:color="000000"/>
              <w:left w:val="single" w:sz="4" w:space="0" w:color="000000"/>
              <w:bottom w:val="single" w:sz="4" w:space="0" w:color="000000"/>
            </w:tcBorders>
            <w:vAlign w:val="center"/>
          </w:tcPr>
          <w:p w:rsidR="00D20C20" w:rsidRDefault="00D20C20" w:rsidP="009A45C8">
            <w:pPr>
              <w:jc w:val="center"/>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Суть проблемы</w:t>
            </w:r>
          </w:p>
        </w:tc>
      </w:tr>
      <w:tr w:rsidR="00D20C20" w:rsidTr="009A45C8">
        <w:tc>
          <w:tcPr>
            <w:tcW w:w="2802" w:type="dxa"/>
            <w:tcBorders>
              <w:top w:val="single" w:sz="4" w:space="0" w:color="000000"/>
              <w:bottom w:val="single" w:sz="4" w:space="0" w:color="000000"/>
              <w:right w:val="single" w:sz="4" w:space="0" w:color="000000"/>
            </w:tcBorders>
            <w:vAlign w:val="center"/>
          </w:tcPr>
          <w:p w:rsidR="00D20C20" w:rsidRDefault="00D20C20" w:rsidP="009A45C8">
            <w:pPr>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Араданский сельсовет</w:t>
            </w:r>
          </w:p>
        </w:tc>
        <w:tc>
          <w:tcPr>
            <w:tcW w:w="13889" w:type="dxa"/>
            <w:tcBorders>
              <w:top w:val="single" w:sz="4" w:space="0" w:color="000000"/>
              <w:left w:val="single" w:sz="4" w:space="0" w:color="000000"/>
              <w:bottom w:val="single" w:sz="4" w:space="0" w:color="000000"/>
            </w:tcBorders>
            <w:vAlign w:val="center"/>
          </w:tcPr>
          <w:p w:rsidR="00D20C20" w:rsidRDefault="00D20C20" w:rsidP="009A45C8">
            <w:pPr>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Очень высокие затраты на уличное освещение - ключевая проблема (электроэнергия вырабатывается дизельной станцией)</w:t>
            </w:r>
          </w:p>
        </w:tc>
      </w:tr>
      <w:tr w:rsidR="00D20C20" w:rsidTr="009A45C8">
        <w:tc>
          <w:tcPr>
            <w:tcW w:w="2802" w:type="dxa"/>
            <w:tcBorders>
              <w:top w:val="single" w:sz="4" w:space="0" w:color="000000"/>
              <w:bottom w:val="single" w:sz="4" w:space="0" w:color="000000"/>
              <w:right w:val="single" w:sz="4" w:space="0" w:color="000000"/>
            </w:tcBorders>
            <w:vAlign w:val="center"/>
          </w:tcPr>
          <w:p w:rsidR="00D20C20" w:rsidRDefault="00D20C20" w:rsidP="009A45C8">
            <w:pPr>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Верхнеусинский сельсовет</w:t>
            </w:r>
          </w:p>
        </w:tc>
        <w:tc>
          <w:tcPr>
            <w:tcW w:w="13889" w:type="dxa"/>
            <w:tcBorders>
              <w:top w:val="single" w:sz="4" w:space="0" w:color="000000"/>
              <w:left w:val="single" w:sz="4" w:space="0" w:color="000000"/>
              <w:bottom w:val="single" w:sz="4" w:space="0" w:color="000000"/>
            </w:tcBorders>
            <w:vAlign w:val="center"/>
          </w:tcPr>
          <w:p w:rsidR="00D20C20" w:rsidRDefault="00D20C20" w:rsidP="009A45C8">
            <w:pPr>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Нечем откачивать в школе и детском саду септик.</w:t>
            </w:r>
          </w:p>
        </w:tc>
      </w:tr>
      <w:tr w:rsidR="00D20C20" w:rsidTr="009A45C8">
        <w:tc>
          <w:tcPr>
            <w:tcW w:w="2802" w:type="dxa"/>
            <w:tcBorders>
              <w:top w:val="single" w:sz="4" w:space="0" w:color="000000"/>
              <w:bottom w:val="single" w:sz="4" w:space="0" w:color="000000"/>
              <w:right w:val="single" w:sz="4" w:space="0" w:color="000000"/>
            </w:tcBorders>
            <w:vAlign w:val="center"/>
          </w:tcPr>
          <w:p w:rsidR="00D20C20" w:rsidRDefault="00D20C20" w:rsidP="009A45C8">
            <w:pPr>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Григорьевский сельсовет</w:t>
            </w:r>
          </w:p>
        </w:tc>
        <w:tc>
          <w:tcPr>
            <w:tcW w:w="13889" w:type="dxa"/>
            <w:tcBorders>
              <w:top w:val="single" w:sz="4" w:space="0" w:color="000000"/>
              <w:left w:val="single" w:sz="4" w:space="0" w:color="000000"/>
              <w:bottom w:val="single" w:sz="4" w:space="0" w:color="000000"/>
            </w:tcBorders>
            <w:vAlign w:val="center"/>
          </w:tcPr>
          <w:p w:rsidR="00D20C20" w:rsidRDefault="00D20C20" w:rsidP="009A45C8">
            <w:pPr>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Есть необходимость в постройке котельной, теплотрассы до школы</w:t>
            </w:r>
          </w:p>
        </w:tc>
      </w:tr>
      <w:tr w:rsidR="00D20C20" w:rsidTr="009A45C8">
        <w:tc>
          <w:tcPr>
            <w:tcW w:w="2802" w:type="dxa"/>
            <w:tcBorders>
              <w:top w:val="single" w:sz="4" w:space="0" w:color="000000"/>
              <w:bottom w:val="single" w:sz="4" w:space="0" w:color="000000"/>
              <w:right w:val="single" w:sz="4" w:space="0" w:color="000000"/>
            </w:tcBorders>
            <w:vAlign w:val="center"/>
          </w:tcPr>
          <w:p w:rsidR="00D20C20" w:rsidRDefault="00D20C20" w:rsidP="009A45C8">
            <w:pPr>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Ермаковский сельсовет</w:t>
            </w:r>
          </w:p>
        </w:tc>
        <w:tc>
          <w:tcPr>
            <w:tcW w:w="13889" w:type="dxa"/>
            <w:tcBorders>
              <w:top w:val="single" w:sz="4" w:space="0" w:color="000000"/>
              <w:left w:val="single" w:sz="4" w:space="0" w:color="000000"/>
              <w:bottom w:val="single" w:sz="4" w:space="0" w:color="000000"/>
            </w:tcBorders>
            <w:vAlign w:val="center"/>
          </w:tcPr>
          <w:p w:rsidR="00D20C20" w:rsidRDefault="00D20C20" w:rsidP="009A45C8">
            <w:pPr>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Ремонт крыши в котельной дома детства.</w:t>
            </w:r>
          </w:p>
          <w:p w:rsidR="00D20C20" w:rsidRDefault="00D20C20" w:rsidP="009A45C8">
            <w:pPr>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 xml:space="preserve">Ремонт дорожной сети придомовых территорий. Необходим котел в детском саду №2. Финансирование работ по ремонту теплосети и водопроводной сети. Необходима замена насосного оборудования, установка дымососа, капитальный ремонт котельной дома детства, ремонт ограждения территории котельной, устройство системы углеподачи, золоудаления и навеса для хранения угля, устройство выгребной ямы из бетона для золоудаления, капитальный ремонт тепловой сети по </w:t>
            </w:r>
            <w:proofErr w:type="spellStart"/>
            <w:proofErr w:type="gramStart"/>
            <w:r>
              <w:rPr>
                <w:rFonts w:ascii="Times New Roman CYR" w:eastAsia="Nimbus Roman No9 L" w:hAnsi="Times New Roman CYR" w:cs="Times New Roman CYR"/>
                <w:sz w:val="28"/>
                <w:szCs w:val="28"/>
              </w:rPr>
              <w:t>ул</w:t>
            </w:r>
            <w:proofErr w:type="spellEnd"/>
            <w:proofErr w:type="gramEnd"/>
            <w:r>
              <w:rPr>
                <w:rFonts w:ascii="Times New Roman CYR" w:eastAsia="Nimbus Roman No9 L" w:hAnsi="Times New Roman CYR" w:cs="Times New Roman CYR"/>
                <w:sz w:val="28"/>
                <w:szCs w:val="28"/>
              </w:rPr>
              <w:t xml:space="preserve"> Пролетарская, ЦРБ, Больничный городок, ул. Октябрьская д.120а, ул. 60 лет ВЛКСМ, ул. Курнатовского, ул. Щетинкина.  На котельной «Школа №2» заменить насосы (2 </w:t>
            </w:r>
            <w:proofErr w:type="spellStart"/>
            <w:proofErr w:type="gramStart"/>
            <w:r>
              <w:rPr>
                <w:rFonts w:ascii="Times New Roman CYR" w:eastAsia="Nimbus Roman No9 L" w:hAnsi="Times New Roman CYR" w:cs="Times New Roman CYR"/>
                <w:sz w:val="28"/>
                <w:szCs w:val="28"/>
              </w:rPr>
              <w:t>шт</w:t>
            </w:r>
            <w:proofErr w:type="spellEnd"/>
            <w:proofErr w:type="gramEnd"/>
            <w:r>
              <w:rPr>
                <w:rFonts w:ascii="Times New Roman CYR" w:eastAsia="Nimbus Roman No9 L" w:hAnsi="Times New Roman CYR" w:cs="Times New Roman CYR"/>
                <w:sz w:val="28"/>
                <w:szCs w:val="28"/>
              </w:rPr>
              <w:t xml:space="preserve">) и нужно устройство бетонной площадки. Заменить врезки в жилые дома по </w:t>
            </w:r>
            <w:proofErr w:type="spellStart"/>
            <w:proofErr w:type="gramStart"/>
            <w:r>
              <w:rPr>
                <w:rFonts w:ascii="Times New Roman CYR" w:eastAsia="Nimbus Roman No9 L" w:hAnsi="Times New Roman CYR" w:cs="Times New Roman CYR"/>
                <w:sz w:val="28"/>
                <w:szCs w:val="28"/>
              </w:rPr>
              <w:t>ул</w:t>
            </w:r>
            <w:proofErr w:type="spellEnd"/>
            <w:proofErr w:type="gramEnd"/>
            <w:r>
              <w:rPr>
                <w:rFonts w:ascii="Times New Roman CYR" w:eastAsia="Nimbus Roman No9 L" w:hAnsi="Times New Roman CYR" w:cs="Times New Roman CYR"/>
                <w:sz w:val="28"/>
                <w:szCs w:val="28"/>
              </w:rPr>
              <w:t xml:space="preserve"> Маркса, ул. Крупской, пер. Строителей.</w:t>
            </w:r>
          </w:p>
        </w:tc>
      </w:tr>
      <w:tr w:rsidR="00D20C20" w:rsidTr="009A45C8">
        <w:tc>
          <w:tcPr>
            <w:tcW w:w="2802" w:type="dxa"/>
            <w:tcBorders>
              <w:top w:val="single" w:sz="4" w:space="0" w:color="000000"/>
              <w:bottom w:val="single" w:sz="4" w:space="0" w:color="000000"/>
              <w:right w:val="single" w:sz="4" w:space="0" w:color="000000"/>
            </w:tcBorders>
            <w:vAlign w:val="center"/>
          </w:tcPr>
          <w:p w:rsidR="00D20C20" w:rsidRDefault="00D20C20" w:rsidP="009A45C8">
            <w:pPr>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Жеблахтинский сельсовет</w:t>
            </w:r>
          </w:p>
        </w:tc>
        <w:tc>
          <w:tcPr>
            <w:tcW w:w="13889" w:type="dxa"/>
            <w:tcBorders>
              <w:top w:val="single" w:sz="4" w:space="0" w:color="000000"/>
              <w:left w:val="single" w:sz="4" w:space="0" w:color="000000"/>
              <w:bottom w:val="single" w:sz="4" w:space="0" w:color="000000"/>
            </w:tcBorders>
            <w:vAlign w:val="center"/>
          </w:tcPr>
          <w:p w:rsidR="00D20C20" w:rsidRDefault="00D20C20" w:rsidP="009A45C8">
            <w:pPr>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Трудности с оформлением бесхозяйной водопроводной башни и водопроводных сетей.</w:t>
            </w:r>
          </w:p>
        </w:tc>
      </w:tr>
      <w:tr w:rsidR="00D20C20" w:rsidTr="009A45C8">
        <w:tc>
          <w:tcPr>
            <w:tcW w:w="2802" w:type="dxa"/>
            <w:tcBorders>
              <w:top w:val="single" w:sz="4" w:space="0" w:color="000000"/>
              <w:bottom w:val="single" w:sz="4" w:space="0" w:color="000000"/>
              <w:right w:val="single" w:sz="4" w:space="0" w:color="000000"/>
            </w:tcBorders>
            <w:vAlign w:val="center"/>
          </w:tcPr>
          <w:p w:rsidR="00D20C20" w:rsidRDefault="00D20C20" w:rsidP="009A45C8">
            <w:pPr>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lastRenderedPageBreak/>
              <w:t>Ивановский сельсовет</w:t>
            </w:r>
          </w:p>
        </w:tc>
        <w:tc>
          <w:tcPr>
            <w:tcW w:w="13889" w:type="dxa"/>
            <w:tcBorders>
              <w:top w:val="single" w:sz="4" w:space="0" w:color="000000"/>
              <w:left w:val="single" w:sz="4" w:space="0" w:color="000000"/>
              <w:bottom w:val="single" w:sz="4" w:space="0" w:color="000000"/>
            </w:tcBorders>
            <w:vAlign w:val="center"/>
          </w:tcPr>
          <w:p w:rsidR="00D20C20" w:rsidRDefault="00D20C20" w:rsidP="009A45C8">
            <w:pPr>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Необходимость замены водопровода 0,200 км и теплосети 0,300 км</w:t>
            </w:r>
          </w:p>
        </w:tc>
      </w:tr>
      <w:tr w:rsidR="00D20C20" w:rsidTr="009A45C8">
        <w:tc>
          <w:tcPr>
            <w:tcW w:w="2802" w:type="dxa"/>
            <w:tcBorders>
              <w:top w:val="single" w:sz="4" w:space="0" w:color="000000"/>
              <w:bottom w:val="single" w:sz="4" w:space="0" w:color="000000"/>
              <w:right w:val="single" w:sz="4" w:space="0" w:color="000000"/>
            </w:tcBorders>
            <w:vAlign w:val="center"/>
          </w:tcPr>
          <w:p w:rsidR="00D20C20" w:rsidRDefault="00D20C20" w:rsidP="009A45C8">
            <w:pPr>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Мигнинский сельсовет</w:t>
            </w:r>
          </w:p>
        </w:tc>
        <w:tc>
          <w:tcPr>
            <w:tcW w:w="13889" w:type="dxa"/>
            <w:tcBorders>
              <w:top w:val="single" w:sz="4" w:space="0" w:color="000000"/>
              <w:left w:val="single" w:sz="4" w:space="0" w:color="000000"/>
              <w:bottom w:val="single" w:sz="4" w:space="0" w:color="000000"/>
            </w:tcBorders>
            <w:vAlign w:val="center"/>
          </w:tcPr>
          <w:p w:rsidR="00D20C20" w:rsidRDefault="00D20C20" w:rsidP="009A45C8">
            <w:pPr>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Необходима замена котла в школе. Ремонт отопления детского сада.</w:t>
            </w:r>
          </w:p>
        </w:tc>
      </w:tr>
      <w:tr w:rsidR="00D20C20" w:rsidTr="009A45C8">
        <w:tc>
          <w:tcPr>
            <w:tcW w:w="2802" w:type="dxa"/>
            <w:tcBorders>
              <w:top w:val="single" w:sz="4" w:space="0" w:color="000000"/>
              <w:bottom w:val="single" w:sz="4" w:space="0" w:color="000000"/>
              <w:right w:val="single" w:sz="4" w:space="0" w:color="000000"/>
            </w:tcBorders>
            <w:vAlign w:val="center"/>
          </w:tcPr>
          <w:p w:rsidR="00D20C20" w:rsidRDefault="00D20C20" w:rsidP="009A45C8">
            <w:pPr>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Нижнесуэтукский сельсовет</w:t>
            </w:r>
          </w:p>
        </w:tc>
        <w:tc>
          <w:tcPr>
            <w:tcW w:w="13889" w:type="dxa"/>
            <w:tcBorders>
              <w:top w:val="single" w:sz="4" w:space="0" w:color="000000"/>
              <w:left w:val="single" w:sz="4" w:space="0" w:color="000000"/>
              <w:bottom w:val="single" w:sz="4" w:space="0" w:color="000000"/>
            </w:tcBorders>
            <w:vAlign w:val="center"/>
          </w:tcPr>
          <w:p w:rsidR="00D20C20" w:rsidRDefault="00D20C20" w:rsidP="009A45C8">
            <w:pPr>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Необходим ремонт уличного освещения, благоустройство кладбища, спиливание деревьев, реконструкция и замена водопровода 4,900 км, теплосетей 1,950 км</w:t>
            </w:r>
          </w:p>
        </w:tc>
      </w:tr>
      <w:tr w:rsidR="00D20C20" w:rsidTr="009A45C8">
        <w:tc>
          <w:tcPr>
            <w:tcW w:w="2802" w:type="dxa"/>
            <w:tcBorders>
              <w:top w:val="single" w:sz="4" w:space="0" w:color="000000"/>
              <w:bottom w:val="single" w:sz="4" w:space="0" w:color="000000"/>
              <w:right w:val="single" w:sz="4" w:space="0" w:color="000000"/>
            </w:tcBorders>
            <w:vAlign w:val="center"/>
          </w:tcPr>
          <w:p w:rsidR="00D20C20" w:rsidRDefault="00D20C20" w:rsidP="009A45C8">
            <w:pPr>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Новополтавский сельсовет</w:t>
            </w:r>
          </w:p>
        </w:tc>
        <w:tc>
          <w:tcPr>
            <w:tcW w:w="13889" w:type="dxa"/>
            <w:tcBorders>
              <w:top w:val="single" w:sz="4" w:space="0" w:color="000000"/>
              <w:left w:val="single" w:sz="4" w:space="0" w:color="000000"/>
              <w:bottom w:val="single" w:sz="4" w:space="0" w:color="000000"/>
            </w:tcBorders>
            <w:vAlign w:val="center"/>
          </w:tcPr>
          <w:p w:rsidR="00D20C20" w:rsidRDefault="00D20C20" w:rsidP="009A45C8">
            <w:pPr>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Есть необходимость замены водопровода 3 км. Нужна замена котла в детском саду. Заменить трубное отопление в доме культуры</w:t>
            </w:r>
          </w:p>
        </w:tc>
      </w:tr>
      <w:tr w:rsidR="00D20C20" w:rsidTr="009A45C8">
        <w:tc>
          <w:tcPr>
            <w:tcW w:w="2802" w:type="dxa"/>
            <w:tcBorders>
              <w:top w:val="single" w:sz="4" w:space="0" w:color="000000"/>
              <w:bottom w:val="single" w:sz="4" w:space="0" w:color="000000"/>
              <w:right w:val="single" w:sz="4" w:space="0" w:color="000000"/>
            </w:tcBorders>
            <w:vAlign w:val="center"/>
          </w:tcPr>
          <w:p w:rsidR="00D20C20" w:rsidRDefault="00D20C20" w:rsidP="009A45C8">
            <w:pPr>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Ойский сельсовет</w:t>
            </w:r>
          </w:p>
        </w:tc>
        <w:tc>
          <w:tcPr>
            <w:tcW w:w="13889" w:type="dxa"/>
            <w:tcBorders>
              <w:top w:val="single" w:sz="4" w:space="0" w:color="000000"/>
              <w:left w:val="single" w:sz="4" w:space="0" w:color="000000"/>
              <w:bottom w:val="single" w:sz="4" w:space="0" w:color="000000"/>
            </w:tcBorders>
            <w:vAlign w:val="center"/>
          </w:tcPr>
          <w:p w:rsidR="00D20C20" w:rsidRDefault="00D20C20" w:rsidP="009A45C8">
            <w:pPr>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Большая необходимость в асфальтировании дороги 11.3 км. Поселковый водопровод пришел в негодность, людям воду развозят – необходима реконструкция.</w:t>
            </w:r>
          </w:p>
        </w:tc>
      </w:tr>
      <w:tr w:rsidR="00D20C20" w:rsidTr="009A45C8">
        <w:tc>
          <w:tcPr>
            <w:tcW w:w="2802" w:type="dxa"/>
            <w:tcBorders>
              <w:top w:val="single" w:sz="4" w:space="0" w:color="000000"/>
              <w:bottom w:val="single" w:sz="4" w:space="0" w:color="000000"/>
              <w:right w:val="single" w:sz="4" w:space="0" w:color="000000"/>
            </w:tcBorders>
            <w:vAlign w:val="center"/>
          </w:tcPr>
          <w:p w:rsidR="00D20C20" w:rsidRDefault="00D20C20" w:rsidP="009A45C8">
            <w:pPr>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Разъезженский сельсовет</w:t>
            </w:r>
          </w:p>
        </w:tc>
        <w:tc>
          <w:tcPr>
            <w:tcW w:w="13889" w:type="dxa"/>
            <w:tcBorders>
              <w:top w:val="single" w:sz="4" w:space="0" w:color="000000"/>
              <w:left w:val="single" w:sz="4" w:space="0" w:color="000000"/>
              <w:bottom w:val="single" w:sz="4" w:space="0" w:color="000000"/>
            </w:tcBorders>
            <w:vAlign w:val="center"/>
          </w:tcPr>
          <w:p w:rsidR="00D20C20" w:rsidRDefault="00D20C20" w:rsidP="009A45C8">
            <w:pPr>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 xml:space="preserve">Строительство школы. </w:t>
            </w:r>
            <w:proofErr w:type="gramStart"/>
            <w:r>
              <w:rPr>
                <w:rFonts w:ascii="Times New Roman CYR" w:eastAsia="Nimbus Roman No9 L" w:hAnsi="Times New Roman CYR" w:cs="Times New Roman CYR"/>
                <w:sz w:val="28"/>
                <w:szCs w:val="28"/>
              </w:rPr>
              <w:t>Большой износ водопроводной сети и теплосетей, необходимы 2 стационарных печи, 1 котел</w:t>
            </w:r>
            <w:proofErr w:type="gramEnd"/>
          </w:p>
        </w:tc>
      </w:tr>
      <w:tr w:rsidR="00D20C20" w:rsidTr="009A45C8">
        <w:tc>
          <w:tcPr>
            <w:tcW w:w="2802" w:type="dxa"/>
            <w:tcBorders>
              <w:top w:val="single" w:sz="4" w:space="0" w:color="000000"/>
              <w:bottom w:val="single" w:sz="4" w:space="0" w:color="000000"/>
              <w:right w:val="single" w:sz="4" w:space="0" w:color="000000"/>
            </w:tcBorders>
            <w:vAlign w:val="center"/>
          </w:tcPr>
          <w:p w:rsidR="00D20C20" w:rsidRDefault="00D20C20" w:rsidP="009A45C8">
            <w:pPr>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Салбинский сельсовет</w:t>
            </w:r>
          </w:p>
        </w:tc>
        <w:tc>
          <w:tcPr>
            <w:tcW w:w="13889" w:type="dxa"/>
            <w:tcBorders>
              <w:top w:val="single" w:sz="4" w:space="0" w:color="000000"/>
              <w:left w:val="single" w:sz="4" w:space="0" w:color="000000"/>
              <w:bottom w:val="single" w:sz="4" w:space="0" w:color="000000"/>
            </w:tcBorders>
            <w:vAlign w:val="center"/>
          </w:tcPr>
          <w:p w:rsidR="00D20C20" w:rsidRDefault="00D20C20" w:rsidP="009A45C8">
            <w:pPr>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Необходима замена котла в СДК</w:t>
            </w:r>
          </w:p>
        </w:tc>
      </w:tr>
      <w:tr w:rsidR="00D20C20" w:rsidTr="009A45C8">
        <w:tc>
          <w:tcPr>
            <w:tcW w:w="2802" w:type="dxa"/>
            <w:tcBorders>
              <w:top w:val="single" w:sz="4" w:space="0" w:color="000000"/>
              <w:bottom w:val="single" w:sz="4" w:space="0" w:color="000000"/>
              <w:right w:val="single" w:sz="4" w:space="0" w:color="000000"/>
            </w:tcBorders>
            <w:vAlign w:val="center"/>
          </w:tcPr>
          <w:p w:rsidR="00D20C20" w:rsidRDefault="00D20C20" w:rsidP="009A45C8">
            <w:pPr>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Семенниковский сельсовет</w:t>
            </w:r>
          </w:p>
        </w:tc>
        <w:tc>
          <w:tcPr>
            <w:tcW w:w="13889" w:type="dxa"/>
            <w:tcBorders>
              <w:top w:val="single" w:sz="4" w:space="0" w:color="000000"/>
              <w:left w:val="single" w:sz="4" w:space="0" w:color="000000"/>
              <w:bottom w:val="single" w:sz="4" w:space="0" w:color="000000"/>
            </w:tcBorders>
            <w:vAlign w:val="center"/>
          </w:tcPr>
          <w:p w:rsidR="00D20C20" w:rsidRDefault="00D20C20" w:rsidP="009A45C8">
            <w:pPr>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Недостаточный напор воды в водопроводной системе - есть необходимость в поднятии водонапорной башни</w:t>
            </w:r>
          </w:p>
        </w:tc>
      </w:tr>
      <w:tr w:rsidR="00D20C20" w:rsidTr="009A45C8">
        <w:tc>
          <w:tcPr>
            <w:tcW w:w="2802" w:type="dxa"/>
            <w:tcBorders>
              <w:top w:val="single" w:sz="4" w:space="0" w:color="000000"/>
              <w:bottom w:val="single" w:sz="4" w:space="0" w:color="000000"/>
              <w:right w:val="single" w:sz="4" w:space="0" w:color="000000"/>
            </w:tcBorders>
            <w:vAlign w:val="center"/>
          </w:tcPr>
          <w:p w:rsidR="00D20C20" w:rsidRDefault="00D20C20" w:rsidP="009A45C8">
            <w:pPr>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Танзыбейский сельсовет</w:t>
            </w:r>
          </w:p>
        </w:tc>
        <w:tc>
          <w:tcPr>
            <w:tcW w:w="13889" w:type="dxa"/>
            <w:tcBorders>
              <w:top w:val="single" w:sz="4" w:space="0" w:color="000000"/>
              <w:left w:val="single" w:sz="4" w:space="0" w:color="000000"/>
              <w:bottom w:val="single" w:sz="4" w:space="0" w:color="000000"/>
            </w:tcBorders>
            <w:vAlign w:val="center"/>
          </w:tcPr>
          <w:p w:rsidR="00D20C20" w:rsidRDefault="00D20C20" w:rsidP="009A45C8">
            <w:pPr>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В п. Танзыбей есть необходимо заменить 3 котла, провести водопроводную сеть и подключение населения к централизованному теплоснабжению, Плохое качество поставляемой электроэнергии и недостаточное напряжение в сети.</w:t>
            </w:r>
          </w:p>
          <w:p w:rsidR="00D20C20" w:rsidRDefault="00D20C20" w:rsidP="009A45C8">
            <w:pPr>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 xml:space="preserve">В  </w:t>
            </w:r>
            <w:proofErr w:type="gramStart"/>
            <w:r>
              <w:rPr>
                <w:rFonts w:ascii="Times New Roman CYR" w:eastAsia="Nimbus Roman No9 L" w:hAnsi="Times New Roman CYR" w:cs="Times New Roman CYR"/>
                <w:sz w:val="28"/>
                <w:szCs w:val="28"/>
              </w:rPr>
              <w:t>п</w:t>
            </w:r>
            <w:proofErr w:type="gramEnd"/>
            <w:r>
              <w:rPr>
                <w:rFonts w:ascii="Times New Roman CYR" w:eastAsia="Nimbus Roman No9 L" w:hAnsi="Times New Roman CYR" w:cs="Times New Roman CYR"/>
                <w:sz w:val="28"/>
                <w:szCs w:val="28"/>
              </w:rPr>
              <w:t xml:space="preserve"> </w:t>
            </w:r>
            <w:proofErr w:type="spellStart"/>
            <w:r>
              <w:rPr>
                <w:rFonts w:ascii="Times New Roman CYR" w:eastAsia="Nimbus Roman No9 L" w:hAnsi="Times New Roman CYR" w:cs="Times New Roman CYR"/>
                <w:sz w:val="28"/>
                <w:szCs w:val="28"/>
              </w:rPr>
              <w:t>Червизюль</w:t>
            </w:r>
            <w:proofErr w:type="spellEnd"/>
            <w:r>
              <w:rPr>
                <w:rFonts w:ascii="Times New Roman CYR" w:eastAsia="Nimbus Roman No9 L" w:hAnsi="Times New Roman CYR" w:cs="Times New Roman CYR"/>
                <w:sz w:val="28"/>
                <w:szCs w:val="28"/>
              </w:rPr>
              <w:t xml:space="preserve"> ремонт водопровода, Капитальный ремонт здания в котором размещается водопроводная скважина.</w:t>
            </w:r>
          </w:p>
          <w:p w:rsidR="00D20C20" w:rsidRDefault="00D20C20" w:rsidP="009A45C8">
            <w:pPr>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 xml:space="preserve">В д. Черная речка полное отсутствие питьевой  воды, проблема электроэнергией </w:t>
            </w:r>
            <w:proofErr w:type="gramStart"/>
            <w:r>
              <w:rPr>
                <w:rFonts w:ascii="Times New Roman CYR" w:eastAsia="Nimbus Roman No9 L" w:hAnsi="Times New Roman CYR" w:cs="Times New Roman CYR"/>
                <w:sz w:val="28"/>
                <w:szCs w:val="28"/>
              </w:rPr>
              <w:t>-н</w:t>
            </w:r>
            <w:proofErr w:type="gramEnd"/>
            <w:r>
              <w:rPr>
                <w:rFonts w:ascii="Times New Roman CYR" w:eastAsia="Nimbus Roman No9 L" w:hAnsi="Times New Roman CYR" w:cs="Times New Roman CYR"/>
                <w:sz w:val="28"/>
                <w:szCs w:val="28"/>
              </w:rPr>
              <w:t>едостаточное напряжение в сети</w:t>
            </w:r>
          </w:p>
        </w:tc>
      </w:tr>
    </w:tbl>
    <w:p w:rsidR="00D20C20" w:rsidRDefault="00D20C20" w:rsidP="00D20C20">
      <w:pPr>
        <w:spacing w:line="240" w:lineRule="atLeast"/>
        <w:jc w:val="both"/>
        <w:rPr>
          <w:rFonts w:ascii="Times New Roman CYR" w:eastAsia="Nimbus Roman No9 L" w:hAnsi="Times New Roman CYR" w:cs="Times New Roman CYR"/>
          <w:sz w:val="28"/>
          <w:szCs w:val="28"/>
        </w:rPr>
      </w:pPr>
    </w:p>
    <w:p w:rsidR="00D20C20" w:rsidRDefault="00D20C20" w:rsidP="00D20C20">
      <w:pPr>
        <w:spacing w:line="240" w:lineRule="atLeast"/>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 xml:space="preserve">В социальной сфере стоит острая проблема строительство детского сада в </w:t>
      </w:r>
      <w:proofErr w:type="spellStart"/>
      <w:r>
        <w:rPr>
          <w:rFonts w:ascii="Times New Roman CYR" w:eastAsia="Nimbus Roman No9 L" w:hAnsi="Times New Roman CYR" w:cs="Times New Roman CYR"/>
          <w:sz w:val="28"/>
          <w:szCs w:val="28"/>
        </w:rPr>
        <w:t>с</w:t>
      </w:r>
      <w:proofErr w:type="gramStart"/>
      <w:r>
        <w:rPr>
          <w:rFonts w:ascii="Times New Roman CYR" w:eastAsia="Nimbus Roman No9 L" w:hAnsi="Times New Roman CYR" w:cs="Times New Roman CYR"/>
          <w:sz w:val="28"/>
          <w:szCs w:val="28"/>
        </w:rPr>
        <w:t>.Е</w:t>
      </w:r>
      <w:proofErr w:type="gramEnd"/>
      <w:r>
        <w:rPr>
          <w:rFonts w:ascii="Times New Roman CYR" w:eastAsia="Nimbus Roman No9 L" w:hAnsi="Times New Roman CYR" w:cs="Times New Roman CYR"/>
          <w:sz w:val="28"/>
          <w:szCs w:val="28"/>
        </w:rPr>
        <w:t>рмаковское</w:t>
      </w:r>
      <w:proofErr w:type="spellEnd"/>
      <w:r>
        <w:rPr>
          <w:rFonts w:ascii="Times New Roman CYR" w:eastAsia="Nimbus Roman No9 L" w:hAnsi="Times New Roman CYR" w:cs="Times New Roman CYR"/>
          <w:sz w:val="28"/>
          <w:szCs w:val="28"/>
        </w:rPr>
        <w:t xml:space="preserve">. Родители вынуждены возить детей в соседнее село </w:t>
      </w:r>
      <w:proofErr w:type="gramStart"/>
      <w:r>
        <w:rPr>
          <w:rFonts w:ascii="Times New Roman CYR" w:eastAsia="Nimbus Roman No9 L" w:hAnsi="Times New Roman CYR" w:cs="Times New Roman CYR"/>
          <w:sz w:val="28"/>
          <w:szCs w:val="28"/>
        </w:rPr>
        <w:t>Нижний</w:t>
      </w:r>
      <w:proofErr w:type="gramEnd"/>
      <w:r>
        <w:rPr>
          <w:rFonts w:ascii="Times New Roman CYR" w:eastAsia="Nimbus Roman No9 L" w:hAnsi="Times New Roman CYR" w:cs="Times New Roman CYR"/>
          <w:sz w:val="28"/>
          <w:szCs w:val="28"/>
        </w:rPr>
        <w:t xml:space="preserve"> Суэтук.</w:t>
      </w:r>
    </w:p>
    <w:p w:rsidR="00D20C20" w:rsidRDefault="00D20C20" w:rsidP="00D20C20">
      <w:pPr>
        <w:spacing w:line="240" w:lineRule="atLeast"/>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 xml:space="preserve">Сегодня у жителей с. Ермаковского отсутствует возможность заниматься спортом. Необходимо строительство современного спортивного комплекса, земельный участок есть. </w:t>
      </w:r>
    </w:p>
    <w:p w:rsidR="00D20C20" w:rsidRDefault="00D20C20" w:rsidP="00D20C20">
      <w:pPr>
        <w:spacing w:line="240" w:lineRule="atLeast"/>
        <w:jc w:val="both"/>
        <w:rPr>
          <w:rFonts w:ascii="Times New Roman CYR" w:eastAsia="Nimbus Roman No9 L" w:hAnsi="Times New Roman CYR" w:cs="Times New Roman CYR"/>
          <w:sz w:val="28"/>
          <w:szCs w:val="28"/>
        </w:rPr>
      </w:pPr>
    </w:p>
    <w:p w:rsidR="00D20C20" w:rsidRDefault="00D20C20" w:rsidP="00D20C20">
      <w:pPr>
        <w:spacing w:line="240" w:lineRule="atLeast"/>
        <w:jc w:val="both"/>
        <w:rPr>
          <w:rFonts w:ascii="Times New Roman CYR" w:eastAsia="Nimbus Roman No9 L" w:hAnsi="Times New Roman CYR" w:cs="Times New Roman CYR"/>
          <w:sz w:val="28"/>
          <w:szCs w:val="28"/>
        </w:rPr>
      </w:pPr>
      <w:proofErr w:type="gramStart"/>
      <w:r>
        <w:rPr>
          <w:rFonts w:ascii="Times New Roman CYR" w:eastAsia="Nimbus Roman No9 L" w:hAnsi="Times New Roman CYR" w:cs="Times New Roman CYR"/>
          <w:sz w:val="28"/>
          <w:szCs w:val="28"/>
        </w:rPr>
        <w:t>Проблемы</w:t>
      </w:r>
      <w:proofErr w:type="gramEnd"/>
      <w:r>
        <w:rPr>
          <w:rFonts w:ascii="Times New Roman CYR" w:eastAsia="Nimbus Roman No9 L" w:hAnsi="Times New Roman CYR" w:cs="Times New Roman CYR"/>
          <w:sz w:val="28"/>
          <w:szCs w:val="28"/>
        </w:rPr>
        <w:t xml:space="preserve"> сдерживающие развитие территории:</w:t>
      </w:r>
    </w:p>
    <w:p w:rsidR="00D20C20" w:rsidRDefault="00D20C20" w:rsidP="00D20C20">
      <w:pPr>
        <w:spacing w:line="240" w:lineRule="atLeast"/>
        <w:jc w:val="both"/>
        <w:rPr>
          <w:rFonts w:ascii="Times New Roman CYR" w:eastAsia="Nimbus Roman No9 L" w:hAnsi="Times New Roman CYR" w:cs="Times New Roman CYR"/>
          <w:sz w:val="28"/>
          <w:szCs w:val="28"/>
        </w:rPr>
      </w:pPr>
    </w:p>
    <w:p w:rsidR="00D20C20" w:rsidRDefault="00D20C20" w:rsidP="00D20C20">
      <w:pPr>
        <w:widowControl w:val="0"/>
        <w:numPr>
          <w:ilvl w:val="0"/>
          <w:numId w:val="8"/>
        </w:numPr>
        <w:autoSpaceDE w:val="0"/>
        <w:autoSpaceDN w:val="0"/>
        <w:adjustRightInd w:val="0"/>
        <w:spacing w:after="0" w:line="240" w:lineRule="atLeast"/>
        <w:ind w:left="1429" w:hanging="360"/>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Значительная доля сырьевых производств.</w:t>
      </w:r>
    </w:p>
    <w:p w:rsidR="00D20C20" w:rsidRDefault="00D20C20" w:rsidP="00D20C20">
      <w:pPr>
        <w:widowControl w:val="0"/>
        <w:numPr>
          <w:ilvl w:val="0"/>
          <w:numId w:val="8"/>
        </w:numPr>
        <w:autoSpaceDE w:val="0"/>
        <w:autoSpaceDN w:val="0"/>
        <w:adjustRightInd w:val="0"/>
        <w:spacing w:after="0" w:line="240" w:lineRule="atLeast"/>
        <w:ind w:left="1429" w:hanging="360"/>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Высокая себестоимость продукции вследствие высокого удельного веса в ее структуре энергетических и транспортных затрат.</w:t>
      </w:r>
    </w:p>
    <w:p w:rsidR="00D20C20" w:rsidRDefault="00D20C20" w:rsidP="00D20C20">
      <w:pPr>
        <w:widowControl w:val="0"/>
        <w:numPr>
          <w:ilvl w:val="0"/>
          <w:numId w:val="8"/>
        </w:numPr>
        <w:autoSpaceDE w:val="0"/>
        <w:autoSpaceDN w:val="0"/>
        <w:adjustRightInd w:val="0"/>
        <w:spacing w:after="0" w:line="240" w:lineRule="atLeast"/>
        <w:ind w:left="1429" w:hanging="360"/>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Несоответствие технико-технологического уровня производства современным требованиям.</w:t>
      </w:r>
    </w:p>
    <w:p w:rsidR="00D20C20" w:rsidRDefault="00D20C20" w:rsidP="00D20C20">
      <w:pPr>
        <w:widowControl w:val="0"/>
        <w:numPr>
          <w:ilvl w:val="0"/>
          <w:numId w:val="8"/>
        </w:numPr>
        <w:autoSpaceDE w:val="0"/>
        <w:autoSpaceDN w:val="0"/>
        <w:adjustRightInd w:val="0"/>
        <w:spacing w:after="0" w:line="240" w:lineRule="atLeast"/>
        <w:ind w:left="1429" w:hanging="360"/>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Высокая степень физического и морального износа основных фондов.</w:t>
      </w:r>
    </w:p>
    <w:p w:rsidR="00D20C20" w:rsidRDefault="00D20C20" w:rsidP="00D20C20">
      <w:pPr>
        <w:widowControl w:val="0"/>
        <w:numPr>
          <w:ilvl w:val="0"/>
          <w:numId w:val="8"/>
        </w:numPr>
        <w:autoSpaceDE w:val="0"/>
        <w:autoSpaceDN w:val="0"/>
        <w:adjustRightInd w:val="0"/>
        <w:spacing w:after="0" w:line="240" w:lineRule="atLeast"/>
        <w:ind w:left="1429" w:hanging="360"/>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Низкая конкурентоспособность продукции.</w:t>
      </w:r>
    </w:p>
    <w:p w:rsidR="00D20C20" w:rsidRDefault="00D20C20" w:rsidP="00D20C20">
      <w:pPr>
        <w:widowControl w:val="0"/>
        <w:numPr>
          <w:ilvl w:val="0"/>
          <w:numId w:val="8"/>
        </w:numPr>
        <w:autoSpaceDE w:val="0"/>
        <w:autoSpaceDN w:val="0"/>
        <w:adjustRightInd w:val="0"/>
        <w:spacing w:after="0" w:line="240" w:lineRule="atLeast"/>
        <w:ind w:left="1429" w:hanging="360"/>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Минимальная внутри- и межотраслевая кооперация предприятий.</w:t>
      </w:r>
    </w:p>
    <w:p w:rsidR="00D20C20" w:rsidRDefault="00D20C20" w:rsidP="00D20C20">
      <w:pPr>
        <w:widowControl w:val="0"/>
        <w:numPr>
          <w:ilvl w:val="0"/>
          <w:numId w:val="8"/>
        </w:numPr>
        <w:autoSpaceDE w:val="0"/>
        <w:autoSpaceDN w:val="0"/>
        <w:adjustRightInd w:val="0"/>
        <w:spacing w:after="0" w:line="240" w:lineRule="atLeast"/>
        <w:ind w:left="1429" w:hanging="360"/>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Нехватка квалифицированных кадров.</w:t>
      </w:r>
    </w:p>
    <w:p w:rsidR="00D20C20" w:rsidRDefault="00D20C20" w:rsidP="00D20C20">
      <w:pPr>
        <w:widowControl w:val="0"/>
        <w:numPr>
          <w:ilvl w:val="0"/>
          <w:numId w:val="8"/>
        </w:numPr>
        <w:autoSpaceDE w:val="0"/>
        <w:autoSpaceDN w:val="0"/>
        <w:adjustRightInd w:val="0"/>
        <w:spacing w:after="0" w:line="240" w:lineRule="atLeast"/>
        <w:ind w:left="1429" w:hanging="360"/>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Недостаточная эффективность механизмов оказания государственной поддержки товаропроизводителям.</w:t>
      </w:r>
    </w:p>
    <w:p w:rsidR="00D20C20" w:rsidRDefault="00D20C20" w:rsidP="00D20C20">
      <w:pPr>
        <w:jc w:val="both"/>
        <w:rPr>
          <w:rFonts w:ascii="Arial" w:eastAsia="Nimbus Roman No9 L" w:hAnsi="Arial" w:cs="Arial"/>
          <w:sz w:val="16"/>
          <w:szCs w:val="16"/>
        </w:rPr>
      </w:pPr>
    </w:p>
    <w:p w:rsidR="00D20C20" w:rsidRPr="00D20C20" w:rsidRDefault="00D20C20" w:rsidP="00D20C20">
      <w:pPr>
        <w:jc w:val="both"/>
        <w:rPr>
          <w:rFonts w:eastAsia="Nimbus Roman No9 L"/>
          <w:sz w:val="28"/>
          <w:szCs w:val="28"/>
        </w:rPr>
      </w:pPr>
      <w:r>
        <w:rPr>
          <w:rFonts w:ascii="Times New Roman CYR" w:eastAsia="Nimbus Roman No9 L" w:hAnsi="Times New Roman CYR" w:cs="Times New Roman CYR"/>
          <w:sz w:val="28"/>
          <w:szCs w:val="28"/>
        </w:rPr>
        <w:t>Объектов, находящихся в аварийном состоянии имеющих заключения по результатам инструментального обследования технического состояния зданий и сооружений, подтверждающих их аварийное состояние на территории района нет.</w:t>
      </w:r>
    </w:p>
    <w:p w:rsidR="00D20C20" w:rsidRDefault="00D20C20" w:rsidP="00D20C20">
      <w:pPr>
        <w:jc w:val="both"/>
        <w:rPr>
          <w:rFonts w:ascii="Arial" w:eastAsia="Nimbus Roman No9 L" w:hAnsi="Arial" w:cs="Arial"/>
          <w:sz w:val="20"/>
          <w:szCs w:val="20"/>
        </w:rPr>
      </w:pPr>
    </w:p>
    <w:p w:rsidR="00D20C20" w:rsidRDefault="00D20C20" w:rsidP="00D20C20">
      <w:pPr>
        <w:jc w:val="center"/>
        <w:rPr>
          <w:rFonts w:ascii="Times New Roman CYR" w:eastAsia="Nimbus Roman No9 L" w:hAnsi="Times New Roman CYR" w:cs="Times New Roman CYR"/>
          <w:b/>
          <w:bCs/>
          <w:color w:val="000000"/>
          <w:sz w:val="28"/>
          <w:szCs w:val="28"/>
        </w:rPr>
      </w:pPr>
      <w:r w:rsidRPr="00D20C20">
        <w:rPr>
          <w:rFonts w:eastAsia="Nimbus Roman No9 L"/>
          <w:b/>
          <w:bCs/>
          <w:color w:val="000000"/>
          <w:sz w:val="28"/>
          <w:szCs w:val="28"/>
        </w:rPr>
        <w:t xml:space="preserve">27. </w:t>
      </w:r>
      <w:r>
        <w:rPr>
          <w:rFonts w:ascii="Times New Roman CYR" w:eastAsia="Nimbus Roman No9 L" w:hAnsi="Times New Roman CYR" w:cs="Times New Roman CYR"/>
          <w:b/>
          <w:bCs/>
          <w:color w:val="000000"/>
          <w:sz w:val="28"/>
          <w:szCs w:val="28"/>
        </w:rPr>
        <w:t>Перспективы социально-экономического развития муниципального образования</w:t>
      </w:r>
    </w:p>
    <w:p w:rsidR="00D20C20" w:rsidRDefault="00D20C20" w:rsidP="00D20C20">
      <w:pPr>
        <w:jc w:val="center"/>
        <w:rPr>
          <w:rFonts w:ascii="Times New Roman CYR" w:eastAsia="Nimbus Roman No9 L" w:hAnsi="Times New Roman CYR" w:cs="Times New Roman CYR"/>
          <w:b/>
          <w:bCs/>
          <w:color w:val="000000"/>
          <w:sz w:val="28"/>
          <w:szCs w:val="28"/>
        </w:rPr>
      </w:pPr>
    </w:p>
    <w:p w:rsidR="00D20C20" w:rsidRDefault="00D20C20" w:rsidP="00D20C20">
      <w:pPr>
        <w:spacing w:line="240" w:lineRule="atLeast"/>
        <w:ind w:firstLine="709"/>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Анализируя социально-экономическое положение района, администрация пришла к выводу, что наиболее перспективными   секторами экономики при   условиях  государственной поддержки  могут быть: сельское хозяйство, малое предпринимательство, лесопереработка, туризм. Развитие  таких отраслей как транспорт, промышленность, даст наименьший экономический эффект.</w:t>
      </w:r>
    </w:p>
    <w:p w:rsidR="00D20C20" w:rsidRDefault="00D20C20" w:rsidP="00D20C20">
      <w:pPr>
        <w:spacing w:line="240" w:lineRule="atLeast"/>
        <w:ind w:firstLine="709"/>
        <w:jc w:val="both"/>
        <w:rPr>
          <w:rFonts w:ascii="Times New Roman CYR" w:eastAsia="Nimbus Roman No9 L" w:hAnsi="Times New Roman CYR" w:cs="Times New Roman CYR"/>
          <w:sz w:val="28"/>
          <w:szCs w:val="28"/>
        </w:rPr>
      </w:pPr>
      <w:r>
        <w:rPr>
          <w:rFonts w:ascii="Times New Roman CYR" w:eastAsia="Nimbus Roman No9 L" w:hAnsi="Times New Roman CYR" w:cs="Times New Roman CYR"/>
          <w:sz w:val="28"/>
          <w:szCs w:val="28"/>
        </w:rPr>
        <w:t xml:space="preserve">В целях повышения эффективности ведения сельского хозяйства необходимо стимулирование и создание условий для развития фермерских и личных подсобных хозяйств, что повлечет расширение посевных площадей зерновых и овощей, повышение урожайности, увеличение поголовья скота в хозяйствах района, в </w:t>
      </w:r>
      <w:proofErr w:type="spellStart"/>
      <w:r>
        <w:rPr>
          <w:rFonts w:ascii="Times New Roman CYR" w:eastAsia="Nimbus Roman No9 L" w:hAnsi="Times New Roman CYR" w:cs="Times New Roman CYR"/>
          <w:sz w:val="28"/>
          <w:szCs w:val="28"/>
        </w:rPr>
        <w:t>т.ч</w:t>
      </w:r>
      <w:proofErr w:type="spellEnd"/>
      <w:r>
        <w:rPr>
          <w:rFonts w:ascii="Times New Roman CYR" w:eastAsia="Nimbus Roman No9 L" w:hAnsi="Times New Roman CYR" w:cs="Times New Roman CYR"/>
          <w:sz w:val="28"/>
          <w:szCs w:val="28"/>
        </w:rPr>
        <w:t xml:space="preserve">. в ЛПХ. На базе имеющихся ресурсов появляется возможность организации потребительской кооперации, расширения ассортимента продукции за счет развития мясомолочного направления, создания перерабатывающих производств. Организация новых предприятий малых и средних форм хозяйствования обеспечит район рабочими местами, позволит расширить спектр услуг для местных жителей и дачников. В связи с прохождением   федеральной трассы   открываются возможности </w:t>
      </w:r>
      <w:r>
        <w:rPr>
          <w:rFonts w:ascii="Times New Roman CYR" w:eastAsia="Nimbus Roman No9 L" w:hAnsi="Times New Roman CYR" w:cs="Times New Roman CYR"/>
          <w:sz w:val="28"/>
          <w:szCs w:val="28"/>
        </w:rPr>
        <w:lastRenderedPageBreak/>
        <w:t>привлечения средств на территорию за счет развития дорожного сервиса, транзитного сообщения, создания условий для отдыха горожан.</w:t>
      </w:r>
    </w:p>
    <w:p w:rsidR="00D20C20" w:rsidRDefault="00D20C20" w:rsidP="00D20C20">
      <w:pPr>
        <w:ind w:firstLine="709"/>
        <w:jc w:val="both"/>
        <w:rPr>
          <w:rFonts w:ascii="Times New Roman CYR" w:eastAsia="Nimbus Roman No9 L" w:hAnsi="Times New Roman CYR" w:cs="Times New Roman CYR"/>
          <w:color w:val="000000"/>
        </w:rPr>
      </w:pPr>
      <w:r>
        <w:rPr>
          <w:rFonts w:ascii="Times New Roman CYR" w:eastAsia="Nimbus Roman No9 L" w:hAnsi="Times New Roman CYR" w:cs="Times New Roman CYR"/>
          <w:color w:val="000000"/>
          <w:sz w:val="28"/>
          <w:szCs w:val="28"/>
        </w:rPr>
        <w:t>Часть районных проблем может быть решена</w:t>
      </w:r>
      <w:r>
        <w:rPr>
          <w:rFonts w:ascii="Times New Roman CYR" w:eastAsia="Nimbus Roman No9 L" w:hAnsi="Times New Roman CYR" w:cs="Times New Roman CYR"/>
          <w:sz w:val="28"/>
          <w:szCs w:val="28"/>
        </w:rPr>
        <w:t xml:space="preserve">  за счет  средств вышестоящих бюджетов, через  реализацию мероприятий  государственных программ, а также реализацию мероприятий  </w:t>
      </w:r>
      <w:r>
        <w:rPr>
          <w:rFonts w:ascii="Times New Roman CYR" w:eastAsia="Nimbus Roman No9 L" w:hAnsi="Times New Roman CYR" w:cs="Times New Roman CYR"/>
          <w:color w:val="000000"/>
          <w:sz w:val="28"/>
          <w:szCs w:val="28"/>
        </w:rPr>
        <w:t xml:space="preserve"> </w:t>
      </w:r>
      <w:r>
        <w:rPr>
          <w:rFonts w:ascii="Times New Roman CYR" w:eastAsia="Nimbus Roman No9 L" w:hAnsi="Times New Roman CYR" w:cs="Times New Roman CYR"/>
          <w:sz w:val="28"/>
          <w:szCs w:val="28"/>
        </w:rPr>
        <w:t xml:space="preserve"> </w:t>
      </w:r>
      <w:r>
        <w:rPr>
          <w:rFonts w:ascii="Times New Roman CYR" w:eastAsia="Nimbus Roman No9 L" w:hAnsi="Times New Roman CYR" w:cs="Times New Roman CYR"/>
          <w:color w:val="000000"/>
          <w:sz w:val="28"/>
          <w:szCs w:val="28"/>
        </w:rPr>
        <w:t xml:space="preserve">муниципальных </w:t>
      </w:r>
      <w:r>
        <w:rPr>
          <w:rFonts w:ascii="Times New Roman CYR" w:eastAsia="Nimbus Roman No9 L" w:hAnsi="Times New Roman CYR" w:cs="Times New Roman CYR"/>
          <w:sz w:val="28"/>
          <w:szCs w:val="28"/>
        </w:rPr>
        <w:t xml:space="preserve">  программ. </w:t>
      </w:r>
    </w:p>
    <w:p w:rsidR="00D20C20" w:rsidRDefault="00D20C20" w:rsidP="00D20C20">
      <w:pPr>
        <w:jc w:val="both"/>
        <w:rPr>
          <w:rFonts w:ascii="Arial" w:eastAsia="Nimbus Roman No9 L" w:hAnsi="Arial" w:cs="Arial"/>
          <w:sz w:val="16"/>
          <w:szCs w:val="16"/>
        </w:rPr>
      </w:pPr>
    </w:p>
    <w:p w:rsidR="00D20C20" w:rsidRDefault="00D20C20" w:rsidP="00D20C20">
      <w:pPr>
        <w:jc w:val="both"/>
        <w:rPr>
          <w:rFonts w:ascii="Arial" w:eastAsia="Nimbus Roman No9 L" w:hAnsi="Arial" w:cs="Arial"/>
          <w:sz w:val="16"/>
          <w:szCs w:val="16"/>
        </w:rPr>
      </w:pPr>
    </w:p>
    <w:p w:rsidR="00D20C20" w:rsidRDefault="00D20C20" w:rsidP="00D20C20">
      <w:pPr>
        <w:jc w:val="both"/>
        <w:rPr>
          <w:rFonts w:ascii="Arial" w:eastAsia="Nimbus Roman No9 L" w:hAnsi="Arial" w:cs="Arial"/>
          <w:sz w:val="20"/>
          <w:szCs w:val="20"/>
        </w:rPr>
      </w:pPr>
    </w:p>
    <w:p w:rsidR="00D20C20" w:rsidRDefault="00D20C20" w:rsidP="00D20C20">
      <w:pPr>
        <w:jc w:val="both"/>
        <w:rPr>
          <w:rFonts w:ascii="Arial" w:eastAsia="Nimbus Roman No9 L" w:hAnsi="Arial" w:cs="Arial"/>
          <w:sz w:val="16"/>
          <w:szCs w:val="16"/>
        </w:rPr>
      </w:pPr>
    </w:p>
    <w:p w:rsidR="00D20C20" w:rsidRDefault="00D20C20" w:rsidP="00D20C20">
      <w:pPr>
        <w:jc w:val="both"/>
        <w:rPr>
          <w:rFonts w:ascii="Arial" w:eastAsia="Nimbus Roman No9 L" w:hAnsi="Arial" w:cs="Arial"/>
          <w:sz w:val="20"/>
          <w:szCs w:val="20"/>
        </w:rPr>
      </w:pPr>
    </w:p>
    <w:p w:rsidR="00D20C20" w:rsidRDefault="00D20C20" w:rsidP="00D20C20">
      <w:pPr>
        <w:jc w:val="both"/>
        <w:rPr>
          <w:rFonts w:ascii="Arial" w:eastAsia="Nimbus Roman No9 L" w:hAnsi="Arial" w:cs="Arial"/>
          <w:sz w:val="20"/>
          <w:szCs w:val="20"/>
        </w:rPr>
      </w:pPr>
    </w:p>
    <w:p w:rsidR="002414D1" w:rsidRDefault="002414D1"/>
    <w:sectPr w:rsidR="002414D1" w:rsidSect="00DF7A44">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Nimbus Roman No9 L">
    <w:altName w:val="Arial Unicode MS"/>
    <w:panose1 w:val="00000000000000000000"/>
    <w:charset w:val="80"/>
    <w:family w:val="roman"/>
    <w:notTrueType/>
    <w:pitch w:val="variable"/>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D928A58"/>
    <w:lvl w:ilvl="0">
      <w:numFmt w:val="bullet"/>
      <w:lvlText w:val="*"/>
      <w:lvlJc w:val="left"/>
    </w:lvl>
  </w:abstractNum>
  <w:abstractNum w:abstractNumId="1">
    <w:nsid w:val="00000001"/>
    <w:multiLevelType w:val="hybridMultilevel"/>
    <w:tmpl w:val="00000000"/>
    <w:lvl w:ilvl="0" w:tplc="FFFFFFFF">
      <w:start w:val="1"/>
      <w:numFmt w:val="bullet"/>
      <w:lvlText w:val="·"/>
      <w:lvlJc w:val="left"/>
      <w:pPr>
        <w:tabs>
          <w:tab w:val="num" w:pos="1437"/>
        </w:tabs>
      </w:pPr>
      <w:rPr>
        <w:rFonts w:ascii="Symbol" w:hAnsi="Symbol" w:cs="Symbol"/>
      </w:rPr>
    </w:lvl>
    <w:lvl w:ilvl="1" w:tplc="FFFFFFFF">
      <w:start w:val="1"/>
      <w:numFmt w:val="decimal"/>
      <w:lvlText w:val="%2."/>
      <w:lvlJc w:val="left"/>
      <w:pPr>
        <w:tabs>
          <w:tab w:val="num" w:pos="1467"/>
        </w:tabs>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0"/>
    <w:lvl w:ilvl="0" w:tplc="FFFFFFFF">
      <w:start w:val="1"/>
      <w:numFmt w:val="decimal"/>
      <w:lvlText w:val="%1."/>
      <w:lvlJc w:val="left"/>
      <w:pPr>
        <w:tabs>
          <w:tab w:val="num" w:pos="2157"/>
        </w:tabs>
      </w:pPr>
    </w:lvl>
    <w:lvl w:ilvl="1" w:tplc="FFFFFFFF">
      <w:start w:val="1"/>
      <w:numFmt w:val="decimal"/>
      <w:lvlText w:val="%2."/>
      <w:lvlJc w:val="left"/>
      <w:pPr>
        <w:tabs>
          <w:tab w:val="num" w:pos="2157"/>
        </w:tabs>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54824027"/>
    <w:multiLevelType w:val="singleLevel"/>
    <w:tmpl w:val="C096CD5C"/>
    <w:lvl w:ilvl="0">
      <w:start w:val="1"/>
      <w:numFmt w:val="decimal"/>
      <w:lvlText w:val="%1."/>
      <w:legacy w:legacy="1" w:legacySpace="0" w:legacyIndent="360"/>
      <w:lvlJc w:val="left"/>
      <w:rPr>
        <w:rFonts w:ascii="Times New Roman CYR" w:hAnsi="Times New Roman CYR" w:cs="Times New Roman CYR" w:hint="default"/>
      </w:rPr>
    </w:lvl>
  </w:abstractNum>
  <w:abstractNum w:abstractNumId="4">
    <w:nsid w:val="7CF5266C"/>
    <w:multiLevelType w:val="singleLevel"/>
    <w:tmpl w:val="FF3E748C"/>
    <w:lvl w:ilvl="0">
      <w:start w:val="1"/>
      <w:numFmt w:val="decimal"/>
      <w:lvlText w:val="%1."/>
      <w:legacy w:legacy="1" w:legacySpace="0" w:legacyIndent="927"/>
      <w:lvlJc w:val="left"/>
      <w:rPr>
        <w:rFonts w:ascii="Times New Roman CYR" w:hAnsi="Times New Roman CYR" w:cs="Times New Roman CYR" w:hint="default"/>
      </w:rPr>
    </w:lvl>
  </w:abstractNum>
  <w:num w:numId="1">
    <w:abstractNumId w:val="1"/>
  </w:num>
  <w:num w:numId="2">
    <w:abstractNumId w:val="2"/>
  </w:num>
  <w:num w:numId="3">
    <w:abstractNumId w:val="0"/>
    <w:lvlOverride w:ilvl="0">
      <w:lvl w:ilvl="0">
        <w:numFmt w:val="bullet"/>
        <w:lvlText w:val=""/>
        <w:legacy w:legacy="1" w:legacySpace="0" w:legacyIndent="360"/>
        <w:lvlJc w:val="left"/>
        <w:rPr>
          <w:rFonts w:ascii="Symbol" w:hAnsi="Symbol" w:hint="default"/>
        </w:rPr>
      </w:lvl>
    </w:lvlOverride>
  </w:num>
  <w:num w:numId="4">
    <w:abstractNumId w:val="0"/>
    <w:lvlOverride w:ilvl="0">
      <w:lvl w:ilvl="0">
        <w:numFmt w:val="bullet"/>
        <w:lvlText w:val=""/>
        <w:legacy w:legacy="1" w:legacySpace="0" w:legacyIndent="2007"/>
        <w:lvlJc w:val="left"/>
        <w:rPr>
          <w:rFonts w:ascii="Symbol" w:hAnsi="Symbol" w:hint="default"/>
        </w:rPr>
      </w:lvl>
    </w:lvlOverride>
  </w:num>
  <w:num w:numId="5">
    <w:abstractNumId w:val="0"/>
    <w:lvlOverride w:ilvl="0">
      <w:lvl w:ilvl="0">
        <w:numFmt w:val="bullet"/>
        <w:lvlText w:val=""/>
        <w:legacy w:legacy="1" w:legacySpace="0" w:legacyIndent="1287"/>
        <w:lvlJc w:val="left"/>
        <w:rPr>
          <w:rFonts w:ascii="Symbol" w:hAnsi="Symbol" w:hint="default"/>
        </w:rPr>
      </w:lvl>
    </w:lvlOverride>
  </w:num>
  <w:num w:numId="6">
    <w:abstractNumId w:val="4"/>
  </w:num>
  <w:num w:numId="7">
    <w:abstractNumId w:val="0"/>
    <w:lvlOverride w:ilvl="0">
      <w:lvl w:ilvl="0">
        <w:numFmt w:val="bullet"/>
        <w:lvlText w:val=""/>
        <w:legacy w:legacy="1" w:legacySpace="0" w:legacyIndent="246"/>
        <w:lvlJc w:val="left"/>
        <w:rPr>
          <w:rFonts w:ascii="Symbol" w:hAnsi="Symbol" w:hint="default"/>
        </w:rPr>
      </w:lvl>
    </w:lvlOverride>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C20"/>
    <w:rsid w:val="00003217"/>
    <w:rsid w:val="00035DAD"/>
    <w:rsid w:val="00091CA7"/>
    <w:rsid w:val="001134CF"/>
    <w:rsid w:val="001841A5"/>
    <w:rsid w:val="001B560F"/>
    <w:rsid w:val="001E30AA"/>
    <w:rsid w:val="001E4C04"/>
    <w:rsid w:val="002414D1"/>
    <w:rsid w:val="002666EE"/>
    <w:rsid w:val="0030204F"/>
    <w:rsid w:val="003415B7"/>
    <w:rsid w:val="003A4CC1"/>
    <w:rsid w:val="00442700"/>
    <w:rsid w:val="00450244"/>
    <w:rsid w:val="00472A75"/>
    <w:rsid w:val="004972D2"/>
    <w:rsid w:val="004A5A97"/>
    <w:rsid w:val="004C6F14"/>
    <w:rsid w:val="004E5891"/>
    <w:rsid w:val="00500C08"/>
    <w:rsid w:val="00521385"/>
    <w:rsid w:val="0055362E"/>
    <w:rsid w:val="005A0149"/>
    <w:rsid w:val="005A03D3"/>
    <w:rsid w:val="005B71BE"/>
    <w:rsid w:val="005C37C0"/>
    <w:rsid w:val="005E27A8"/>
    <w:rsid w:val="005E5291"/>
    <w:rsid w:val="005E6220"/>
    <w:rsid w:val="0061673F"/>
    <w:rsid w:val="0062358D"/>
    <w:rsid w:val="00656CA3"/>
    <w:rsid w:val="00696D94"/>
    <w:rsid w:val="006F4EE2"/>
    <w:rsid w:val="0075657A"/>
    <w:rsid w:val="007C52CD"/>
    <w:rsid w:val="007D2627"/>
    <w:rsid w:val="007F43D8"/>
    <w:rsid w:val="0081134C"/>
    <w:rsid w:val="0083043A"/>
    <w:rsid w:val="00870DE6"/>
    <w:rsid w:val="008C38A1"/>
    <w:rsid w:val="0091344A"/>
    <w:rsid w:val="00944399"/>
    <w:rsid w:val="009479FF"/>
    <w:rsid w:val="00980A9F"/>
    <w:rsid w:val="009C67A5"/>
    <w:rsid w:val="009E75B1"/>
    <w:rsid w:val="00A9767A"/>
    <w:rsid w:val="00AB613F"/>
    <w:rsid w:val="00AF24CD"/>
    <w:rsid w:val="00B06041"/>
    <w:rsid w:val="00B32090"/>
    <w:rsid w:val="00B41C6F"/>
    <w:rsid w:val="00B61FFE"/>
    <w:rsid w:val="00BC04BD"/>
    <w:rsid w:val="00BD3564"/>
    <w:rsid w:val="00BD48B3"/>
    <w:rsid w:val="00C743BF"/>
    <w:rsid w:val="00C96414"/>
    <w:rsid w:val="00CA1598"/>
    <w:rsid w:val="00CA3599"/>
    <w:rsid w:val="00CA62F2"/>
    <w:rsid w:val="00D20C20"/>
    <w:rsid w:val="00D71191"/>
    <w:rsid w:val="00DE2316"/>
    <w:rsid w:val="00DE2C85"/>
    <w:rsid w:val="00DF7A44"/>
    <w:rsid w:val="00E3010F"/>
    <w:rsid w:val="00E5262C"/>
    <w:rsid w:val="00E733B2"/>
    <w:rsid w:val="00EE00BF"/>
    <w:rsid w:val="00EE0F97"/>
    <w:rsid w:val="00F15511"/>
    <w:rsid w:val="00F239A8"/>
    <w:rsid w:val="00F37EA7"/>
    <w:rsid w:val="00F46C60"/>
    <w:rsid w:val="00F5016A"/>
    <w:rsid w:val="00FB7026"/>
    <w:rsid w:val="00FF3867"/>
    <w:rsid w:val="00FF6C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0C20"/>
  </w:style>
  <w:style w:type="paragraph" w:styleId="5">
    <w:name w:val="heading 5"/>
    <w:basedOn w:val="a"/>
    <w:next w:val="a"/>
    <w:link w:val="50"/>
    <w:uiPriority w:val="99"/>
    <w:qFormat/>
    <w:rsid w:val="00D20C20"/>
    <w:pPr>
      <w:widowControl w:val="0"/>
      <w:autoSpaceDE w:val="0"/>
      <w:autoSpaceDN w:val="0"/>
      <w:adjustRightInd w:val="0"/>
      <w:spacing w:after="0" w:line="240" w:lineRule="auto"/>
      <w:outlineLvl w:val="4"/>
    </w:pPr>
    <w:rPr>
      <w:rFonts w:ascii="Times New Roman" w:eastAsiaTheme="minorEastAsia"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9"/>
    <w:rsid w:val="00D20C20"/>
    <w:rPr>
      <w:rFonts w:ascii="Times New Roman" w:eastAsiaTheme="minorEastAsia"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0C20"/>
  </w:style>
  <w:style w:type="paragraph" w:styleId="5">
    <w:name w:val="heading 5"/>
    <w:basedOn w:val="a"/>
    <w:next w:val="a"/>
    <w:link w:val="50"/>
    <w:uiPriority w:val="99"/>
    <w:qFormat/>
    <w:rsid w:val="00D20C20"/>
    <w:pPr>
      <w:widowControl w:val="0"/>
      <w:autoSpaceDE w:val="0"/>
      <w:autoSpaceDN w:val="0"/>
      <w:adjustRightInd w:val="0"/>
      <w:spacing w:after="0" w:line="240" w:lineRule="auto"/>
      <w:outlineLvl w:val="4"/>
    </w:pPr>
    <w:rPr>
      <w:rFonts w:ascii="Times New Roman" w:eastAsiaTheme="minorEastAsia"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9"/>
    <w:rsid w:val="00D20C20"/>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5597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IInfo('indicator_11.8');"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javascript:IInfo('indicator_11.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IInfo('indicator_20.3');" TargetMode="External"/><Relationship Id="rId11" Type="http://schemas.openxmlformats.org/officeDocument/2006/relationships/hyperlink" Target="javascript:IInfo('indicator_11.12');" TargetMode="External"/><Relationship Id="rId5" Type="http://schemas.openxmlformats.org/officeDocument/2006/relationships/webSettings" Target="webSettings.xml"/><Relationship Id="rId10" Type="http://schemas.openxmlformats.org/officeDocument/2006/relationships/hyperlink" Target="javascript:IInfo('indicator4_11.17');" TargetMode="External"/><Relationship Id="rId4" Type="http://schemas.openxmlformats.org/officeDocument/2006/relationships/settings" Target="settings.xml"/><Relationship Id="rId9" Type="http://schemas.openxmlformats.org/officeDocument/2006/relationships/hyperlink" Target="javascript:IInfo('indicator_1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53</Pages>
  <Words>16189</Words>
  <Characters>92282</Characters>
  <Application>Microsoft Office Word</Application>
  <DocSecurity>0</DocSecurity>
  <Lines>769</Lines>
  <Paragraphs>216</Paragraphs>
  <ScaleCrop>false</ScaleCrop>
  <Company>Администрация</Company>
  <LinksUpToDate>false</LinksUpToDate>
  <CharactersWithSpaces>108255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dc:creator>
  <cp:keywords/>
  <dc:description/>
  <cp:lastModifiedBy>Рита</cp:lastModifiedBy>
  <cp:revision>3</cp:revision>
  <dcterms:created xsi:type="dcterms:W3CDTF">2014-10-31T03:33:00Z</dcterms:created>
  <dcterms:modified xsi:type="dcterms:W3CDTF">2014-11-13T00:26:00Z</dcterms:modified>
</cp:coreProperties>
</file>