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1" w:type="dxa"/>
        <w:tblInd w:w="-743" w:type="dxa"/>
        <w:tblLook w:val="00A0"/>
      </w:tblPr>
      <w:tblGrid>
        <w:gridCol w:w="3049"/>
        <w:gridCol w:w="568"/>
        <w:gridCol w:w="280"/>
        <w:gridCol w:w="280"/>
        <w:gridCol w:w="729"/>
        <w:gridCol w:w="729"/>
        <w:gridCol w:w="729"/>
        <w:gridCol w:w="729"/>
        <w:gridCol w:w="2121"/>
        <w:gridCol w:w="1597"/>
      </w:tblGrid>
      <w:tr w:rsidR="00FB0E2D" w:rsidRPr="00172B33" w:rsidTr="001E0720">
        <w:trPr>
          <w:trHeight w:val="256"/>
        </w:trPr>
        <w:tc>
          <w:tcPr>
            <w:tcW w:w="108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E2D" w:rsidRPr="00A61CA1" w:rsidRDefault="00FB0E2D" w:rsidP="00B77F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ПОЯСНИТЕЛЬНАЯ ЗАПИСКА</w:t>
            </w:r>
          </w:p>
        </w:tc>
      </w:tr>
      <w:tr w:rsidR="00FB0E2D" w:rsidRPr="00172B33" w:rsidTr="001E0720">
        <w:trPr>
          <w:trHeight w:val="241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E2D" w:rsidRPr="00A61CA1" w:rsidRDefault="00FB0E2D" w:rsidP="00FB0E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FB0E2D" w:rsidRPr="00172B33" w:rsidTr="001E0720">
        <w:trPr>
          <w:trHeight w:val="241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0E2D" w:rsidRPr="00A61CA1" w:rsidRDefault="00FB0E2D" w:rsidP="00A61CA1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B0E2D" w:rsidRPr="00A61CA1" w:rsidRDefault="00FB0E2D" w:rsidP="001C2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  <w:r w:rsidR="001C2FDE"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FB0E2D" w:rsidRPr="00172B33" w:rsidTr="001E0720">
        <w:trPr>
          <w:trHeight w:val="226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515D43" w:rsidP="009B0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на «01» января 202</w:t>
            </w:r>
            <w:r w:rsidR="009B00DA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FB0E2D"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0E2D" w:rsidRPr="00A61CA1" w:rsidRDefault="00FB0E2D" w:rsidP="00A61CA1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5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B0E2D" w:rsidRPr="00A61CA1" w:rsidRDefault="00047384" w:rsidP="009B0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9B00D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FB0E2D"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.0</w:t>
            </w:r>
            <w:r w:rsidR="00A61CA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FB0E2D"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.20</w:t>
            </w:r>
            <w:r w:rsidR="00515D43"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9B00DA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FB0E2D" w:rsidRPr="00172B33" w:rsidTr="001E0720">
        <w:trPr>
          <w:trHeight w:val="539"/>
        </w:trPr>
        <w:tc>
          <w:tcPr>
            <w:tcW w:w="417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 главный администратор, администратор источников финансирования дефицита бюджета</w:t>
            </w:r>
          </w:p>
        </w:tc>
        <w:tc>
          <w:tcPr>
            <w:tcW w:w="2916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0E2D" w:rsidRPr="00A61CA1" w:rsidRDefault="00A61CA1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Финансовое управление администрации Ермаковского района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0E2D" w:rsidRPr="00A61CA1" w:rsidRDefault="00FB0E2D" w:rsidP="00A61CA1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15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B0E2D" w:rsidRPr="00A61CA1" w:rsidRDefault="00FB0E2D" w:rsidP="00FB0E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0E2D" w:rsidRPr="00172B33" w:rsidTr="001E0720">
        <w:trPr>
          <w:trHeight w:val="530"/>
        </w:trPr>
        <w:tc>
          <w:tcPr>
            <w:tcW w:w="417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0E2D" w:rsidRPr="00A61CA1" w:rsidRDefault="00FB0E2D" w:rsidP="00A61CA1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B0E2D" w:rsidRPr="00A61CA1" w:rsidRDefault="00A61CA1" w:rsidP="00FB0E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094</w:t>
            </w:r>
          </w:p>
        </w:tc>
      </w:tr>
      <w:tr w:rsidR="00FB0E2D" w:rsidRPr="00172B33" w:rsidTr="001E0720">
        <w:trPr>
          <w:trHeight w:val="436"/>
        </w:trPr>
        <w:tc>
          <w:tcPr>
            <w:tcW w:w="4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29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0E2D" w:rsidRPr="00A61CA1" w:rsidRDefault="00A61CA1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Ермаковский район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0E2D" w:rsidRPr="00A61CA1" w:rsidRDefault="00FB0E2D" w:rsidP="00A61CA1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по ОКТМО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B0E2D" w:rsidRPr="00A61CA1" w:rsidRDefault="00A61CA1" w:rsidP="00FB0E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04616000</w:t>
            </w:r>
          </w:p>
        </w:tc>
      </w:tr>
      <w:tr w:rsidR="00FB0E2D" w:rsidRPr="00172B33" w:rsidTr="001E0720">
        <w:trPr>
          <w:trHeight w:val="226"/>
        </w:trPr>
        <w:tc>
          <w:tcPr>
            <w:tcW w:w="4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0E2D" w:rsidRPr="00A61CA1" w:rsidRDefault="00FB0E2D" w:rsidP="00A61CA1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B0E2D" w:rsidRPr="00A61CA1" w:rsidRDefault="00FB0E2D" w:rsidP="00FB0E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B0E2D" w:rsidRPr="00172B33" w:rsidTr="001E0720">
        <w:trPr>
          <w:trHeight w:val="226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измерения: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A61CA1" w:rsidRDefault="00FB0E2D" w:rsidP="00FB0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0E2D" w:rsidRPr="00A61CA1" w:rsidRDefault="00FB0E2D" w:rsidP="00A61CA1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B0E2D" w:rsidRPr="00A61CA1" w:rsidRDefault="00FB0E2D" w:rsidP="00FB0E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61CA1">
              <w:rPr>
                <w:rFonts w:ascii="Times New Roman" w:hAnsi="Times New Roman"/>
                <w:sz w:val="20"/>
                <w:szCs w:val="20"/>
                <w:lang w:eastAsia="ru-RU"/>
              </w:rPr>
              <w:t>383</w:t>
            </w:r>
          </w:p>
        </w:tc>
      </w:tr>
      <w:tr w:rsidR="00FB0E2D" w:rsidRPr="00172B33" w:rsidTr="001E0720">
        <w:trPr>
          <w:trHeight w:val="226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043704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043704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043704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043704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043704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043704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043704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043704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172B33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E2D" w:rsidRPr="00172B33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B0E2D" w:rsidRPr="00172B33" w:rsidTr="001E0720">
        <w:trPr>
          <w:trHeight w:val="226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172B33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172B33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172B33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172B33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172B33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172B33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172B33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172B33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172B33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0E2D" w:rsidRPr="00172B33" w:rsidRDefault="00FB0E2D" w:rsidP="00FB0E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1E0720" w:rsidRPr="00A61CA1" w:rsidRDefault="001E0720" w:rsidP="001E0720">
      <w:pPr>
        <w:spacing w:line="360" w:lineRule="auto"/>
        <w:jc w:val="center"/>
        <w:rPr>
          <w:rFonts w:ascii="Times New Roman" w:hAnsi="Times New Roman"/>
        </w:rPr>
      </w:pPr>
      <w:r w:rsidRPr="00A61CA1">
        <w:rPr>
          <w:rFonts w:ascii="Times New Roman" w:hAnsi="Times New Roman"/>
          <w:b/>
        </w:rPr>
        <w:t>Раздел 1 "Организационная структура субъекта бюджетной отчетности"</w:t>
      </w:r>
    </w:p>
    <w:p w:rsidR="001E0720" w:rsidRPr="00A61CA1" w:rsidRDefault="001E0720" w:rsidP="001E0720">
      <w:pPr>
        <w:spacing w:line="360" w:lineRule="auto"/>
        <w:jc w:val="both"/>
        <w:rPr>
          <w:rFonts w:ascii="Times New Roman" w:hAnsi="Times New Roman"/>
        </w:rPr>
      </w:pPr>
      <w:r w:rsidRPr="00A61CA1">
        <w:rPr>
          <w:rFonts w:ascii="Times New Roman" w:hAnsi="Times New Roman"/>
        </w:rPr>
        <w:t>Количество муниципальных унитарных предприятий по состоянию на 01.01.202</w:t>
      </w:r>
      <w:r>
        <w:rPr>
          <w:rFonts w:ascii="Times New Roman" w:hAnsi="Times New Roman"/>
        </w:rPr>
        <w:t>4</w:t>
      </w:r>
      <w:r w:rsidRPr="00A61CA1">
        <w:rPr>
          <w:rFonts w:ascii="Times New Roman" w:hAnsi="Times New Roman"/>
        </w:rPr>
        <w:t xml:space="preserve"> года  составляет 0 единиц. </w:t>
      </w:r>
    </w:p>
    <w:p w:rsidR="001E0720" w:rsidRDefault="001E0720" w:rsidP="001E0720">
      <w:pPr>
        <w:spacing w:line="360" w:lineRule="auto"/>
        <w:jc w:val="center"/>
        <w:rPr>
          <w:rFonts w:ascii="Times New Roman" w:hAnsi="Times New Roman"/>
          <w:b/>
        </w:rPr>
      </w:pPr>
      <w:r w:rsidRPr="00A61CA1">
        <w:rPr>
          <w:rFonts w:ascii="Times New Roman" w:hAnsi="Times New Roman"/>
          <w:b/>
        </w:rPr>
        <w:t>Раздел 2 "Результаты деятельности субъекта бюджетной отчетности"</w:t>
      </w:r>
    </w:p>
    <w:p w:rsidR="001E0720" w:rsidRDefault="001E0720" w:rsidP="001E072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В 2023 году </w:t>
      </w:r>
      <w:r w:rsidRPr="00A61CA1">
        <w:rPr>
          <w:rFonts w:ascii="Times New Roman" w:hAnsi="Times New Roman"/>
        </w:rPr>
        <w:t>на территории района функционировало 38 учреждени</w:t>
      </w:r>
      <w:r>
        <w:rPr>
          <w:rFonts w:ascii="Times New Roman" w:hAnsi="Times New Roman"/>
        </w:rPr>
        <w:t>й</w:t>
      </w:r>
      <w:r w:rsidRPr="00A61CA1">
        <w:rPr>
          <w:rFonts w:ascii="Times New Roman" w:hAnsi="Times New Roman"/>
        </w:rPr>
        <w:t xml:space="preserve"> в том числе: 33 бюджетных и 5 казенных учреждений (без учета органов местного самоуправления).  </w:t>
      </w:r>
      <w:r>
        <w:rPr>
          <w:rFonts w:ascii="Times New Roman" w:hAnsi="Times New Roman"/>
        </w:rPr>
        <w:t>Р</w:t>
      </w:r>
      <w:r w:rsidRPr="00A61CA1">
        <w:rPr>
          <w:rFonts w:ascii="Times New Roman" w:hAnsi="Times New Roman"/>
        </w:rPr>
        <w:t xml:space="preserve">еорганизации </w:t>
      </w:r>
      <w:r>
        <w:rPr>
          <w:rFonts w:ascii="Times New Roman" w:hAnsi="Times New Roman"/>
        </w:rPr>
        <w:t>и ликвидации учреждений в 2023 году не производились.</w:t>
      </w:r>
    </w:p>
    <w:p w:rsidR="008F349B" w:rsidRPr="008F349B" w:rsidRDefault="008F349B" w:rsidP="00AE55A9">
      <w:pPr>
        <w:spacing w:after="0" w:line="360" w:lineRule="auto"/>
        <w:jc w:val="center"/>
        <w:rPr>
          <w:rFonts w:ascii="Times New Roman" w:hAnsi="Times New Roman"/>
        </w:rPr>
      </w:pPr>
      <w:r w:rsidRPr="008F349B">
        <w:rPr>
          <w:rFonts w:ascii="Times New Roman" w:hAnsi="Times New Roman"/>
          <w:b/>
        </w:rPr>
        <w:t>Раздел 3 " Анализ отчета об исполнении бюджета субъектом бюджетной отчетности"</w:t>
      </w:r>
    </w:p>
    <w:p w:rsidR="008F349B" w:rsidRPr="008F349B" w:rsidRDefault="008F349B" w:rsidP="00AE55A9">
      <w:pPr>
        <w:spacing w:after="0" w:line="360" w:lineRule="auto"/>
        <w:ind w:firstLine="567"/>
        <w:jc w:val="both"/>
        <w:rPr>
          <w:rFonts w:ascii="Times New Roman" w:hAnsi="Times New Roman"/>
        </w:rPr>
      </w:pPr>
      <w:r w:rsidRPr="008F349B">
        <w:rPr>
          <w:rFonts w:ascii="Times New Roman" w:hAnsi="Times New Roman"/>
        </w:rPr>
        <w:t>Доходная часть бюджета муниципального образования Ермаковский район.</w:t>
      </w:r>
    </w:p>
    <w:p w:rsidR="008F349B" w:rsidRPr="008F349B" w:rsidRDefault="008F349B" w:rsidP="00AE55A9">
      <w:pPr>
        <w:spacing w:after="0" w:line="360" w:lineRule="auto"/>
        <w:ind w:firstLine="567"/>
        <w:jc w:val="both"/>
        <w:rPr>
          <w:rFonts w:ascii="Times New Roman" w:hAnsi="Times New Roman"/>
        </w:rPr>
      </w:pPr>
      <w:r w:rsidRPr="008F349B">
        <w:rPr>
          <w:rFonts w:ascii="Times New Roman" w:hAnsi="Times New Roman"/>
        </w:rPr>
        <w:t>За 202</w:t>
      </w:r>
      <w:r w:rsidR="0091754B">
        <w:rPr>
          <w:rFonts w:ascii="Times New Roman" w:hAnsi="Times New Roman"/>
        </w:rPr>
        <w:t>3</w:t>
      </w:r>
      <w:r w:rsidRPr="008F349B">
        <w:rPr>
          <w:rFonts w:ascii="Times New Roman" w:hAnsi="Times New Roman"/>
        </w:rPr>
        <w:t xml:space="preserve"> год кассовое исполнение составило </w:t>
      </w:r>
      <w:r w:rsidR="006E21AF">
        <w:rPr>
          <w:rFonts w:ascii="Times New Roman" w:hAnsi="Times New Roman"/>
        </w:rPr>
        <w:t>1 558 292,3</w:t>
      </w:r>
      <w:r w:rsidRPr="008F349B">
        <w:rPr>
          <w:rFonts w:ascii="Times New Roman" w:hAnsi="Times New Roman"/>
        </w:rPr>
        <w:t xml:space="preserve"> тыс. руб., что составляет </w:t>
      </w:r>
      <w:r w:rsidR="006E21AF">
        <w:rPr>
          <w:rFonts w:ascii="Times New Roman" w:hAnsi="Times New Roman"/>
        </w:rPr>
        <w:t>98,1</w:t>
      </w:r>
      <w:r w:rsidRPr="008F349B">
        <w:rPr>
          <w:rFonts w:ascii="Times New Roman" w:hAnsi="Times New Roman"/>
        </w:rPr>
        <w:t xml:space="preserve"> % от утвержденного годового плана, в том числе по доходным источникам (в разрезе кодов групп, подгрупп бюджетной классификации РФ):</w:t>
      </w:r>
    </w:p>
    <w:p w:rsidR="00932FB4" w:rsidRPr="006E21AF" w:rsidRDefault="006E21AF" w:rsidP="004F3013">
      <w:pPr>
        <w:pStyle w:val="a8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b/>
        </w:rPr>
      </w:pPr>
      <w:r w:rsidRPr="006E21AF">
        <w:rPr>
          <w:rFonts w:ascii="Times New Roman" w:hAnsi="Times New Roman"/>
          <w:b/>
        </w:rPr>
        <w:t>Налоги на прибыль, доходы (1 01). Исполнение составляет 97,3</w:t>
      </w:r>
      <w:r w:rsidR="008F349B" w:rsidRPr="006E21AF">
        <w:rPr>
          <w:rFonts w:ascii="Times New Roman" w:hAnsi="Times New Roman"/>
          <w:b/>
        </w:rPr>
        <w:t>%.</w:t>
      </w:r>
      <w:r w:rsidRPr="006E21AF">
        <w:rPr>
          <w:rFonts w:ascii="Times New Roman" w:hAnsi="Times New Roman"/>
          <w:b/>
        </w:rPr>
        <w:t xml:space="preserve"> </w:t>
      </w:r>
    </w:p>
    <w:p w:rsidR="006E21AF" w:rsidRPr="006E21AF" w:rsidRDefault="006E21AF" w:rsidP="006E21AF">
      <w:pPr>
        <w:pStyle w:val="a8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</w:rPr>
      </w:pPr>
      <w:r w:rsidRPr="006E21AF">
        <w:rPr>
          <w:rFonts w:ascii="Times New Roman" w:hAnsi="Times New Roman"/>
        </w:rPr>
        <w:t>Невыполнение плана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по налогу на прибыль</w:t>
      </w:r>
      <w:r w:rsidRPr="006E21AF">
        <w:rPr>
          <w:rFonts w:ascii="Times New Roman" w:hAnsi="Times New Roman"/>
        </w:rPr>
        <w:t xml:space="preserve"> в связи с уменьшением платежей по организациям</w:t>
      </w:r>
      <w:proofErr w:type="gramEnd"/>
      <w:r w:rsidRPr="006E21AF">
        <w:rPr>
          <w:rFonts w:ascii="Times New Roman" w:hAnsi="Times New Roman"/>
        </w:rPr>
        <w:t xml:space="preserve"> ООО "НБС Сибирь", ООО "Багульник",  КГБУ "Ермаковское лесничество", КГБУЗ "Ермаковская РБ".</w:t>
      </w:r>
    </w:p>
    <w:p w:rsidR="005C2644" w:rsidRDefault="008F349B" w:rsidP="004F3013">
      <w:pPr>
        <w:pStyle w:val="a8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</w:rPr>
      </w:pPr>
      <w:r w:rsidRPr="005C2644">
        <w:rPr>
          <w:rFonts w:ascii="Times New Roman" w:hAnsi="Times New Roman"/>
          <w:b/>
        </w:rPr>
        <w:t xml:space="preserve">Акцизы по подакцизным товарам (продукции), производимым на территории Российской Федерации – (1 03 02). Исполнение составляет </w:t>
      </w:r>
      <w:r w:rsidR="005C2644" w:rsidRPr="005C2644">
        <w:rPr>
          <w:rFonts w:ascii="Times New Roman" w:hAnsi="Times New Roman"/>
          <w:b/>
        </w:rPr>
        <w:t>116,4</w:t>
      </w:r>
      <w:r w:rsidRPr="005C2644">
        <w:rPr>
          <w:rFonts w:ascii="Times New Roman" w:hAnsi="Times New Roman"/>
          <w:b/>
        </w:rPr>
        <w:t>%.</w:t>
      </w:r>
      <w:r w:rsidR="005C2644" w:rsidRPr="005C2644">
        <w:rPr>
          <w:rFonts w:ascii="Times New Roman" w:hAnsi="Times New Roman"/>
          <w:b/>
        </w:rPr>
        <w:t xml:space="preserve"> </w:t>
      </w:r>
      <w:r w:rsidR="005C2644" w:rsidRPr="005C2644">
        <w:rPr>
          <w:rFonts w:ascii="Times New Roman" w:hAnsi="Times New Roman"/>
        </w:rPr>
        <w:t>Увеличение доходов от уплаты акцизов на дизельное топливо и автомобильный бензин.</w:t>
      </w:r>
    </w:p>
    <w:p w:rsidR="005C2644" w:rsidRDefault="008F349B" w:rsidP="00AE55A9">
      <w:pPr>
        <w:pStyle w:val="a8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</w:rPr>
      </w:pPr>
      <w:r w:rsidRPr="005C2644">
        <w:rPr>
          <w:rFonts w:ascii="Times New Roman" w:hAnsi="Times New Roman"/>
          <w:b/>
        </w:rPr>
        <w:t xml:space="preserve">Налог, взимаемый в связи с применением упрощенной системы налогообложения (1 05 01). Исполнение составляет </w:t>
      </w:r>
      <w:r w:rsidR="005C2644" w:rsidRPr="005C2644">
        <w:rPr>
          <w:rFonts w:ascii="Times New Roman" w:hAnsi="Times New Roman"/>
          <w:b/>
        </w:rPr>
        <w:t>73,5</w:t>
      </w:r>
      <w:r w:rsidRPr="005C2644">
        <w:rPr>
          <w:rFonts w:ascii="Times New Roman" w:hAnsi="Times New Roman"/>
        </w:rPr>
        <w:t xml:space="preserve">%. </w:t>
      </w:r>
      <w:r w:rsidR="005C2644" w:rsidRPr="005C2644">
        <w:rPr>
          <w:rFonts w:ascii="Times New Roman" w:hAnsi="Times New Roman"/>
        </w:rPr>
        <w:t xml:space="preserve">Невыполнение в связи с низкой собираемостью налога, увеличение недоимки по налогу на 6294,2 тыс. руб. </w:t>
      </w:r>
    </w:p>
    <w:p w:rsidR="005C2644" w:rsidRPr="005C2644" w:rsidRDefault="005C2644" w:rsidP="004F3013">
      <w:pPr>
        <w:spacing w:after="0" w:line="36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4</w:t>
      </w:r>
      <w:r w:rsidR="008F349B" w:rsidRPr="008F349B">
        <w:rPr>
          <w:rFonts w:ascii="Times New Roman" w:hAnsi="Times New Roman"/>
          <w:b/>
        </w:rPr>
        <w:t xml:space="preserve">. ЕСХН – (1 05 03). Исполнение составляет </w:t>
      </w:r>
      <w:r>
        <w:rPr>
          <w:rFonts w:ascii="Times New Roman" w:hAnsi="Times New Roman"/>
          <w:b/>
        </w:rPr>
        <w:t>67,3</w:t>
      </w:r>
      <w:r w:rsidR="008F349B" w:rsidRPr="008F349B">
        <w:rPr>
          <w:rFonts w:ascii="Times New Roman" w:hAnsi="Times New Roman"/>
          <w:b/>
        </w:rPr>
        <w:t xml:space="preserve"> %.</w:t>
      </w:r>
      <w:r>
        <w:rPr>
          <w:rFonts w:ascii="Times New Roman" w:hAnsi="Times New Roman"/>
          <w:b/>
        </w:rPr>
        <w:t xml:space="preserve"> </w:t>
      </w:r>
      <w:r w:rsidRPr="005C2644">
        <w:rPr>
          <w:rFonts w:ascii="Times New Roman" w:hAnsi="Times New Roman"/>
        </w:rPr>
        <w:t xml:space="preserve">Невыполнение плана в связи с уменьшением налоговой базы </w:t>
      </w:r>
      <w:proofErr w:type="gramStart"/>
      <w:r w:rsidRPr="005C2644">
        <w:rPr>
          <w:rFonts w:ascii="Times New Roman" w:hAnsi="Times New Roman"/>
        </w:rPr>
        <w:t xml:space="preserve">( </w:t>
      </w:r>
      <w:proofErr w:type="gramEnd"/>
      <w:r w:rsidRPr="005C2644">
        <w:rPr>
          <w:rFonts w:ascii="Times New Roman" w:hAnsi="Times New Roman"/>
        </w:rPr>
        <w:t xml:space="preserve">в связи с инфляцией и ростом расходов), налоговая база за 2022 год уменьшилась на 3100 тыс. руб. ( ИП ГКФХ </w:t>
      </w:r>
      <w:proofErr w:type="spellStart"/>
      <w:r w:rsidRPr="005C2644">
        <w:rPr>
          <w:rFonts w:ascii="Times New Roman" w:hAnsi="Times New Roman"/>
        </w:rPr>
        <w:t>Кускашев</w:t>
      </w:r>
      <w:proofErr w:type="spellEnd"/>
      <w:r w:rsidRPr="005C2644">
        <w:rPr>
          <w:rFonts w:ascii="Times New Roman" w:hAnsi="Times New Roman"/>
        </w:rPr>
        <w:t xml:space="preserve"> Н.Д., </w:t>
      </w:r>
      <w:proofErr w:type="spellStart"/>
      <w:r w:rsidRPr="005C2644">
        <w:rPr>
          <w:rFonts w:ascii="Times New Roman" w:hAnsi="Times New Roman"/>
        </w:rPr>
        <w:t>Гогунский</w:t>
      </w:r>
      <w:proofErr w:type="spellEnd"/>
      <w:r w:rsidRPr="005C2644">
        <w:rPr>
          <w:rFonts w:ascii="Times New Roman" w:hAnsi="Times New Roman"/>
        </w:rPr>
        <w:t xml:space="preserve"> Н.В., Мужиков А.В. )</w:t>
      </w:r>
      <w:r>
        <w:rPr>
          <w:rFonts w:ascii="Times New Roman" w:hAnsi="Times New Roman"/>
        </w:rPr>
        <w:t>.</w:t>
      </w:r>
    </w:p>
    <w:p w:rsidR="00A50547" w:rsidRPr="00F87F3F" w:rsidRDefault="005C2644" w:rsidP="004F3013">
      <w:pPr>
        <w:spacing w:after="0" w:line="36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</w:t>
      </w:r>
      <w:r w:rsidR="008F349B" w:rsidRPr="0090715F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  <w:r w:rsidR="008F349B" w:rsidRPr="008F349B">
        <w:rPr>
          <w:rFonts w:ascii="Times New Roman" w:hAnsi="Times New Roman"/>
          <w:b/>
        </w:rPr>
        <w:t xml:space="preserve">Налог, взимаемый в связи с применением патентной системы налогообложения – (1 05 04). Исполнение составляет </w:t>
      </w:r>
      <w:r w:rsidR="00F87F3F">
        <w:rPr>
          <w:rFonts w:ascii="Times New Roman" w:hAnsi="Times New Roman"/>
          <w:b/>
        </w:rPr>
        <w:t>38,8</w:t>
      </w:r>
      <w:r w:rsidR="00A50547" w:rsidRPr="008F349B">
        <w:rPr>
          <w:rFonts w:ascii="Times New Roman" w:hAnsi="Times New Roman"/>
          <w:b/>
        </w:rPr>
        <w:t xml:space="preserve"> %.</w:t>
      </w:r>
      <w:r w:rsidR="00F87F3F">
        <w:rPr>
          <w:rFonts w:ascii="Times New Roman" w:hAnsi="Times New Roman"/>
          <w:b/>
        </w:rPr>
        <w:t xml:space="preserve"> </w:t>
      </w:r>
      <w:r w:rsidR="00F87F3F" w:rsidRPr="00F87F3F">
        <w:rPr>
          <w:rFonts w:ascii="Times New Roman" w:hAnsi="Times New Roman"/>
        </w:rPr>
        <w:t xml:space="preserve">Невыполнение плана в связи с уменьшением количества выданных патентов на 10 единиц.( в 2023г выдано 164 ед., в 2022г выдано 174 ед.), </w:t>
      </w:r>
      <w:r w:rsidR="00F87F3F" w:rsidRPr="00F87F3F">
        <w:rPr>
          <w:rFonts w:ascii="Times New Roman" w:hAnsi="Times New Roman"/>
        </w:rPr>
        <w:lastRenderedPageBreak/>
        <w:t>увеличением недоимки по налогу на 246,1 тыс. руб. ( на 01.01.2024г 266,2 тыс. руб., на 01.01.2023г 20,1 тыс. руб.), а также платежи носят не стабильный характер, так в течени</w:t>
      </w:r>
      <w:proofErr w:type="gramStart"/>
      <w:r w:rsidR="00F87F3F" w:rsidRPr="00F87F3F">
        <w:rPr>
          <w:rFonts w:ascii="Times New Roman" w:hAnsi="Times New Roman"/>
        </w:rPr>
        <w:t>и</w:t>
      </w:r>
      <w:proofErr w:type="gramEnd"/>
      <w:r w:rsidR="00F87F3F" w:rsidRPr="00F87F3F">
        <w:rPr>
          <w:rFonts w:ascii="Times New Roman" w:hAnsi="Times New Roman"/>
        </w:rPr>
        <w:t xml:space="preserve"> года </w:t>
      </w:r>
      <w:r w:rsidR="00986930">
        <w:rPr>
          <w:rFonts w:ascii="Times New Roman" w:hAnsi="Times New Roman"/>
        </w:rPr>
        <w:t xml:space="preserve">произведено возвратов </w:t>
      </w:r>
      <w:r w:rsidR="00F87F3F" w:rsidRPr="00F87F3F">
        <w:rPr>
          <w:rFonts w:ascii="Times New Roman" w:hAnsi="Times New Roman"/>
        </w:rPr>
        <w:t>на су</w:t>
      </w:r>
      <w:r w:rsidR="00986930">
        <w:rPr>
          <w:rFonts w:ascii="Times New Roman" w:hAnsi="Times New Roman"/>
        </w:rPr>
        <w:t>мму 3555,8 тыс. руб., а поступлений</w:t>
      </w:r>
      <w:r w:rsidR="00F87F3F" w:rsidRPr="00F87F3F">
        <w:rPr>
          <w:rFonts w:ascii="Times New Roman" w:hAnsi="Times New Roman"/>
        </w:rPr>
        <w:t xml:space="preserve"> 4732,4 тыс. руб., </w:t>
      </w:r>
      <w:proofErr w:type="gramStart"/>
      <w:r w:rsidR="00F87F3F" w:rsidRPr="00F87F3F">
        <w:rPr>
          <w:rFonts w:ascii="Times New Roman" w:hAnsi="Times New Roman"/>
        </w:rPr>
        <w:t>в следствии</w:t>
      </w:r>
      <w:proofErr w:type="gramEnd"/>
      <w:r w:rsidR="00F87F3F" w:rsidRPr="00F87F3F">
        <w:rPr>
          <w:rFonts w:ascii="Times New Roman" w:hAnsi="Times New Roman"/>
        </w:rPr>
        <w:t xml:space="preserve"> чего сложилось невыполнение плана.</w:t>
      </w:r>
    </w:p>
    <w:p w:rsidR="00AE55A9" w:rsidRDefault="00F87F3F" w:rsidP="00AE55A9">
      <w:pPr>
        <w:spacing w:after="0" w:line="36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="008F349B" w:rsidRPr="008F349B">
        <w:rPr>
          <w:rFonts w:ascii="Times New Roman" w:hAnsi="Times New Roman"/>
          <w:b/>
        </w:rPr>
        <w:t>. Налог на имущество физических лиц   - (1</w:t>
      </w:r>
      <w:r>
        <w:rPr>
          <w:rFonts w:ascii="Times New Roman" w:hAnsi="Times New Roman"/>
          <w:b/>
        </w:rPr>
        <w:t xml:space="preserve"> 06 01). Исполнение составляет 125,8</w:t>
      </w:r>
      <w:r w:rsidR="008F349B" w:rsidRPr="008F349B">
        <w:rPr>
          <w:rFonts w:ascii="Times New Roman" w:hAnsi="Times New Roman"/>
          <w:b/>
        </w:rPr>
        <w:t>%.</w:t>
      </w:r>
      <w:r>
        <w:rPr>
          <w:rFonts w:ascii="Times New Roman" w:hAnsi="Times New Roman"/>
          <w:b/>
        </w:rPr>
        <w:t xml:space="preserve"> </w:t>
      </w:r>
      <w:r w:rsidRPr="00D57F57">
        <w:rPr>
          <w:rFonts w:ascii="Times New Roman" w:hAnsi="Times New Roman"/>
        </w:rPr>
        <w:t>Уровень собираемости сложился выше запланированного, погашение части недоимки прошлых лет, (низкий уровень плановых назначений).</w:t>
      </w:r>
    </w:p>
    <w:p w:rsidR="00886433" w:rsidRDefault="00D57F57" w:rsidP="00AE55A9">
      <w:pPr>
        <w:spacing w:after="0" w:line="36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</w:t>
      </w:r>
      <w:r w:rsidR="008F349B" w:rsidRPr="00A458E2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  <w:r w:rsidR="008F349B" w:rsidRPr="008F349B">
        <w:rPr>
          <w:rFonts w:ascii="Times New Roman" w:hAnsi="Times New Roman"/>
          <w:b/>
        </w:rPr>
        <w:t xml:space="preserve">Земельный налог  - (1 06 06). Исполнение составляет </w:t>
      </w:r>
      <w:r>
        <w:rPr>
          <w:rFonts w:ascii="Times New Roman" w:hAnsi="Times New Roman"/>
          <w:b/>
        </w:rPr>
        <w:t>105,6</w:t>
      </w:r>
      <w:r w:rsidR="008F349B" w:rsidRPr="008F349B">
        <w:rPr>
          <w:rFonts w:ascii="Times New Roman" w:hAnsi="Times New Roman"/>
          <w:b/>
        </w:rPr>
        <w:t>%.</w:t>
      </w:r>
      <w:r>
        <w:rPr>
          <w:rFonts w:ascii="Times New Roman" w:hAnsi="Times New Roman"/>
          <w:b/>
        </w:rPr>
        <w:t xml:space="preserve"> </w:t>
      </w:r>
      <w:proofErr w:type="spellStart"/>
      <w:r w:rsidRPr="00D57F57">
        <w:rPr>
          <w:rFonts w:ascii="Times New Roman" w:hAnsi="Times New Roman"/>
        </w:rPr>
        <w:t>Невополнение</w:t>
      </w:r>
      <w:proofErr w:type="spellEnd"/>
      <w:r w:rsidRPr="00D57F57">
        <w:rPr>
          <w:rFonts w:ascii="Times New Roman" w:hAnsi="Times New Roman"/>
        </w:rPr>
        <w:t xml:space="preserve"> плана в связи с увеличением недоимки на 557,2 тыс. руб. </w:t>
      </w:r>
      <w:proofErr w:type="gramStart"/>
      <w:r w:rsidRPr="00D57F57">
        <w:rPr>
          <w:rFonts w:ascii="Times New Roman" w:hAnsi="Times New Roman"/>
        </w:rPr>
        <w:t xml:space="preserve">( </w:t>
      </w:r>
      <w:proofErr w:type="gramEnd"/>
      <w:r w:rsidRPr="00D57F57">
        <w:rPr>
          <w:rFonts w:ascii="Times New Roman" w:hAnsi="Times New Roman"/>
        </w:rPr>
        <w:t xml:space="preserve">на 01.01.2024 г 688,2 тыс. руб., на 01.01.2023г 130,9 тыс. руб.). В связи с ЕНП у крупных </w:t>
      </w:r>
      <w:proofErr w:type="gramStart"/>
      <w:r w:rsidRPr="00D57F57">
        <w:rPr>
          <w:rFonts w:ascii="Times New Roman" w:hAnsi="Times New Roman"/>
        </w:rPr>
        <w:t>налогоплательщиков</w:t>
      </w:r>
      <w:proofErr w:type="gramEnd"/>
      <w:r w:rsidRPr="00D57F57">
        <w:rPr>
          <w:rFonts w:ascii="Times New Roman" w:hAnsi="Times New Roman"/>
        </w:rPr>
        <w:t xml:space="preserve"> таких как ЗАО ЗК "Северная", ООО "им. </w:t>
      </w:r>
      <w:proofErr w:type="spellStart"/>
      <w:r w:rsidRPr="00D57F57">
        <w:rPr>
          <w:rFonts w:ascii="Times New Roman" w:hAnsi="Times New Roman"/>
        </w:rPr>
        <w:t>Щетинкина</w:t>
      </w:r>
      <w:proofErr w:type="spellEnd"/>
      <w:r w:rsidRPr="00D57F57">
        <w:rPr>
          <w:rFonts w:ascii="Times New Roman" w:hAnsi="Times New Roman"/>
        </w:rPr>
        <w:t>", ОАО "ЕРМАКОВСКАГРОАВТОТРАНС", платежи перераспределяются по другой налоговой задолженности.</w:t>
      </w:r>
    </w:p>
    <w:p w:rsidR="00AE55A9" w:rsidRDefault="00D57F57" w:rsidP="00AE55A9">
      <w:pPr>
        <w:spacing w:after="0" w:line="36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8</w:t>
      </w:r>
      <w:r w:rsidR="00FA33D9" w:rsidRPr="00FA33D9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  <w:r w:rsidR="00FA33D9" w:rsidRPr="008F349B">
        <w:rPr>
          <w:rFonts w:ascii="Times New Roman" w:hAnsi="Times New Roman"/>
          <w:b/>
        </w:rPr>
        <w:t xml:space="preserve">Государственная пошлина – (1 </w:t>
      </w:r>
      <w:r>
        <w:rPr>
          <w:rFonts w:ascii="Times New Roman" w:hAnsi="Times New Roman"/>
          <w:b/>
        </w:rPr>
        <w:t>08 03). Исполнение составляет 81,6</w:t>
      </w:r>
      <w:r w:rsidR="00FA33D9" w:rsidRPr="008F349B">
        <w:rPr>
          <w:rFonts w:ascii="Times New Roman" w:hAnsi="Times New Roman"/>
          <w:b/>
        </w:rPr>
        <w:t>%.</w:t>
      </w:r>
      <w:r w:rsidR="00FA33D9" w:rsidRPr="008F349B">
        <w:rPr>
          <w:rFonts w:ascii="Times New Roman" w:hAnsi="Times New Roman"/>
        </w:rPr>
        <w:t xml:space="preserve"> </w:t>
      </w:r>
      <w:r w:rsidRPr="00D57F57">
        <w:rPr>
          <w:rFonts w:ascii="Times New Roman" w:hAnsi="Times New Roman"/>
        </w:rPr>
        <w:t xml:space="preserve">Невыполнение в связи с уменьшением числа </w:t>
      </w:r>
      <w:proofErr w:type="gramStart"/>
      <w:r w:rsidRPr="00D57F57">
        <w:rPr>
          <w:rFonts w:ascii="Times New Roman" w:hAnsi="Times New Roman"/>
        </w:rPr>
        <w:t>обращений</w:t>
      </w:r>
      <w:proofErr w:type="gramEnd"/>
      <w:r w:rsidRPr="00D57F57">
        <w:rPr>
          <w:rFonts w:ascii="Times New Roman" w:hAnsi="Times New Roman"/>
        </w:rPr>
        <w:t xml:space="preserve"> по делам рассматриваемым в судах общей юрисдикции, мировыми судьями и уменьшением сумм исков.</w:t>
      </w:r>
    </w:p>
    <w:p w:rsidR="008F349B" w:rsidRPr="008F349B" w:rsidRDefault="008F349B" w:rsidP="00AE55A9">
      <w:pPr>
        <w:spacing w:after="0" w:line="360" w:lineRule="auto"/>
        <w:ind w:firstLine="567"/>
        <w:jc w:val="both"/>
        <w:rPr>
          <w:rFonts w:ascii="Times New Roman" w:hAnsi="Times New Roman"/>
          <w:color w:val="FF0000"/>
        </w:rPr>
      </w:pPr>
      <w:r w:rsidRPr="00A458E2">
        <w:rPr>
          <w:rFonts w:ascii="Times New Roman" w:hAnsi="Times New Roman"/>
          <w:b/>
        </w:rPr>
        <w:t>10. Доходы</w:t>
      </w:r>
      <w:r w:rsidRPr="008F349B">
        <w:rPr>
          <w:rFonts w:ascii="Times New Roman" w:hAnsi="Times New Roman"/>
          <w:b/>
        </w:rPr>
        <w:t>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– (1 11 05010). Исполнение составляет 9</w:t>
      </w:r>
      <w:r w:rsidR="00D57F57">
        <w:rPr>
          <w:rFonts w:ascii="Times New Roman" w:hAnsi="Times New Roman"/>
          <w:b/>
        </w:rPr>
        <w:t>5,6</w:t>
      </w:r>
      <w:r w:rsidRPr="008F349B">
        <w:rPr>
          <w:rFonts w:ascii="Times New Roman" w:hAnsi="Times New Roman"/>
          <w:b/>
        </w:rPr>
        <w:t xml:space="preserve"> %.</w:t>
      </w:r>
      <w:r w:rsidRPr="008F349B">
        <w:rPr>
          <w:rFonts w:ascii="Times New Roman" w:hAnsi="Times New Roman"/>
        </w:rPr>
        <w:t xml:space="preserve"> Неисполнение из-за низк</w:t>
      </w:r>
      <w:r w:rsidR="00F77698">
        <w:rPr>
          <w:rFonts w:ascii="Times New Roman" w:hAnsi="Times New Roman"/>
        </w:rPr>
        <w:t>ой пл</w:t>
      </w:r>
      <w:r w:rsidR="00D57F57">
        <w:rPr>
          <w:rFonts w:ascii="Times New Roman" w:hAnsi="Times New Roman"/>
        </w:rPr>
        <w:t>атежеспособности арендаторов.</w:t>
      </w:r>
      <w:r w:rsidR="00F77698">
        <w:rPr>
          <w:rFonts w:ascii="Times New Roman" w:hAnsi="Times New Roman"/>
        </w:rPr>
        <w:t xml:space="preserve"> </w:t>
      </w:r>
      <w:r w:rsidRPr="008F349B">
        <w:rPr>
          <w:rFonts w:ascii="Times New Roman" w:hAnsi="Times New Roman"/>
        </w:rPr>
        <w:t>П</w:t>
      </w:r>
      <w:r w:rsidR="00D57F57">
        <w:rPr>
          <w:rFonts w:ascii="Times New Roman" w:hAnsi="Times New Roman"/>
        </w:rPr>
        <w:t xml:space="preserve">о </w:t>
      </w:r>
      <w:r w:rsidRPr="008F349B">
        <w:rPr>
          <w:rFonts w:ascii="Times New Roman" w:hAnsi="Times New Roman"/>
        </w:rPr>
        <w:t xml:space="preserve">задолженности проведена </w:t>
      </w:r>
      <w:proofErr w:type="spellStart"/>
      <w:r w:rsidRPr="008F349B">
        <w:rPr>
          <w:rFonts w:ascii="Times New Roman" w:hAnsi="Times New Roman"/>
        </w:rPr>
        <w:t>претензионно-</w:t>
      </w:r>
      <w:r w:rsidR="006606DA">
        <w:rPr>
          <w:rFonts w:ascii="Times New Roman" w:hAnsi="Times New Roman"/>
        </w:rPr>
        <w:t>и</w:t>
      </w:r>
      <w:r w:rsidRPr="008F349B">
        <w:rPr>
          <w:rFonts w:ascii="Times New Roman" w:hAnsi="Times New Roman"/>
        </w:rPr>
        <w:t>сковая</w:t>
      </w:r>
      <w:proofErr w:type="spellEnd"/>
      <w:r w:rsidRPr="008F349B">
        <w:rPr>
          <w:rFonts w:ascii="Times New Roman" w:hAnsi="Times New Roman"/>
        </w:rPr>
        <w:t xml:space="preserve"> работа, исполнительные листы находятся на исполнении у судебных приставов.</w:t>
      </w:r>
    </w:p>
    <w:p w:rsidR="00D57F57" w:rsidRDefault="008F349B" w:rsidP="00AE55A9">
      <w:pPr>
        <w:spacing w:after="0" w:line="360" w:lineRule="auto"/>
        <w:ind w:firstLine="567"/>
        <w:jc w:val="both"/>
        <w:rPr>
          <w:rFonts w:ascii="Times New Roman" w:hAnsi="Times New Roman"/>
        </w:rPr>
      </w:pPr>
      <w:r w:rsidRPr="00A458E2">
        <w:rPr>
          <w:rFonts w:ascii="Times New Roman" w:hAnsi="Times New Roman"/>
          <w:b/>
        </w:rPr>
        <w:t>11.</w:t>
      </w:r>
      <w:r w:rsidR="00D57F57">
        <w:rPr>
          <w:rFonts w:ascii="Times New Roman" w:hAnsi="Times New Roman"/>
          <w:b/>
        </w:rPr>
        <w:t xml:space="preserve"> </w:t>
      </w:r>
      <w:proofErr w:type="gramStart"/>
      <w:r w:rsidRPr="008F349B">
        <w:rPr>
          <w:rFonts w:ascii="Times New Roman" w:hAnsi="Times New Roman"/>
          <w:b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 – (1 11 05020).</w:t>
      </w:r>
      <w:proofErr w:type="gramEnd"/>
      <w:r w:rsidRPr="008F349B">
        <w:rPr>
          <w:rFonts w:ascii="Times New Roman" w:hAnsi="Times New Roman"/>
          <w:b/>
        </w:rPr>
        <w:t xml:space="preserve"> Исполнение составляет </w:t>
      </w:r>
      <w:r w:rsidR="00D57F57">
        <w:rPr>
          <w:rFonts w:ascii="Times New Roman" w:hAnsi="Times New Roman"/>
          <w:b/>
        </w:rPr>
        <w:t>97,7</w:t>
      </w:r>
      <w:r w:rsidRPr="008F349B">
        <w:rPr>
          <w:rFonts w:ascii="Times New Roman" w:hAnsi="Times New Roman"/>
          <w:b/>
        </w:rPr>
        <w:t xml:space="preserve"> </w:t>
      </w:r>
      <w:r w:rsidRPr="009B00DA">
        <w:rPr>
          <w:rFonts w:ascii="Times New Roman" w:hAnsi="Times New Roman"/>
          <w:b/>
        </w:rPr>
        <w:t>%.</w:t>
      </w:r>
      <w:r w:rsidRPr="009B00DA">
        <w:rPr>
          <w:rFonts w:ascii="Times New Roman" w:hAnsi="Times New Roman"/>
        </w:rPr>
        <w:t xml:space="preserve"> </w:t>
      </w:r>
      <w:r w:rsidR="00590E30" w:rsidRPr="009B00DA">
        <w:rPr>
          <w:rFonts w:ascii="Times New Roman" w:hAnsi="Times New Roman"/>
        </w:rPr>
        <w:t>Проведена претензионная работа, а также взыскание</w:t>
      </w:r>
      <w:r w:rsidR="00D57F57" w:rsidRPr="009B00DA">
        <w:rPr>
          <w:rFonts w:ascii="Times New Roman" w:hAnsi="Times New Roman"/>
        </w:rPr>
        <w:t xml:space="preserve"> задолженности через судебных приставов. </w:t>
      </w:r>
      <w:proofErr w:type="gramStart"/>
      <w:r w:rsidR="00D57F57" w:rsidRPr="009B00DA">
        <w:rPr>
          <w:rFonts w:ascii="Times New Roman" w:hAnsi="Times New Roman"/>
        </w:rPr>
        <w:t>(Взыскано:</w:t>
      </w:r>
      <w:proofErr w:type="gramEnd"/>
      <w:r w:rsidR="00D57F57" w:rsidRPr="009B00DA">
        <w:rPr>
          <w:rFonts w:ascii="Times New Roman" w:hAnsi="Times New Roman"/>
        </w:rPr>
        <w:t xml:space="preserve"> </w:t>
      </w:r>
      <w:proofErr w:type="gramStart"/>
      <w:r w:rsidR="00D57F57" w:rsidRPr="009B00DA">
        <w:rPr>
          <w:rFonts w:ascii="Times New Roman" w:hAnsi="Times New Roman"/>
        </w:rPr>
        <w:t>ООО "Восход-М" 117,7 тыс. руб., Мартынов А.А. 13,02 тыс. руб., Алексеев П.А. 15,2 тыс. руб.).</w:t>
      </w:r>
      <w:proofErr w:type="gramEnd"/>
      <w:r w:rsidR="00D57F57" w:rsidRPr="009B00DA">
        <w:rPr>
          <w:rFonts w:ascii="Times New Roman" w:hAnsi="Times New Roman"/>
        </w:rPr>
        <w:t xml:space="preserve"> Общая сумма задолженности по арендной плате составляет 5228,15 тыс. руб. Кроме того, по Постановлению Администрации района от 22.02.2023г. № 185-п о признании безнадежными к взысканию арендной платы, было списано 131,5 тыс. руб. задолженности.</w:t>
      </w:r>
    </w:p>
    <w:p w:rsidR="00FA33D9" w:rsidRDefault="008F349B" w:rsidP="00AE55A9">
      <w:pPr>
        <w:spacing w:after="0" w:line="360" w:lineRule="auto"/>
        <w:ind w:firstLine="567"/>
        <w:jc w:val="both"/>
        <w:rPr>
          <w:rFonts w:ascii="Times New Roman" w:hAnsi="Times New Roman"/>
        </w:rPr>
      </w:pPr>
      <w:r w:rsidRPr="00A458E2">
        <w:rPr>
          <w:rFonts w:ascii="Times New Roman" w:hAnsi="Times New Roman"/>
          <w:b/>
        </w:rPr>
        <w:t>12.</w:t>
      </w:r>
      <w:r w:rsidR="00590E30">
        <w:rPr>
          <w:rFonts w:ascii="Times New Roman" w:hAnsi="Times New Roman"/>
          <w:b/>
        </w:rPr>
        <w:t xml:space="preserve"> </w:t>
      </w:r>
      <w:r w:rsidRPr="008F349B">
        <w:rPr>
          <w:rFonts w:ascii="Times New Roman" w:hAnsi="Times New Roman"/>
          <w:b/>
        </w:rPr>
        <w:t xml:space="preserve">Доходы от сдачи в аренду имущества, составляющего государственную (1 11 05070). Исполнение составляет </w:t>
      </w:r>
      <w:r w:rsidR="00590E30">
        <w:rPr>
          <w:rFonts w:ascii="Times New Roman" w:hAnsi="Times New Roman"/>
          <w:b/>
        </w:rPr>
        <w:t>96,9</w:t>
      </w:r>
      <w:r w:rsidRPr="008F349B">
        <w:rPr>
          <w:rFonts w:ascii="Times New Roman" w:hAnsi="Times New Roman"/>
          <w:b/>
        </w:rPr>
        <w:t xml:space="preserve"> %.</w:t>
      </w:r>
      <w:r w:rsidR="00590E30">
        <w:rPr>
          <w:rFonts w:ascii="Times New Roman" w:hAnsi="Times New Roman"/>
          <w:b/>
        </w:rPr>
        <w:t xml:space="preserve"> </w:t>
      </w:r>
      <w:r w:rsidR="00613C21" w:rsidRPr="00613C21">
        <w:rPr>
          <w:rFonts w:ascii="Times New Roman" w:hAnsi="Times New Roman"/>
        </w:rPr>
        <w:t>В 2023 году уточнили платежи по найму жилых помещений у администрации района с кода доходов 11105075 на код дохода 11109045 в сумме 627,9 тыс. руб.</w:t>
      </w:r>
    </w:p>
    <w:p w:rsidR="00613C21" w:rsidRDefault="008F349B" w:rsidP="00242A8A">
      <w:pPr>
        <w:spacing w:after="0" w:line="360" w:lineRule="auto"/>
        <w:ind w:firstLine="567"/>
        <w:jc w:val="both"/>
        <w:rPr>
          <w:rFonts w:ascii="Times New Roman" w:hAnsi="Times New Roman"/>
        </w:rPr>
      </w:pPr>
      <w:r w:rsidRPr="00A458E2">
        <w:rPr>
          <w:rFonts w:ascii="Times New Roman" w:hAnsi="Times New Roman"/>
          <w:b/>
        </w:rPr>
        <w:t>13.</w:t>
      </w:r>
      <w:r w:rsidR="00613C21">
        <w:rPr>
          <w:rFonts w:ascii="Times New Roman" w:hAnsi="Times New Roman"/>
          <w:b/>
        </w:rPr>
        <w:t xml:space="preserve"> </w:t>
      </w:r>
      <w:r w:rsidRPr="008F349B">
        <w:rPr>
          <w:rFonts w:ascii="Times New Roman" w:hAnsi="Times New Roman"/>
          <w:b/>
        </w:rPr>
        <w:t>Плата за негативное воздействие на окружающую среду – (1 12 01). Исполнение составляет</w:t>
      </w:r>
      <w:r w:rsidR="00613C21">
        <w:rPr>
          <w:rFonts w:ascii="Times New Roman" w:hAnsi="Times New Roman"/>
          <w:b/>
        </w:rPr>
        <w:t xml:space="preserve"> 95,9</w:t>
      </w:r>
      <w:r w:rsidRPr="008F349B">
        <w:rPr>
          <w:rFonts w:ascii="Times New Roman" w:hAnsi="Times New Roman"/>
          <w:b/>
        </w:rPr>
        <w:t xml:space="preserve"> %. </w:t>
      </w:r>
      <w:bookmarkStart w:id="0" w:name="_GoBack"/>
      <w:bookmarkEnd w:id="0"/>
      <w:r w:rsidR="00613C21" w:rsidRPr="00613C21">
        <w:rPr>
          <w:rFonts w:ascii="Times New Roman" w:hAnsi="Times New Roman"/>
        </w:rPr>
        <w:t>Увеличение поступлений в 2023 году произошло в связи с оплатой ООО</w:t>
      </w:r>
      <w:r w:rsidR="00613C21">
        <w:rPr>
          <w:rFonts w:ascii="Times New Roman" w:hAnsi="Times New Roman"/>
        </w:rPr>
        <w:t xml:space="preserve"> </w:t>
      </w:r>
      <w:r w:rsidR="00613C21" w:rsidRPr="00613C21">
        <w:rPr>
          <w:rFonts w:ascii="Times New Roman" w:hAnsi="Times New Roman"/>
        </w:rPr>
        <w:t>"ЗАПСИБЗОЛОТО" в сумме 98,3 тыс. руб.</w:t>
      </w:r>
    </w:p>
    <w:p w:rsidR="00613C21" w:rsidRDefault="008F349B" w:rsidP="00AE55A9">
      <w:pPr>
        <w:spacing w:after="0" w:line="360" w:lineRule="auto"/>
        <w:ind w:firstLine="567"/>
        <w:jc w:val="both"/>
        <w:rPr>
          <w:rFonts w:ascii="Times New Roman" w:hAnsi="Times New Roman"/>
        </w:rPr>
      </w:pPr>
      <w:r w:rsidRPr="00A458E2">
        <w:rPr>
          <w:rFonts w:ascii="Times New Roman" w:hAnsi="Times New Roman"/>
          <w:b/>
        </w:rPr>
        <w:t>14.</w:t>
      </w:r>
      <w:r w:rsidR="00613C21">
        <w:rPr>
          <w:rFonts w:ascii="Times New Roman" w:hAnsi="Times New Roman"/>
          <w:b/>
        </w:rPr>
        <w:t xml:space="preserve"> </w:t>
      </w:r>
      <w:r w:rsidRPr="008F349B">
        <w:rPr>
          <w:rFonts w:ascii="Times New Roman" w:hAnsi="Times New Roman"/>
          <w:b/>
        </w:rPr>
        <w:t xml:space="preserve">Доходы от продажи материальных и нематериальных активов (1 14 00). Исполнение составляет </w:t>
      </w:r>
      <w:r w:rsidR="00613C21">
        <w:rPr>
          <w:rFonts w:ascii="Times New Roman" w:hAnsi="Times New Roman"/>
          <w:b/>
        </w:rPr>
        <w:t>107,9</w:t>
      </w:r>
      <w:r w:rsidRPr="008F349B">
        <w:rPr>
          <w:rFonts w:ascii="Times New Roman" w:hAnsi="Times New Roman"/>
          <w:b/>
        </w:rPr>
        <w:t xml:space="preserve"> %.</w:t>
      </w:r>
      <w:r w:rsidRPr="008F349B">
        <w:rPr>
          <w:rFonts w:ascii="Times New Roman" w:hAnsi="Times New Roman"/>
        </w:rPr>
        <w:t xml:space="preserve">  </w:t>
      </w:r>
      <w:r w:rsidR="00613C21" w:rsidRPr="00613C21">
        <w:rPr>
          <w:rFonts w:ascii="Times New Roman" w:hAnsi="Times New Roman"/>
        </w:rPr>
        <w:t xml:space="preserve">Перевыполнение в связи с продажей в конце года земель </w:t>
      </w:r>
      <w:r w:rsidR="00613C21" w:rsidRPr="00613C21">
        <w:rPr>
          <w:rFonts w:ascii="Times New Roman" w:hAnsi="Times New Roman"/>
        </w:rPr>
        <w:lastRenderedPageBreak/>
        <w:t xml:space="preserve">находящихся в государственной собственности, таких как земли для строительства цеха лесопиления с. Верхнеусинское на сумму 258,8 тыс. руб., размещение закусочной в с. </w:t>
      </w:r>
      <w:proofErr w:type="spellStart"/>
      <w:r w:rsidR="00613C21" w:rsidRPr="00613C21">
        <w:rPr>
          <w:rFonts w:ascii="Times New Roman" w:hAnsi="Times New Roman"/>
        </w:rPr>
        <w:t>Арадан</w:t>
      </w:r>
      <w:proofErr w:type="spellEnd"/>
      <w:r w:rsidR="00613C21" w:rsidRPr="00613C21">
        <w:rPr>
          <w:rFonts w:ascii="Times New Roman" w:hAnsi="Times New Roman"/>
        </w:rPr>
        <w:t xml:space="preserve"> на сумму 19,8 тыс</w:t>
      </w:r>
      <w:proofErr w:type="gramStart"/>
      <w:r w:rsidR="00613C21" w:rsidRPr="00613C21">
        <w:rPr>
          <w:rFonts w:ascii="Times New Roman" w:hAnsi="Times New Roman"/>
        </w:rPr>
        <w:t>.р</w:t>
      </w:r>
      <w:proofErr w:type="gramEnd"/>
      <w:r w:rsidR="00613C21" w:rsidRPr="00613C21">
        <w:rPr>
          <w:rFonts w:ascii="Times New Roman" w:hAnsi="Times New Roman"/>
        </w:rPr>
        <w:t xml:space="preserve">уб., а также земли сельскохозяйственного назначения на сумму 161,4 тыс. руб. в с Нижний </w:t>
      </w:r>
      <w:proofErr w:type="spellStart"/>
      <w:r w:rsidR="00613C21" w:rsidRPr="00613C21">
        <w:rPr>
          <w:rFonts w:ascii="Times New Roman" w:hAnsi="Times New Roman"/>
        </w:rPr>
        <w:t>Суэтук</w:t>
      </w:r>
      <w:proofErr w:type="spellEnd"/>
      <w:r w:rsidR="00613C21" w:rsidRPr="00613C21">
        <w:rPr>
          <w:rFonts w:ascii="Times New Roman" w:hAnsi="Times New Roman"/>
        </w:rPr>
        <w:t xml:space="preserve">, </w:t>
      </w:r>
      <w:proofErr w:type="spellStart"/>
      <w:r w:rsidR="00613C21" w:rsidRPr="00613C21">
        <w:rPr>
          <w:rFonts w:ascii="Times New Roman" w:hAnsi="Times New Roman"/>
        </w:rPr>
        <w:t>Салба</w:t>
      </w:r>
      <w:proofErr w:type="spellEnd"/>
      <w:r w:rsidR="00613C21" w:rsidRPr="00613C21">
        <w:rPr>
          <w:rFonts w:ascii="Times New Roman" w:hAnsi="Times New Roman"/>
        </w:rPr>
        <w:t>, Верхнеусинское.</w:t>
      </w:r>
    </w:p>
    <w:p w:rsidR="008F349B" w:rsidRPr="008F349B" w:rsidRDefault="008F349B" w:rsidP="00AE55A9">
      <w:pPr>
        <w:spacing w:after="0" w:line="360" w:lineRule="auto"/>
        <w:ind w:firstLine="567"/>
        <w:jc w:val="both"/>
        <w:rPr>
          <w:rFonts w:ascii="Times New Roman" w:hAnsi="Times New Roman"/>
        </w:rPr>
      </w:pPr>
      <w:r w:rsidRPr="00A458E2">
        <w:rPr>
          <w:rFonts w:ascii="Times New Roman" w:hAnsi="Times New Roman"/>
          <w:b/>
        </w:rPr>
        <w:t>15.</w:t>
      </w:r>
      <w:r w:rsidR="00613C21">
        <w:rPr>
          <w:rFonts w:ascii="Times New Roman" w:hAnsi="Times New Roman"/>
          <w:b/>
        </w:rPr>
        <w:t xml:space="preserve"> </w:t>
      </w:r>
      <w:r w:rsidRPr="008F349B">
        <w:rPr>
          <w:rFonts w:ascii="Times New Roman" w:hAnsi="Times New Roman"/>
          <w:b/>
        </w:rPr>
        <w:t xml:space="preserve">Штрафы, санкции, возмещение ущерба (1 </w:t>
      </w:r>
      <w:r w:rsidR="00613C21">
        <w:rPr>
          <w:rFonts w:ascii="Times New Roman" w:hAnsi="Times New Roman"/>
          <w:b/>
        </w:rPr>
        <w:t>16 00). Исполнение составляет 89,9</w:t>
      </w:r>
      <w:r w:rsidRPr="008F349B">
        <w:rPr>
          <w:rFonts w:ascii="Times New Roman" w:hAnsi="Times New Roman"/>
          <w:b/>
        </w:rPr>
        <w:t xml:space="preserve"> %.</w:t>
      </w:r>
      <w:r w:rsidRPr="008F349B">
        <w:rPr>
          <w:rFonts w:ascii="Times New Roman" w:hAnsi="Times New Roman"/>
        </w:rPr>
        <w:t xml:space="preserve"> </w:t>
      </w:r>
      <w:r w:rsidR="00613C21" w:rsidRPr="00613C21">
        <w:rPr>
          <w:rFonts w:ascii="Times New Roman" w:hAnsi="Times New Roman"/>
        </w:rPr>
        <w:t xml:space="preserve">Невыполнение плана по возмещению вреда причиненного окружающей среде </w:t>
      </w:r>
      <w:proofErr w:type="gramStart"/>
      <w:r w:rsidR="00613C21" w:rsidRPr="00613C21">
        <w:rPr>
          <w:rFonts w:ascii="Times New Roman" w:hAnsi="Times New Roman"/>
        </w:rPr>
        <w:t xml:space="preserve">( </w:t>
      </w:r>
      <w:proofErr w:type="gramEnd"/>
      <w:r w:rsidR="00613C21" w:rsidRPr="00613C21">
        <w:rPr>
          <w:rFonts w:ascii="Times New Roman" w:hAnsi="Times New Roman"/>
        </w:rPr>
        <w:t>ожидали платеж в размере 203,4 тыс. руб., а поступил 12.01.2024г).</w:t>
      </w:r>
    </w:p>
    <w:p w:rsidR="008F349B" w:rsidRPr="008F349B" w:rsidRDefault="008F349B" w:rsidP="00AE55A9">
      <w:pPr>
        <w:spacing w:line="360" w:lineRule="auto"/>
        <w:ind w:firstLine="567"/>
        <w:jc w:val="both"/>
        <w:rPr>
          <w:rFonts w:ascii="Times New Roman" w:hAnsi="Times New Roman"/>
          <w:b/>
        </w:rPr>
      </w:pPr>
      <w:r w:rsidRPr="008F349B">
        <w:rPr>
          <w:rFonts w:ascii="Times New Roman" w:hAnsi="Times New Roman"/>
          <w:b/>
        </w:rPr>
        <w:t>Источники финансирования дефицита бюджета муниципального образования Ермаковский район</w:t>
      </w:r>
    </w:p>
    <w:p w:rsidR="00AE55A9" w:rsidRDefault="008F349B" w:rsidP="00AE55A9">
      <w:pPr>
        <w:spacing w:after="0" w:line="360" w:lineRule="auto"/>
        <w:ind w:firstLine="567"/>
        <w:jc w:val="both"/>
        <w:rPr>
          <w:rFonts w:ascii="Times New Roman" w:hAnsi="Times New Roman"/>
        </w:rPr>
      </w:pPr>
      <w:r w:rsidRPr="008F349B">
        <w:rPr>
          <w:rFonts w:ascii="Times New Roman" w:hAnsi="Times New Roman"/>
        </w:rPr>
        <w:t xml:space="preserve">Источники финансирования дефицита бюджетов по плану составили </w:t>
      </w:r>
      <w:r w:rsidR="009B00DA">
        <w:rPr>
          <w:rFonts w:ascii="Times New Roman" w:hAnsi="Times New Roman"/>
        </w:rPr>
        <w:t>68 668,2</w:t>
      </w:r>
      <w:r w:rsidRPr="008F349B">
        <w:rPr>
          <w:rFonts w:ascii="Times New Roman" w:hAnsi="Times New Roman"/>
        </w:rPr>
        <w:t xml:space="preserve"> тыс. руб., по факту </w:t>
      </w:r>
      <w:r w:rsidR="009B00DA">
        <w:rPr>
          <w:rFonts w:ascii="Times New Roman" w:hAnsi="Times New Roman"/>
        </w:rPr>
        <w:t>57 174,9</w:t>
      </w:r>
      <w:r w:rsidRPr="008F349B">
        <w:rPr>
          <w:rFonts w:ascii="Times New Roman" w:hAnsi="Times New Roman"/>
        </w:rPr>
        <w:t xml:space="preserve"> тыс. руб. Результат исполнения бюджета -  д</w:t>
      </w:r>
      <w:r w:rsidR="00EC0A45">
        <w:rPr>
          <w:rFonts w:ascii="Times New Roman" w:hAnsi="Times New Roman"/>
        </w:rPr>
        <w:t>е</w:t>
      </w:r>
      <w:r w:rsidRPr="008F349B">
        <w:rPr>
          <w:rFonts w:ascii="Times New Roman" w:hAnsi="Times New Roman"/>
        </w:rPr>
        <w:t xml:space="preserve">фицит в сумме </w:t>
      </w:r>
      <w:r w:rsidR="009B00DA">
        <w:rPr>
          <w:rFonts w:ascii="Times New Roman" w:hAnsi="Times New Roman"/>
        </w:rPr>
        <w:t>57 174,9</w:t>
      </w:r>
      <w:r w:rsidRPr="008F349B">
        <w:rPr>
          <w:rFonts w:ascii="Times New Roman" w:hAnsi="Times New Roman"/>
        </w:rPr>
        <w:t xml:space="preserve"> тыс. рублей.</w:t>
      </w:r>
    </w:p>
    <w:p w:rsidR="008F349B" w:rsidRDefault="008F349B" w:rsidP="00AE55A9">
      <w:pPr>
        <w:spacing w:after="0" w:line="360" w:lineRule="auto"/>
        <w:ind w:firstLine="567"/>
        <w:jc w:val="both"/>
        <w:rPr>
          <w:rFonts w:ascii="Times New Roman" w:hAnsi="Times New Roman"/>
        </w:rPr>
      </w:pPr>
      <w:r w:rsidRPr="008F349B">
        <w:rPr>
          <w:rFonts w:ascii="Times New Roman" w:hAnsi="Times New Roman"/>
        </w:rPr>
        <w:t xml:space="preserve">Источниками внутреннего финансирования дефицита местного бюджета являлось получение бюджетного кредита в размере </w:t>
      </w:r>
      <w:r w:rsidR="009B00DA">
        <w:rPr>
          <w:rFonts w:ascii="Times New Roman" w:hAnsi="Times New Roman"/>
        </w:rPr>
        <w:t>41 400,0</w:t>
      </w:r>
      <w:r w:rsidRPr="008F349B">
        <w:rPr>
          <w:rFonts w:ascii="Times New Roman" w:hAnsi="Times New Roman"/>
        </w:rPr>
        <w:t xml:space="preserve"> тыс. руб., погашение бюджетного кредита 202</w:t>
      </w:r>
      <w:r w:rsidR="009B00DA">
        <w:rPr>
          <w:rFonts w:ascii="Times New Roman" w:hAnsi="Times New Roman"/>
        </w:rPr>
        <w:t>3</w:t>
      </w:r>
      <w:r w:rsidRPr="008F349B">
        <w:rPr>
          <w:rFonts w:ascii="Times New Roman" w:hAnsi="Times New Roman"/>
        </w:rPr>
        <w:t xml:space="preserve"> года в размере </w:t>
      </w:r>
      <w:r w:rsidR="009B00DA">
        <w:rPr>
          <w:rFonts w:ascii="Times New Roman" w:hAnsi="Times New Roman"/>
        </w:rPr>
        <w:t>3 615,6</w:t>
      </w:r>
      <w:r w:rsidRPr="008F349B">
        <w:rPr>
          <w:rFonts w:ascii="Times New Roman" w:hAnsi="Times New Roman"/>
        </w:rPr>
        <w:t xml:space="preserve"> тыс. руб.  и изменение остатков средств на счете в размере </w:t>
      </w:r>
      <w:r w:rsidR="009B00DA">
        <w:rPr>
          <w:rFonts w:ascii="Times New Roman" w:hAnsi="Times New Roman"/>
        </w:rPr>
        <w:t>19 390,5</w:t>
      </w:r>
      <w:r w:rsidRPr="008F349B">
        <w:rPr>
          <w:rFonts w:ascii="Times New Roman" w:hAnsi="Times New Roman"/>
        </w:rPr>
        <w:t xml:space="preserve"> тыс. руб.</w:t>
      </w:r>
    </w:p>
    <w:p w:rsidR="003661A4" w:rsidRPr="00C12622" w:rsidRDefault="003661A4" w:rsidP="003661A4">
      <w:pPr>
        <w:spacing w:line="360" w:lineRule="auto"/>
        <w:jc w:val="center"/>
        <w:rPr>
          <w:rFonts w:ascii="Times New Roman" w:hAnsi="Times New Roman"/>
          <w:b/>
        </w:rPr>
      </w:pPr>
      <w:r w:rsidRPr="00C12622">
        <w:rPr>
          <w:rFonts w:ascii="Times New Roman" w:hAnsi="Times New Roman"/>
          <w:b/>
        </w:rPr>
        <w:t>Раздел 4. Анализ показателей финансовой отчетности субъекта бюджетной отчетности</w:t>
      </w:r>
    </w:p>
    <w:p w:rsidR="003661A4" w:rsidRPr="00C12622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C12622">
        <w:rPr>
          <w:rFonts w:ascii="Times New Roman" w:hAnsi="Times New Roman"/>
          <w:b/>
        </w:rPr>
        <w:t xml:space="preserve">В ф.0503320 </w:t>
      </w:r>
      <w:r w:rsidRPr="00C12622">
        <w:rPr>
          <w:rFonts w:ascii="Times New Roman" w:hAnsi="Times New Roman"/>
        </w:rPr>
        <w:t xml:space="preserve">на 01.01.2024 года изменились входящие остатки. Изменения  остатков отражено в ф.473, с указанием кода причин. </w:t>
      </w:r>
    </w:p>
    <w:tbl>
      <w:tblPr>
        <w:tblStyle w:val="a7"/>
        <w:tblW w:w="9574" w:type="dxa"/>
        <w:tblLook w:val="04A0"/>
      </w:tblPr>
      <w:tblGrid>
        <w:gridCol w:w="1754"/>
        <w:gridCol w:w="3910"/>
        <w:gridCol w:w="3910"/>
      </w:tblGrid>
      <w:tr w:rsidR="003661A4" w:rsidRPr="00C12622" w:rsidTr="00886C1F">
        <w:trPr>
          <w:trHeight w:val="720"/>
        </w:trPr>
        <w:tc>
          <w:tcPr>
            <w:tcW w:w="1754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Код строки</w:t>
            </w:r>
          </w:p>
        </w:tc>
        <w:tc>
          <w:tcPr>
            <w:tcW w:w="3910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Сумма изменений</w:t>
            </w:r>
          </w:p>
        </w:tc>
        <w:tc>
          <w:tcPr>
            <w:tcW w:w="3910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Причины</w:t>
            </w:r>
          </w:p>
        </w:tc>
      </w:tr>
      <w:tr w:rsidR="003661A4" w:rsidRPr="00C12622" w:rsidTr="00886C1F">
        <w:trPr>
          <w:trHeight w:val="720"/>
        </w:trPr>
        <w:tc>
          <w:tcPr>
            <w:tcW w:w="1754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250</w:t>
            </w:r>
          </w:p>
        </w:tc>
        <w:tc>
          <w:tcPr>
            <w:tcW w:w="3910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-1421632</w:t>
            </w:r>
          </w:p>
        </w:tc>
        <w:tc>
          <w:tcPr>
            <w:tcW w:w="3910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Иные причины (отражение данных налоговой) по счету 205000</w:t>
            </w:r>
          </w:p>
        </w:tc>
      </w:tr>
      <w:tr w:rsidR="003661A4" w:rsidRPr="00C12622" w:rsidTr="00886C1F">
        <w:trPr>
          <w:trHeight w:val="720"/>
        </w:trPr>
        <w:tc>
          <w:tcPr>
            <w:tcW w:w="1754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260</w:t>
            </w:r>
          </w:p>
        </w:tc>
        <w:tc>
          <w:tcPr>
            <w:tcW w:w="3910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-60,09</w:t>
            </w:r>
          </w:p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10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Ошибки прошлых лет: несвоевременное отражение фактов хозяйственной жизни в регистрах бухгалтерского учета (по счету 303000)</w:t>
            </w:r>
          </w:p>
        </w:tc>
      </w:tr>
      <w:tr w:rsidR="003661A4" w:rsidRPr="00C12622" w:rsidTr="00886C1F">
        <w:trPr>
          <w:trHeight w:val="720"/>
        </w:trPr>
        <w:tc>
          <w:tcPr>
            <w:tcW w:w="1754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420</w:t>
            </w:r>
          </w:p>
        </w:tc>
        <w:tc>
          <w:tcPr>
            <w:tcW w:w="3910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-60,10</w:t>
            </w:r>
          </w:p>
        </w:tc>
        <w:tc>
          <w:tcPr>
            <w:tcW w:w="3910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Ошибки прошлых лет: несвоевременное отражение фактов хозяйственной жизни в регистрах бухгалтерского учета (по счету 303000)</w:t>
            </w:r>
          </w:p>
        </w:tc>
      </w:tr>
      <w:tr w:rsidR="003661A4" w:rsidRPr="00C12622" w:rsidTr="00886C1F">
        <w:trPr>
          <w:trHeight w:val="720"/>
        </w:trPr>
        <w:tc>
          <w:tcPr>
            <w:tcW w:w="1754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470</w:t>
            </w:r>
          </w:p>
        </w:tc>
        <w:tc>
          <w:tcPr>
            <w:tcW w:w="3910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-73614,66</w:t>
            </w:r>
          </w:p>
        </w:tc>
        <w:tc>
          <w:tcPr>
            <w:tcW w:w="3910" w:type="dxa"/>
          </w:tcPr>
          <w:p w:rsidR="003661A4" w:rsidRPr="00C12622" w:rsidRDefault="003661A4" w:rsidP="00886C1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C12622">
              <w:rPr>
                <w:rFonts w:ascii="Times New Roman" w:hAnsi="Times New Roman"/>
              </w:rPr>
              <w:t>Иные причины (отражение данных налоговой)</w:t>
            </w:r>
          </w:p>
        </w:tc>
      </w:tr>
    </w:tbl>
    <w:p w:rsidR="003661A4" w:rsidRPr="00C12622" w:rsidRDefault="003661A4" w:rsidP="003661A4">
      <w:pPr>
        <w:spacing w:line="360" w:lineRule="auto"/>
        <w:jc w:val="both"/>
        <w:rPr>
          <w:rFonts w:ascii="Times New Roman" w:hAnsi="Times New Roman"/>
        </w:rPr>
      </w:pPr>
    </w:p>
    <w:p w:rsidR="003661A4" w:rsidRPr="00C12622" w:rsidRDefault="003661A4" w:rsidP="003661A4">
      <w:pPr>
        <w:spacing w:line="360" w:lineRule="auto"/>
        <w:jc w:val="both"/>
        <w:rPr>
          <w:rFonts w:ascii="Times New Roman" w:hAnsi="Times New Roman"/>
        </w:rPr>
      </w:pPr>
      <w:proofErr w:type="gramStart"/>
      <w:r w:rsidRPr="00C12622">
        <w:rPr>
          <w:rFonts w:ascii="Times New Roman" w:hAnsi="Times New Roman"/>
          <w:b/>
        </w:rPr>
        <w:lastRenderedPageBreak/>
        <w:t xml:space="preserve">В ф.0503369 </w:t>
      </w:r>
      <w:r w:rsidRPr="00C12622">
        <w:rPr>
          <w:rFonts w:ascii="Times New Roman" w:hAnsi="Times New Roman"/>
        </w:rPr>
        <w:t>на 01.01.2024 г. на счете 20521000 "Расчеты с плательщиками доходов от собственности" отражается дебиторская задолженность по начисленной администратором доходов арендной платы за земельные участки юридическим и физическим лицам на общую сумму 3 690 619,12 руб.  На счете 20523000 «Расчеты по доходам от платежей при пользовании природными ресурсами»  отражается дебиторская задолженность в сумме 27 495 230,53 руб. с</w:t>
      </w:r>
      <w:proofErr w:type="gramEnd"/>
      <w:r w:rsidRPr="00C12622">
        <w:rPr>
          <w:rFonts w:ascii="Times New Roman" w:hAnsi="Times New Roman"/>
        </w:rPr>
        <w:t xml:space="preserve"> учетом  начисленной арендной платы за земельные участки с применением СГС «Аренда». </w:t>
      </w:r>
      <w:proofErr w:type="gramStart"/>
      <w:r w:rsidRPr="00C12622">
        <w:rPr>
          <w:rFonts w:ascii="Times New Roman" w:hAnsi="Times New Roman"/>
        </w:rPr>
        <w:t xml:space="preserve">На счете 20511000 отражена сумма начисленных налоговых платежей (по данным налоговой УФНС) в сумме 6 451 972,36 </w:t>
      </w:r>
      <w:proofErr w:type="spellStart"/>
      <w:r w:rsidRPr="00C12622">
        <w:rPr>
          <w:rFonts w:ascii="Times New Roman" w:hAnsi="Times New Roman"/>
        </w:rPr>
        <w:t>руб</w:t>
      </w:r>
      <w:proofErr w:type="spellEnd"/>
      <w:r w:rsidRPr="00C12622">
        <w:rPr>
          <w:rFonts w:ascii="Times New Roman" w:hAnsi="Times New Roman"/>
        </w:rPr>
        <w:t>, в том числе просроченная дебиторская задолженность составляет 6 451 972,36 руб.</w:t>
      </w:r>
      <w:proofErr w:type="gramEnd"/>
    </w:p>
    <w:p w:rsidR="003661A4" w:rsidRPr="00C12622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C12622">
        <w:rPr>
          <w:rFonts w:ascii="Times New Roman" w:hAnsi="Times New Roman"/>
        </w:rPr>
        <w:t>По счету 20553000 в сумме 42 335,87 руб. отражены у учредителя остатки целевых средств по иным целям у  бюджетного учреждения</w:t>
      </w:r>
      <w:proofErr w:type="gramStart"/>
      <w:r w:rsidRPr="00C12622">
        <w:rPr>
          <w:rFonts w:ascii="Times New Roman" w:hAnsi="Times New Roman"/>
        </w:rPr>
        <w:t xml:space="preserve"> .</w:t>
      </w:r>
      <w:proofErr w:type="gramEnd"/>
    </w:p>
    <w:p w:rsidR="003661A4" w:rsidRPr="00C12622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C12622">
        <w:rPr>
          <w:rFonts w:ascii="Times New Roman" w:hAnsi="Times New Roman"/>
        </w:rPr>
        <w:t xml:space="preserve">          Остаток дебиторской задолженности  по счетам 20621000, 20623000 на  01.01.2024 года  на общую сумму 206 031,11 рублей является переходящим в соответствии с муниципальными контрактами в счет оплаты  работ, услуг и прочих расходов (на поставку электроэнергии, оформлением подписки на периодическую печать), предусматривающими авансовые платежи.</w:t>
      </w:r>
    </w:p>
    <w:p w:rsidR="003661A4" w:rsidRPr="00C12622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C12622">
        <w:rPr>
          <w:rFonts w:ascii="Times New Roman" w:hAnsi="Times New Roman"/>
        </w:rPr>
        <w:t xml:space="preserve">         Остатки целевых денежных средств по состоянию на 01.01.2024  года составили  807 827,85 </w:t>
      </w:r>
      <w:proofErr w:type="spellStart"/>
      <w:r w:rsidRPr="00C12622">
        <w:rPr>
          <w:rFonts w:ascii="Times New Roman" w:hAnsi="Times New Roman"/>
        </w:rPr>
        <w:t>руб</w:t>
      </w:r>
      <w:proofErr w:type="spellEnd"/>
      <w:proofErr w:type="gramStart"/>
      <w:r w:rsidRPr="00C12622">
        <w:rPr>
          <w:rFonts w:ascii="Times New Roman" w:hAnsi="Times New Roman"/>
        </w:rPr>
        <w:t xml:space="preserve"> ,</w:t>
      </w:r>
      <w:proofErr w:type="gramEnd"/>
      <w:r w:rsidRPr="00C12622">
        <w:rPr>
          <w:rFonts w:ascii="Times New Roman" w:hAnsi="Times New Roman"/>
        </w:rPr>
        <w:t xml:space="preserve"> в том числе 682 818,84  - остатки целевых средств у поселения,    125 009,01 </w:t>
      </w:r>
      <w:proofErr w:type="spellStart"/>
      <w:r w:rsidRPr="00C12622">
        <w:rPr>
          <w:rFonts w:ascii="Times New Roman" w:hAnsi="Times New Roman"/>
        </w:rPr>
        <w:t>руб</w:t>
      </w:r>
      <w:proofErr w:type="spellEnd"/>
      <w:r w:rsidRPr="00C12622">
        <w:rPr>
          <w:rFonts w:ascii="Times New Roman" w:hAnsi="Times New Roman"/>
        </w:rPr>
        <w:t xml:space="preserve"> – остатки целевых средств по району. Денежные средства у поселения остались в связи с невыполнением контракта подрядчиком  и были возвращены в краевой бюджет поселением в январе 2024 года. На счете 020713000 "Расчеты с иными дебиторами по бюджетным кредитам" числится задолженность по рассроченным централизованным кредитам, предоставленным юридическим лицам на общую сумму 3 318 234,86 рублей. </w:t>
      </w:r>
    </w:p>
    <w:p w:rsidR="003661A4" w:rsidRPr="00C12622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C12622">
        <w:rPr>
          <w:rFonts w:ascii="Times New Roman" w:hAnsi="Times New Roman"/>
        </w:rPr>
        <w:t xml:space="preserve">          Остатки кредиторской задолженности по счетам 130306000, 130310000, 130315000 сложились в сумме 1 522 686,22 рублей. </w:t>
      </w:r>
    </w:p>
    <w:p w:rsidR="003661A4" w:rsidRPr="00A43DD1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A43DD1">
        <w:rPr>
          <w:rFonts w:ascii="Times New Roman" w:hAnsi="Times New Roman"/>
          <w:b/>
        </w:rPr>
        <w:t>В ф.0503410</w:t>
      </w:r>
      <w:r w:rsidRPr="00A43DD1">
        <w:rPr>
          <w:rFonts w:ascii="Times New Roman" w:hAnsi="Times New Roman"/>
        </w:rPr>
        <w:t xml:space="preserve">  </w:t>
      </w:r>
    </w:p>
    <w:p w:rsidR="003661A4" w:rsidRPr="00A43DD1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A43DD1">
        <w:rPr>
          <w:rFonts w:ascii="Times New Roman" w:hAnsi="Times New Roman"/>
        </w:rPr>
        <w:t xml:space="preserve">в  доходах </w:t>
      </w:r>
      <w:r w:rsidRPr="00A43DD1">
        <w:rPr>
          <w:rFonts w:ascii="Times New Roman" w:hAnsi="Times New Roman"/>
          <w:b/>
        </w:rPr>
        <w:t>КБК 111 09000 00 0000 000 140110172</w:t>
      </w:r>
      <w:r w:rsidRPr="00A43DD1">
        <w:rPr>
          <w:rFonts w:ascii="Times New Roman" w:hAnsi="Times New Roman"/>
        </w:rPr>
        <w:t xml:space="preserve">  отражена сумма особо - ценного имущества в размере 25 637 252,46руб.</w:t>
      </w:r>
    </w:p>
    <w:p w:rsidR="003661A4" w:rsidRPr="00072D1F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072D1F">
        <w:rPr>
          <w:rFonts w:ascii="Times New Roman" w:hAnsi="Times New Roman"/>
          <w:b/>
        </w:rPr>
        <w:t>КБК 117 0000 00 0000 000 140110199</w:t>
      </w:r>
      <w:r w:rsidRPr="00072D1F">
        <w:rPr>
          <w:rFonts w:ascii="Times New Roman" w:hAnsi="Times New Roman"/>
        </w:rPr>
        <w:t xml:space="preserve"> общая сумма доходов составляет 17 365 607,42руб,</w:t>
      </w:r>
    </w:p>
    <w:p w:rsidR="003661A4" w:rsidRPr="005C20C5" w:rsidRDefault="003661A4" w:rsidP="003661A4">
      <w:pPr>
        <w:spacing w:line="360" w:lineRule="auto"/>
        <w:jc w:val="both"/>
        <w:rPr>
          <w:rFonts w:ascii="Times New Roman" w:hAnsi="Times New Roman"/>
          <w:b/>
          <w:i/>
        </w:rPr>
      </w:pPr>
      <w:r w:rsidRPr="005C20C5">
        <w:rPr>
          <w:rFonts w:ascii="Times New Roman" w:hAnsi="Times New Roman"/>
          <w:b/>
          <w:i/>
        </w:rPr>
        <w:t>в том числе по поселениям – 8 909 361 руб.</w:t>
      </w:r>
    </w:p>
    <w:p w:rsidR="003661A4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D03B81">
        <w:rPr>
          <w:rFonts w:ascii="Times New Roman" w:hAnsi="Times New Roman"/>
        </w:rPr>
        <w:t xml:space="preserve">- поставлены на учет земельные участки– </w:t>
      </w:r>
      <w:r>
        <w:rPr>
          <w:rFonts w:ascii="Times New Roman" w:hAnsi="Times New Roman"/>
        </w:rPr>
        <w:t>215 650</w:t>
      </w:r>
      <w:r w:rsidRPr="00D03B81">
        <w:rPr>
          <w:rFonts w:ascii="Times New Roman" w:hAnsi="Times New Roman"/>
        </w:rPr>
        <w:t xml:space="preserve"> </w:t>
      </w:r>
      <w:proofErr w:type="spellStart"/>
      <w:r w:rsidRPr="00D03B81">
        <w:rPr>
          <w:rFonts w:ascii="Times New Roman" w:hAnsi="Times New Roman"/>
        </w:rPr>
        <w:t>руб</w:t>
      </w:r>
      <w:proofErr w:type="spellEnd"/>
      <w:r w:rsidRPr="00D03B81">
        <w:rPr>
          <w:rFonts w:ascii="Times New Roman" w:hAnsi="Times New Roman"/>
        </w:rPr>
        <w:t>;</w:t>
      </w:r>
    </w:p>
    <w:p w:rsidR="003661A4" w:rsidRPr="00D03B81" w:rsidRDefault="003661A4" w:rsidP="003661A4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поставлены на учет в результате инвентаризации канализационные септики – 1 401 000 руб., мост </w:t>
      </w:r>
      <w:r w:rsidR="005C20C5">
        <w:rPr>
          <w:rFonts w:ascii="Times New Roman" w:hAnsi="Times New Roman"/>
        </w:rPr>
        <w:t xml:space="preserve">в п. </w:t>
      </w:r>
      <w:proofErr w:type="spellStart"/>
      <w:r w:rsidR="005C20C5">
        <w:rPr>
          <w:rFonts w:ascii="Times New Roman" w:hAnsi="Times New Roman"/>
        </w:rPr>
        <w:t>Разьезжее</w:t>
      </w:r>
      <w:proofErr w:type="spellEnd"/>
      <w:r w:rsidR="005C20C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 7 292 711 руб.</w:t>
      </w:r>
    </w:p>
    <w:p w:rsidR="003661A4" w:rsidRPr="005C20C5" w:rsidRDefault="003661A4" w:rsidP="003661A4">
      <w:pPr>
        <w:spacing w:line="360" w:lineRule="auto"/>
        <w:jc w:val="both"/>
        <w:rPr>
          <w:rFonts w:ascii="Times New Roman" w:hAnsi="Times New Roman"/>
          <w:b/>
          <w:i/>
        </w:rPr>
      </w:pPr>
      <w:r w:rsidRPr="005C20C5">
        <w:rPr>
          <w:rFonts w:ascii="Times New Roman" w:hAnsi="Times New Roman"/>
          <w:b/>
          <w:i/>
        </w:rPr>
        <w:t>в том числе по району – 8 456 246,42руб.</w:t>
      </w:r>
    </w:p>
    <w:p w:rsidR="003661A4" w:rsidRPr="00AF074F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AF074F">
        <w:rPr>
          <w:rFonts w:ascii="Times New Roman" w:hAnsi="Times New Roman"/>
        </w:rPr>
        <w:lastRenderedPageBreak/>
        <w:t>- оприходовано в результате инвентаризации водопровод и сооружения в сумме 1 761 000,04 руб.</w:t>
      </w:r>
    </w:p>
    <w:p w:rsidR="003661A4" w:rsidRPr="00F41CC9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F41CC9">
        <w:rPr>
          <w:rFonts w:ascii="Times New Roman" w:hAnsi="Times New Roman"/>
        </w:rPr>
        <w:t>- в результате инвентаризации приняли на учет земельные участки в сумме 6 695 246,38 руб.</w:t>
      </w:r>
    </w:p>
    <w:p w:rsidR="003661A4" w:rsidRPr="009B466C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9B466C">
        <w:rPr>
          <w:rFonts w:ascii="Times New Roman" w:hAnsi="Times New Roman"/>
          <w:b/>
        </w:rPr>
        <w:t>КБК 20710050 05 0000 190 140110195</w:t>
      </w:r>
      <w:r w:rsidRPr="009B466C">
        <w:rPr>
          <w:rFonts w:ascii="Times New Roman" w:hAnsi="Times New Roman"/>
        </w:rPr>
        <w:t xml:space="preserve"> отражается сумма </w:t>
      </w:r>
      <w:r>
        <w:rPr>
          <w:rFonts w:ascii="Times New Roman" w:hAnsi="Times New Roman"/>
        </w:rPr>
        <w:t>41 725 122 08</w:t>
      </w:r>
      <w:r w:rsidRPr="009B466C">
        <w:rPr>
          <w:rFonts w:ascii="Times New Roman" w:hAnsi="Times New Roman"/>
        </w:rPr>
        <w:t>руб.</w:t>
      </w:r>
    </w:p>
    <w:p w:rsidR="003661A4" w:rsidRPr="00D27AD2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D27AD2">
        <w:rPr>
          <w:rFonts w:ascii="Times New Roman" w:hAnsi="Times New Roman"/>
        </w:rPr>
        <w:t>в том числе:</w:t>
      </w:r>
    </w:p>
    <w:p w:rsidR="003661A4" w:rsidRPr="00746FEC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746FEC">
        <w:rPr>
          <w:rFonts w:ascii="Times New Roman" w:hAnsi="Times New Roman"/>
        </w:rPr>
        <w:t>- имущество, переданное из края в район 13 081 547,73 руб.</w:t>
      </w:r>
    </w:p>
    <w:p w:rsidR="003661A4" w:rsidRPr="00746FEC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746FEC">
        <w:rPr>
          <w:rFonts w:ascii="Times New Roman" w:hAnsi="Times New Roman"/>
        </w:rPr>
        <w:t>- имущество</w:t>
      </w:r>
      <w:r>
        <w:rPr>
          <w:rFonts w:ascii="Times New Roman" w:hAnsi="Times New Roman"/>
        </w:rPr>
        <w:t>,</w:t>
      </w:r>
      <w:r w:rsidRPr="00746FEC">
        <w:rPr>
          <w:rFonts w:ascii="Times New Roman" w:hAnsi="Times New Roman"/>
        </w:rPr>
        <w:t xml:space="preserve"> переданное из края поселениям 6 301 715,46руб.</w:t>
      </w:r>
    </w:p>
    <w:p w:rsidR="003661A4" w:rsidRPr="00FB5946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FB5946">
        <w:rPr>
          <w:rFonts w:ascii="Times New Roman" w:hAnsi="Times New Roman"/>
        </w:rPr>
        <w:t xml:space="preserve">- передача имущества из района </w:t>
      </w:r>
      <w:proofErr w:type="gramStart"/>
      <w:r w:rsidRPr="00FB5946">
        <w:rPr>
          <w:rFonts w:ascii="Times New Roman" w:hAnsi="Times New Roman"/>
        </w:rPr>
        <w:t xml:space="preserve">( </w:t>
      </w:r>
      <w:proofErr w:type="gramEnd"/>
      <w:r w:rsidRPr="00FB5946">
        <w:rPr>
          <w:rFonts w:ascii="Times New Roman" w:hAnsi="Times New Roman"/>
        </w:rPr>
        <w:t>из казны) поселениям в сумме 22</w:t>
      </w:r>
      <w:r>
        <w:rPr>
          <w:rFonts w:ascii="Times New Roman" w:hAnsi="Times New Roman"/>
        </w:rPr>
        <w:t> </w:t>
      </w:r>
      <w:r w:rsidRPr="00FB5946">
        <w:rPr>
          <w:rFonts w:ascii="Times New Roman" w:hAnsi="Times New Roman"/>
        </w:rPr>
        <w:t>341</w:t>
      </w:r>
      <w:r>
        <w:rPr>
          <w:rFonts w:ascii="Times New Roman" w:hAnsi="Times New Roman"/>
        </w:rPr>
        <w:t xml:space="preserve"> </w:t>
      </w:r>
      <w:r w:rsidRPr="00FB5946">
        <w:rPr>
          <w:rFonts w:ascii="Times New Roman" w:hAnsi="Times New Roman"/>
        </w:rPr>
        <w:t>858,89</w:t>
      </w:r>
      <w:r>
        <w:rPr>
          <w:rFonts w:ascii="Times New Roman" w:hAnsi="Times New Roman"/>
        </w:rPr>
        <w:t>руб.</w:t>
      </w:r>
    </w:p>
    <w:p w:rsidR="003661A4" w:rsidRPr="00A271C8" w:rsidRDefault="003661A4" w:rsidP="003661A4">
      <w:pPr>
        <w:spacing w:line="360" w:lineRule="auto"/>
        <w:jc w:val="both"/>
        <w:rPr>
          <w:rFonts w:ascii="Times New Roman" w:hAnsi="Times New Roman"/>
          <w:b/>
        </w:rPr>
      </w:pPr>
    </w:p>
    <w:p w:rsidR="003661A4" w:rsidRDefault="003661A4" w:rsidP="003661A4">
      <w:pPr>
        <w:spacing w:line="360" w:lineRule="auto"/>
        <w:jc w:val="both"/>
        <w:rPr>
          <w:rFonts w:ascii="Times New Roman" w:hAnsi="Times New Roman"/>
        </w:rPr>
      </w:pPr>
    </w:p>
    <w:p w:rsidR="003661A4" w:rsidRDefault="003661A4" w:rsidP="003661A4">
      <w:pPr>
        <w:spacing w:line="360" w:lineRule="auto"/>
        <w:jc w:val="both"/>
        <w:rPr>
          <w:rFonts w:ascii="Times New Roman" w:hAnsi="Times New Roman"/>
        </w:rPr>
      </w:pPr>
    </w:p>
    <w:p w:rsidR="003661A4" w:rsidRPr="001F71F0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1F71F0">
        <w:rPr>
          <w:rFonts w:ascii="Times New Roman" w:hAnsi="Times New Roman"/>
        </w:rPr>
        <w:t>Руководитель                                                                        Н.М. Кравченко</w:t>
      </w:r>
    </w:p>
    <w:p w:rsidR="003661A4" w:rsidRPr="001F71F0" w:rsidRDefault="003661A4" w:rsidP="003661A4">
      <w:pPr>
        <w:spacing w:line="360" w:lineRule="auto"/>
        <w:jc w:val="both"/>
        <w:rPr>
          <w:rFonts w:ascii="Times New Roman" w:hAnsi="Times New Roman"/>
        </w:rPr>
      </w:pPr>
    </w:p>
    <w:p w:rsidR="003661A4" w:rsidRPr="001F71F0" w:rsidRDefault="003661A4" w:rsidP="003661A4">
      <w:pPr>
        <w:spacing w:line="360" w:lineRule="auto"/>
        <w:jc w:val="both"/>
        <w:rPr>
          <w:rFonts w:ascii="Times New Roman" w:hAnsi="Times New Roman"/>
        </w:rPr>
      </w:pPr>
      <w:r w:rsidRPr="001F71F0">
        <w:rPr>
          <w:rFonts w:ascii="Times New Roman" w:hAnsi="Times New Roman"/>
        </w:rPr>
        <w:t xml:space="preserve">Главный бухгалтер                                                               Е.М. </w:t>
      </w:r>
      <w:proofErr w:type="spellStart"/>
      <w:r w:rsidRPr="001F71F0">
        <w:rPr>
          <w:rFonts w:ascii="Times New Roman" w:hAnsi="Times New Roman"/>
        </w:rPr>
        <w:t>Курнаева</w:t>
      </w:r>
      <w:proofErr w:type="spellEnd"/>
    </w:p>
    <w:p w:rsidR="003661A4" w:rsidRPr="00172B33" w:rsidRDefault="003661A4" w:rsidP="003661A4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«22» февраля 2024</w:t>
      </w:r>
      <w:r w:rsidRPr="001F71F0">
        <w:rPr>
          <w:rFonts w:ascii="Times New Roman" w:hAnsi="Times New Roman"/>
        </w:rPr>
        <w:t xml:space="preserve"> года</w:t>
      </w:r>
    </w:p>
    <w:p w:rsidR="003661A4" w:rsidRDefault="003661A4" w:rsidP="00AE55A9">
      <w:pPr>
        <w:spacing w:after="0" w:line="360" w:lineRule="auto"/>
        <w:ind w:firstLine="567"/>
        <w:jc w:val="both"/>
        <w:rPr>
          <w:rFonts w:ascii="Times New Roman" w:hAnsi="Times New Roman"/>
        </w:rPr>
      </w:pPr>
    </w:p>
    <w:sectPr w:rsidR="003661A4" w:rsidSect="00172B33">
      <w:pgSz w:w="11906" w:h="16838"/>
      <w:pgMar w:top="720" w:right="1134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7CA2"/>
    <w:multiLevelType w:val="multilevel"/>
    <w:tmpl w:val="243C9F2E"/>
    <w:lvl w:ilvl="0">
      <w:start w:val="1"/>
      <w:numFmt w:val="decimal"/>
      <w:lvlText w:val="%1."/>
      <w:lvlJc w:val="left"/>
      <w:pPr>
        <w:ind w:left="988" w:hanging="42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555" w:hanging="42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8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483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1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97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cs="Times New Roman"/>
      </w:rPr>
    </w:lvl>
  </w:abstractNum>
  <w:abstractNum w:abstractNumId="1">
    <w:nsid w:val="15A47848"/>
    <w:multiLevelType w:val="hybridMultilevel"/>
    <w:tmpl w:val="DFF69B6C"/>
    <w:lvl w:ilvl="0" w:tplc="18A0048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72A4B"/>
    <w:multiLevelType w:val="hybridMultilevel"/>
    <w:tmpl w:val="75F490B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6F544F"/>
    <w:multiLevelType w:val="multilevel"/>
    <w:tmpl w:val="9C3E93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4">
    <w:nsid w:val="47055309"/>
    <w:multiLevelType w:val="hybridMultilevel"/>
    <w:tmpl w:val="A4EC7C80"/>
    <w:lvl w:ilvl="0" w:tplc="B002A88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49F03D01"/>
    <w:multiLevelType w:val="hybridMultilevel"/>
    <w:tmpl w:val="439036AC"/>
    <w:lvl w:ilvl="0" w:tplc="E8EC3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B113F6"/>
    <w:multiLevelType w:val="hybridMultilevel"/>
    <w:tmpl w:val="3C98140E"/>
    <w:lvl w:ilvl="0" w:tplc="A272841A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77C8E"/>
    <w:multiLevelType w:val="hybridMultilevel"/>
    <w:tmpl w:val="41C450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4063DE"/>
    <w:multiLevelType w:val="hybridMultilevel"/>
    <w:tmpl w:val="F0406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D26C45"/>
    <w:multiLevelType w:val="multilevel"/>
    <w:tmpl w:val="A16C44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5FA7470"/>
    <w:multiLevelType w:val="multilevel"/>
    <w:tmpl w:val="8B3AAD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7CE14F1"/>
    <w:multiLevelType w:val="multilevel"/>
    <w:tmpl w:val="0E3A41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</w:rPr>
    </w:lvl>
  </w:abstractNum>
  <w:abstractNum w:abstractNumId="12">
    <w:nsid w:val="6C4B4C3B"/>
    <w:multiLevelType w:val="multilevel"/>
    <w:tmpl w:val="7CFEA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13">
    <w:nsid w:val="6D9C4DD1"/>
    <w:multiLevelType w:val="hybridMultilevel"/>
    <w:tmpl w:val="8F6A69B4"/>
    <w:lvl w:ilvl="0" w:tplc="1D549F5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9461DC"/>
    <w:multiLevelType w:val="multilevel"/>
    <w:tmpl w:val="1B0056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7F5C322E"/>
    <w:multiLevelType w:val="hybridMultilevel"/>
    <w:tmpl w:val="E37818EE"/>
    <w:lvl w:ilvl="0" w:tplc="83FE215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13"/>
  </w:num>
  <w:num w:numId="5">
    <w:abstractNumId w:val="6"/>
  </w:num>
  <w:num w:numId="6">
    <w:abstractNumId w:val="10"/>
  </w:num>
  <w:num w:numId="7">
    <w:abstractNumId w:val="5"/>
  </w:num>
  <w:num w:numId="8">
    <w:abstractNumId w:val="9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  <w:num w:numId="13">
    <w:abstractNumId w:val="15"/>
  </w:num>
  <w:num w:numId="14">
    <w:abstractNumId w:val="14"/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B0E2D"/>
    <w:rsid w:val="00011D09"/>
    <w:rsid w:val="00014B57"/>
    <w:rsid w:val="00015A85"/>
    <w:rsid w:val="00015C66"/>
    <w:rsid w:val="0001728D"/>
    <w:rsid w:val="0002164C"/>
    <w:rsid w:val="000236B1"/>
    <w:rsid w:val="00025CDF"/>
    <w:rsid w:val="00032420"/>
    <w:rsid w:val="00032624"/>
    <w:rsid w:val="00032EFF"/>
    <w:rsid w:val="00043704"/>
    <w:rsid w:val="00047384"/>
    <w:rsid w:val="00051DAA"/>
    <w:rsid w:val="0005445F"/>
    <w:rsid w:val="000607EC"/>
    <w:rsid w:val="00062EE5"/>
    <w:rsid w:val="000704BF"/>
    <w:rsid w:val="0007559A"/>
    <w:rsid w:val="00077F23"/>
    <w:rsid w:val="00095FF1"/>
    <w:rsid w:val="00096A92"/>
    <w:rsid w:val="000A60F8"/>
    <w:rsid w:val="000B0A2D"/>
    <w:rsid w:val="000B2E23"/>
    <w:rsid w:val="000B35D8"/>
    <w:rsid w:val="000B3E5D"/>
    <w:rsid w:val="000C7779"/>
    <w:rsid w:val="000D4D48"/>
    <w:rsid w:val="000E35DE"/>
    <w:rsid w:val="000E7753"/>
    <w:rsid w:val="000F0BBB"/>
    <w:rsid w:val="000F5DF5"/>
    <w:rsid w:val="000F7AFA"/>
    <w:rsid w:val="00100E53"/>
    <w:rsid w:val="001033AA"/>
    <w:rsid w:val="0010574E"/>
    <w:rsid w:val="0011071A"/>
    <w:rsid w:val="00111431"/>
    <w:rsid w:val="00111433"/>
    <w:rsid w:val="00113284"/>
    <w:rsid w:val="001137BB"/>
    <w:rsid w:val="0011387A"/>
    <w:rsid w:val="001178E0"/>
    <w:rsid w:val="001201A8"/>
    <w:rsid w:val="001203A7"/>
    <w:rsid w:val="00121A51"/>
    <w:rsid w:val="00123D87"/>
    <w:rsid w:val="00130D37"/>
    <w:rsid w:val="00132BD2"/>
    <w:rsid w:val="001350E0"/>
    <w:rsid w:val="00137212"/>
    <w:rsid w:val="00147479"/>
    <w:rsid w:val="001478C4"/>
    <w:rsid w:val="00152B17"/>
    <w:rsid w:val="00156626"/>
    <w:rsid w:val="001613DF"/>
    <w:rsid w:val="00162A9D"/>
    <w:rsid w:val="001705D9"/>
    <w:rsid w:val="001706D8"/>
    <w:rsid w:val="00171A28"/>
    <w:rsid w:val="00171B02"/>
    <w:rsid w:val="00172B33"/>
    <w:rsid w:val="00174CC3"/>
    <w:rsid w:val="00175EDC"/>
    <w:rsid w:val="00180B11"/>
    <w:rsid w:val="00187DD3"/>
    <w:rsid w:val="0019411E"/>
    <w:rsid w:val="001A6A2B"/>
    <w:rsid w:val="001B47A1"/>
    <w:rsid w:val="001C2FDE"/>
    <w:rsid w:val="001D1610"/>
    <w:rsid w:val="001D75C4"/>
    <w:rsid w:val="001E0720"/>
    <w:rsid w:val="001E0A14"/>
    <w:rsid w:val="001E3DD8"/>
    <w:rsid w:val="001E45AD"/>
    <w:rsid w:val="001E4C48"/>
    <w:rsid w:val="001E5BB6"/>
    <w:rsid w:val="001E740D"/>
    <w:rsid w:val="001F2162"/>
    <w:rsid w:val="001F71F0"/>
    <w:rsid w:val="001F73D6"/>
    <w:rsid w:val="00202282"/>
    <w:rsid w:val="00205F3F"/>
    <w:rsid w:val="002134F9"/>
    <w:rsid w:val="00217B50"/>
    <w:rsid w:val="00221E08"/>
    <w:rsid w:val="00222431"/>
    <w:rsid w:val="00230D77"/>
    <w:rsid w:val="00233990"/>
    <w:rsid w:val="00242A8A"/>
    <w:rsid w:val="0024459D"/>
    <w:rsid w:val="00245D4D"/>
    <w:rsid w:val="00251895"/>
    <w:rsid w:val="00262088"/>
    <w:rsid w:val="00263C86"/>
    <w:rsid w:val="00276902"/>
    <w:rsid w:val="0028052B"/>
    <w:rsid w:val="00282295"/>
    <w:rsid w:val="00283DC6"/>
    <w:rsid w:val="00284696"/>
    <w:rsid w:val="00290031"/>
    <w:rsid w:val="002967C4"/>
    <w:rsid w:val="002B28C1"/>
    <w:rsid w:val="002B629C"/>
    <w:rsid w:val="002C3B01"/>
    <w:rsid w:val="002C44CA"/>
    <w:rsid w:val="002D040F"/>
    <w:rsid w:val="002D38C0"/>
    <w:rsid w:val="002D45D4"/>
    <w:rsid w:val="002D59AC"/>
    <w:rsid w:val="002D6579"/>
    <w:rsid w:val="002D696A"/>
    <w:rsid w:val="002E5364"/>
    <w:rsid w:val="002E7AB8"/>
    <w:rsid w:val="002F1BB2"/>
    <w:rsid w:val="002F1FA4"/>
    <w:rsid w:val="002F4D4C"/>
    <w:rsid w:val="00301338"/>
    <w:rsid w:val="0030274B"/>
    <w:rsid w:val="00303255"/>
    <w:rsid w:val="003128FD"/>
    <w:rsid w:val="00314B53"/>
    <w:rsid w:val="00316E4D"/>
    <w:rsid w:val="00323FC3"/>
    <w:rsid w:val="0032541D"/>
    <w:rsid w:val="003277BF"/>
    <w:rsid w:val="00330011"/>
    <w:rsid w:val="0033375F"/>
    <w:rsid w:val="00344B01"/>
    <w:rsid w:val="003475D5"/>
    <w:rsid w:val="00361BA7"/>
    <w:rsid w:val="00365A59"/>
    <w:rsid w:val="003661A4"/>
    <w:rsid w:val="00371EC1"/>
    <w:rsid w:val="00381D7C"/>
    <w:rsid w:val="00385DCA"/>
    <w:rsid w:val="00387CEB"/>
    <w:rsid w:val="003A10C0"/>
    <w:rsid w:val="003A23B2"/>
    <w:rsid w:val="003A69DA"/>
    <w:rsid w:val="003A6EBE"/>
    <w:rsid w:val="003A7D85"/>
    <w:rsid w:val="003B0501"/>
    <w:rsid w:val="003B08F5"/>
    <w:rsid w:val="003C6A80"/>
    <w:rsid w:val="003C7927"/>
    <w:rsid w:val="003D1A5C"/>
    <w:rsid w:val="003E6949"/>
    <w:rsid w:val="003F1650"/>
    <w:rsid w:val="0040119F"/>
    <w:rsid w:val="00402AF1"/>
    <w:rsid w:val="00411380"/>
    <w:rsid w:val="00415BA0"/>
    <w:rsid w:val="00420FAC"/>
    <w:rsid w:val="00434DC5"/>
    <w:rsid w:val="00435831"/>
    <w:rsid w:val="00442718"/>
    <w:rsid w:val="00443EE1"/>
    <w:rsid w:val="00450B1E"/>
    <w:rsid w:val="00451180"/>
    <w:rsid w:val="00453678"/>
    <w:rsid w:val="00454E1F"/>
    <w:rsid w:val="0045759D"/>
    <w:rsid w:val="00463021"/>
    <w:rsid w:val="0046607E"/>
    <w:rsid w:val="00467954"/>
    <w:rsid w:val="00473440"/>
    <w:rsid w:val="00493170"/>
    <w:rsid w:val="004A160C"/>
    <w:rsid w:val="004A43DB"/>
    <w:rsid w:val="004A4DCF"/>
    <w:rsid w:val="004A546A"/>
    <w:rsid w:val="004A73EA"/>
    <w:rsid w:val="004A7FFE"/>
    <w:rsid w:val="004C011A"/>
    <w:rsid w:val="004C1120"/>
    <w:rsid w:val="004C476F"/>
    <w:rsid w:val="004E1A00"/>
    <w:rsid w:val="004E278C"/>
    <w:rsid w:val="004F19D7"/>
    <w:rsid w:val="004F3013"/>
    <w:rsid w:val="0050336D"/>
    <w:rsid w:val="005035B0"/>
    <w:rsid w:val="00507F81"/>
    <w:rsid w:val="00515D43"/>
    <w:rsid w:val="005167E6"/>
    <w:rsid w:val="0052095E"/>
    <w:rsid w:val="0052690D"/>
    <w:rsid w:val="005272A7"/>
    <w:rsid w:val="005275F3"/>
    <w:rsid w:val="005313B7"/>
    <w:rsid w:val="00533A25"/>
    <w:rsid w:val="00533C8E"/>
    <w:rsid w:val="00535D48"/>
    <w:rsid w:val="00541A2D"/>
    <w:rsid w:val="00542A57"/>
    <w:rsid w:val="00544B2F"/>
    <w:rsid w:val="005519A9"/>
    <w:rsid w:val="005535D7"/>
    <w:rsid w:val="00556CEE"/>
    <w:rsid w:val="0056244F"/>
    <w:rsid w:val="00574BF2"/>
    <w:rsid w:val="00576789"/>
    <w:rsid w:val="005812FF"/>
    <w:rsid w:val="005857CB"/>
    <w:rsid w:val="00590E30"/>
    <w:rsid w:val="00593B43"/>
    <w:rsid w:val="00595C1F"/>
    <w:rsid w:val="005A15C6"/>
    <w:rsid w:val="005A6CCD"/>
    <w:rsid w:val="005A73FB"/>
    <w:rsid w:val="005A7694"/>
    <w:rsid w:val="005B378A"/>
    <w:rsid w:val="005C1F09"/>
    <w:rsid w:val="005C20C5"/>
    <w:rsid w:val="005C2644"/>
    <w:rsid w:val="005C4474"/>
    <w:rsid w:val="005C7A99"/>
    <w:rsid w:val="005D3448"/>
    <w:rsid w:val="005D37F8"/>
    <w:rsid w:val="005E7058"/>
    <w:rsid w:val="005E79A2"/>
    <w:rsid w:val="005F4B2C"/>
    <w:rsid w:val="005F571A"/>
    <w:rsid w:val="005F702F"/>
    <w:rsid w:val="0061307C"/>
    <w:rsid w:val="006136DE"/>
    <w:rsid w:val="00613C21"/>
    <w:rsid w:val="00617E47"/>
    <w:rsid w:val="00617ECB"/>
    <w:rsid w:val="006237AC"/>
    <w:rsid w:val="00626B03"/>
    <w:rsid w:val="00635F11"/>
    <w:rsid w:val="006376DE"/>
    <w:rsid w:val="00643A26"/>
    <w:rsid w:val="006446E0"/>
    <w:rsid w:val="00645B63"/>
    <w:rsid w:val="006516C8"/>
    <w:rsid w:val="006548B8"/>
    <w:rsid w:val="006606DA"/>
    <w:rsid w:val="00664C85"/>
    <w:rsid w:val="00667225"/>
    <w:rsid w:val="00681764"/>
    <w:rsid w:val="0068347F"/>
    <w:rsid w:val="00684218"/>
    <w:rsid w:val="00686848"/>
    <w:rsid w:val="00694DB3"/>
    <w:rsid w:val="006A574E"/>
    <w:rsid w:val="006B0F7F"/>
    <w:rsid w:val="006B338A"/>
    <w:rsid w:val="006B68B9"/>
    <w:rsid w:val="006C0DCA"/>
    <w:rsid w:val="006C214D"/>
    <w:rsid w:val="006C5D75"/>
    <w:rsid w:val="006D576E"/>
    <w:rsid w:val="006D5B09"/>
    <w:rsid w:val="006E21AF"/>
    <w:rsid w:val="006E33C5"/>
    <w:rsid w:val="006E4FC6"/>
    <w:rsid w:val="006E739D"/>
    <w:rsid w:val="006F3167"/>
    <w:rsid w:val="006F4D87"/>
    <w:rsid w:val="006F52EF"/>
    <w:rsid w:val="006F7D63"/>
    <w:rsid w:val="00700BE0"/>
    <w:rsid w:val="0070478C"/>
    <w:rsid w:val="007050E3"/>
    <w:rsid w:val="00705489"/>
    <w:rsid w:val="0072017B"/>
    <w:rsid w:val="00720888"/>
    <w:rsid w:val="00724EF8"/>
    <w:rsid w:val="007305EB"/>
    <w:rsid w:val="0073073F"/>
    <w:rsid w:val="00734FE2"/>
    <w:rsid w:val="00736F69"/>
    <w:rsid w:val="00744437"/>
    <w:rsid w:val="00745A13"/>
    <w:rsid w:val="007479E8"/>
    <w:rsid w:val="00761214"/>
    <w:rsid w:val="00762681"/>
    <w:rsid w:val="0076564D"/>
    <w:rsid w:val="00770D27"/>
    <w:rsid w:val="00771073"/>
    <w:rsid w:val="007A1B93"/>
    <w:rsid w:val="007A5662"/>
    <w:rsid w:val="007A7E74"/>
    <w:rsid w:val="007C17DC"/>
    <w:rsid w:val="007C2419"/>
    <w:rsid w:val="007D1E5A"/>
    <w:rsid w:val="007D2573"/>
    <w:rsid w:val="007D42D2"/>
    <w:rsid w:val="007D54AB"/>
    <w:rsid w:val="007E4082"/>
    <w:rsid w:val="007E61B5"/>
    <w:rsid w:val="007E63CD"/>
    <w:rsid w:val="007F0EA6"/>
    <w:rsid w:val="007F1EA8"/>
    <w:rsid w:val="007F32C1"/>
    <w:rsid w:val="007F43C5"/>
    <w:rsid w:val="007F6111"/>
    <w:rsid w:val="007F6DDE"/>
    <w:rsid w:val="00805BAA"/>
    <w:rsid w:val="0080689E"/>
    <w:rsid w:val="008073E2"/>
    <w:rsid w:val="00811740"/>
    <w:rsid w:val="0081252B"/>
    <w:rsid w:val="00812F74"/>
    <w:rsid w:val="00815748"/>
    <w:rsid w:val="00822740"/>
    <w:rsid w:val="00825428"/>
    <w:rsid w:val="00830FB0"/>
    <w:rsid w:val="008333E3"/>
    <w:rsid w:val="00834136"/>
    <w:rsid w:val="008505F2"/>
    <w:rsid w:val="0085222B"/>
    <w:rsid w:val="00852962"/>
    <w:rsid w:val="00853C2F"/>
    <w:rsid w:val="00856B0E"/>
    <w:rsid w:val="00861C93"/>
    <w:rsid w:val="0086251C"/>
    <w:rsid w:val="00863A7C"/>
    <w:rsid w:val="00863B64"/>
    <w:rsid w:val="00865083"/>
    <w:rsid w:val="00870A40"/>
    <w:rsid w:val="008725B7"/>
    <w:rsid w:val="008858C9"/>
    <w:rsid w:val="00886433"/>
    <w:rsid w:val="00887193"/>
    <w:rsid w:val="00887864"/>
    <w:rsid w:val="00890DDA"/>
    <w:rsid w:val="00892A67"/>
    <w:rsid w:val="00893F09"/>
    <w:rsid w:val="008A6D3E"/>
    <w:rsid w:val="008B149D"/>
    <w:rsid w:val="008B7BA6"/>
    <w:rsid w:val="008B7F73"/>
    <w:rsid w:val="008C3455"/>
    <w:rsid w:val="008C7C21"/>
    <w:rsid w:val="008D7660"/>
    <w:rsid w:val="008E0840"/>
    <w:rsid w:val="008E19E1"/>
    <w:rsid w:val="008E3783"/>
    <w:rsid w:val="008E54EC"/>
    <w:rsid w:val="008F08D7"/>
    <w:rsid w:val="008F349B"/>
    <w:rsid w:val="008F375F"/>
    <w:rsid w:val="008F39F6"/>
    <w:rsid w:val="009049D3"/>
    <w:rsid w:val="0090715F"/>
    <w:rsid w:val="009130A9"/>
    <w:rsid w:val="009153BF"/>
    <w:rsid w:val="0091754B"/>
    <w:rsid w:val="009226C1"/>
    <w:rsid w:val="0092518B"/>
    <w:rsid w:val="00926DAD"/>
    <w:rsid w:val="00927972"/>
    <w:rsid w:val="00932FB4"/>
    <w:rsid w:val="009425EB"/>
    <w:rsid w:val="009448DD"/>
    <w:rsid w:val="00945746"/>
    <w:rsid w:val="00946097"/>
    <w:rsid w:val="00946A75"/>
    <w:rsid w:val="0095389B"/>
    <w:rsid w:val="009539D4"/>
    <w:rsid w:val="0096736B"/>
    <w:rsid w:val="009710D1"/>
    <w:rsid w:val="00976E2C"/>
    <w:rsid w:val="00984228"/>
    <w:rsid w:val="00986930"/>
    <w:rsid w:val="00990C40"/>
    <w:rsid w:val="00993466"/>
    <w:rsid w:val="00994F16"/>
    <w:rsid w:val="0099701E"/>
    <w:rsid w:val="009A0C06"/>
    <w:rsid w:val="009A4137"/>
    <w:rsid w:val="009A4405"/>
    <w:rsid w:val="009B00DA"/>
    <w:rsid w:val="009B3EAC"/>
    <w:rsid w:val="009B7B7F"/>
    <w:rsid w:val="009C49AA"/>
    <w:rsid w:val="009C65B8"/>
    <w:rsid w:val="009C7ACB"/>
    <w:rsid w:val="009D613F"/>
    <w:rsid w:val="009D70DA"/>
    <w:rsid w:val="009D7576"/>
    <w:rsid w:val="009E531D"/>
    <w:rsid w:val="009F1F21"/>
    <w:rsid w:val="009F7C8D"/>
    <w:rsid w:val="00A03FB0"/>
    <w:rsid w:val="00A1012A"/>
    <w:rsid w:val="00A24099"/>
    <w:rsid w:val="00A24855"/>
    <w:rsid w:val="00A2779A"/>
    <w:rsid w:val="00A3077E"/>
    <w:rsid w:val="00A3319A"/>
    <w:rsid w:val="00A413EA"/>
    <w:rsid w:val="00A44A20"/>
    <w:rsid w:val="00A458E2"/>
    <w:rsid w:val="00A47D54"/>
    <w:rsid w:val="00A50547"/>
    <w:rsid w:val="00A57963"/>
    <w:rsid w:val="00A61CA1"/>
    <w:rsid w:val="00A74C0C"/>
    <w:rsid w:val="00A80286"/>
    <w:rsid w:val="00A80A2D"/>
    <w:rsid w:val="00A829D6"/>
    <w:rsid w:val="00A902E9"/>
    <w:rsid w:val="00A90DDD"/>
    <w:rsid w:val="00A97B31"/>
    <w:rsid w:val="00AA05CC"/>
    <w:rsid w:val="00AA1E69"/>
    <w:rsid w:val="00AA4B2C"/>
    <w:rsid w:val="00AB038D"/>
    <w:rsid w:val="00AB1C6F"/>
    <w:rsid w:val="00AB795B"/>
    <w:rsid w:val="00AC43F4"/>
    <w:rsid w:val="00AD177D"/>
    <w:rsid w:val="00AE0B5D"/>
    <w:rsid w:val="00AE55A9"/>
    <w:rsid w:val="00AF11E3"/>
    <w:rsid w:val="00AF21C7"/>
    <w:rsid w:val="00AF32DB"/>
    <w:rsid w:val="00B018D5"/>
    <w:rsid w:val="00B024E3"/>
    <w:rsid w:val="00B02AE5"/>
    <w:rsid w:val="00B03562"/>
    <w:rsid w:val="00B060C7"/>
    <w:rsid w:val="00B0757C"/>
    <w:rsid w:val="00B1577A"/>
    <w:rsid w:val="00B27869"/>
    <w:rsid w:val="00B3064C"/>
    <w:rsid w:val="00B3381D"/>
    <w:rsid w:val="00B34F31"/>
    <w:rsid w:val="00B35D45"/>
    <w:rsid w:val="00B366C1"/>
    <w:rsid w:val="00B3722D"/>
    <w:rsid w:val="00B378D6"/>
    <w:rsid w:val="00B404CA"/>
    <w:rsid w:val="00B42186"/>
    <w:rsid w:val="00B45FF1"/>
    <w:rsid w:val="00B57988"/>
    <w:rsid w:val="00B658C5"/>
    <w:rsid w:val="00B674CF"/>
    <w:rsid w:val="00B67963"/>
    <w:rsid w:val="00B749D9"/>
    <w:rsid w:val="00B77F11"/>
    <w:rsid w:val="00B829A4"/>
    <w:rsid w:val="00B83D2A"/>
    <w:rsid w:val="00B92713"/>
    <w:rsid w:val="00B95A3A"/>
    <w:rsid w:val="00B95FFE"/>
    <w:rsid w:val="00BA546F"/>
    <w:rsid w:val="00BB44A3"/>
    <w:rsid w:val="00BE04CB"/>
    <w:rsid w:val="00BE1DF0"/>
    <w:rsid w:val="00BE2D75"/>
    <w:rsid w:val="00BE3B6A"/>
    <w:rsid w:val="00C03E29"/>
    <w:rsid w:val="00C03E5B"/>
    <w:rsid w:val="00C055CD"/>
    <w:rsid w:val="00C126E5"/>
    <w:rsid w:val="00C150FF"/>
    <w:rsid w:val="00C207E1"/>
    <w:rsid w:val="00C24F8A"/>
    <w:rsid w:val="00C33DF3"/>
    <w:rsid w:val="00C340FB"/>
    <w:rsid w:val="00C37A8C"/>
    <w:rsid w:val="00C446D8"/>
    <w:rsid w:val="00C55343"/>
    <w:rsid w:val="00C56D1A"/>
    <w:rsid w:val="00C64A82"/>
    <w:rsid w:val="00C74BC7"/>
    <w:rsid w:val="00C74C1A"/>
    <w:rsid w:val="00C75DDE"/>
    <w:rsid w:val="00C76017"/>
    <w:rsid w:val="00C77234"/>
    <w:rsid w:val="00C85995"/>
    <w:rsid w:val="00C905AC"/>
    <w:rsid w:val="00CA0CC9"/>
    <w:rsid w:val="00CB4EC3"/>
    <w:rsid w:val="00CB6589"/>
    <w:rsid w:val="00CB6875"/>
    <w:rsid w:val="00CB6F87"/>
    <w:rsid w:val="00CC1305"/>
    <w:rsid w:val="00CD30E4"/>
    <w:rsid w:val="00CF7BAB"/>
    <w:rsid w:val="00D07161"/>
    <w:rsid w:val="00D07654"/>
    <w:rsid w:val="00D10B48"/>
    <w:rsid w:val="00D1675B"/>
    <w:rsid w:val="00D16A52"/>
    <w:rsid w:val="00D2042A"/>
    <w:rsid w:val="00D2095D"/>
    <w:rsid w:val="00D2153F"/>
    <w:rsid w:val="00D22537"/>
    <w:rsid w:val="00D2389D"/>
    <w:rsid w:val="00D270A0"/>
    <w:rsid w:val="00D35A26"/>
    <w:rsid w:val="00D376F8"/>
    <w:rsid w:val="00D42CFB"/>
    <w:rsid w:val="00D43C0E"/>
    <w:rsid w:val="00D44AB6"/>
    <w:rsid w:val="00D46310"/>
    <w:rsid w:val="00D57F57"/>
    <w:rsid w:val="00D70DE3"/>
    <w:rsid w:val="00D74037"/>
    <w:rsid w:val="00D84E6E"/>
    <w:rsid w:val="00D90414"/>
    <w:rsid w:val="00DA2A71"/>
    <w:rsid w:val="00DB0C1F"/>
    <w:rsid w:val="00DC3EDE"/>
    <w:rsid w:val="00DC6E78"/>
    <w:rsid w:val="00DC7CD9"/>
    <w:rsid w:val="00DD2949"/>
    <w:rsid w:val="00DD444B"/>
    <w:rsid w:val="00DD484E"/>
    <w:rsid w:val="00DD5D67"/>
    <w:rsid w:val="00DD7863"/>
    <w:rsid w:val="00DE638F"/>
    <w:rsid w:val="00DF2D75"/>
    <w:rsid w:val="00E00BE4"/>
    <w:rsid w:val="00E03878"/>
    <w:rsid w:val="00E059B5"/>
    <w:rsid w:val="00E0663F"/>
    <w:rsid w:val="00E06AE0"/>
    <w:rsid w:val="00E07A5F"/>
    <w:rsid w:val="00E12052"/>
    <w:rsid w:val="00E1722F"/>
    <w:rsid w:val="00E3213B"/>
    <w:rsid w:val="00E46953"/>
    <w:rsid w:val="00E47FBD"/>
    <w:rsid w:val="00E503D9"/>
    <w:rsid w:val="00E57606"/>
    <w:rsid w:val="00E63D69"/>
    <w:rsid w:val="00E64071"/>
    <w:rsid w:val="00E64AB1"/>
    <w:rsid w:val="00E67B6D"/>
    <w:rsid w:val="00E77828"/>
    <w:rsid w:val="00E77929"/>
    <w:rsid w:val="00E831C1"/>
    <w:rsid w:val="00E869E7"/>
    <w:rsid w:val="00E86B97"/>
    <w:rsid w:val="00E95998"/>
    <w:rsid w:val="00E96AE0"/>
    <w:rsid w:val="00EA007E"/>
    <w:rsid w:val="00EA7A5E"/>
    <w:rsid w:val="00EB2BCD"/>
    <w:rsid w:val="00EB3D4D"/>
    <w:rsid w:val="00EB5D30"/>
    <w:rsid w:val="00EC0A45"/>
    <w:rsid w:val="00EC26D2"/>
    <w:rsid w:val="00EC299A"/>
    <w:rsid w:val="00ED49BF"/>
    <w:rsid w:val="00ED4D69"/>
    <w:rsid w:val="00EE3161"/>
    <w:rsid w:val="00EE4CBE"/>
    <w:rsid w:val="00EE56E6"/>
    <w:rsid w:val="00EE76C9"/>
    <w:rsid w:val="00EE77C6"/>
    <w:rsid w:val="00EF188D"/>
    <w:rsid w:val="00F062A3"/>
    <w:rsid w:val="00F06FDB"/>
    <w:rsid w:val="00F10CEE"/>
    <w:rsid w:val="00F1194D"/>
    <w:rsid w:val="00F14292"/>
    <w:rsid w:val="00F17A7A"/>
    <w:rsid w:val="00F17B98"/>
    <w:rsid w:val="00F27CC1"/>
    <w:rsid w:val="00F338EF"/>
    <w:rsid w:val="00F33F52"/>
    <w:rsid w:val="00F35404"/>
    <w:rsid w:val="00F407CE"/>
    <w:rsid w:val="00F42527"/>
    <w:rsid w:val="00F43A0B"/>
    <w:rsid w:val="00F44FE6"/>
    <w:rsid w:val="00F4639B"/>
    <w:rsid w:val="00F5135B"/>
    <w:rsid w:val="00F57C04"/>
    <w:rsid w:val="00F611DD"/>
    <w:rsid w:val="00F714C2"/>
    <w:rsid w:val="00F71E96"/>
    <w:rsid w:val="00F77698"/>
    <w:rsid w:val="00F8082E"/>
    <w:rsid w:val="00F87F3F"/>
    <w:rsid w:val="00F91E78"/>
    <w:rsid w:val="00F95D86"/>
    <w:rsid w:val="00FA0268"/>
    <w:rsid w:val="00FA0C71"/>
    <w:rsid w:val="00FA1E07"/>
    <w:rsid w:val="00FA33D9"/>
    <w:rsid w:val="00FB0E2D"/>
    <w:rsid w:val="00FB758D"/>
    <w:rsid w:val="00FB7DF9"/>
    <w:rsid w:val="00FC3D48"/>
    <w:rsid w:val="00FC6BAD"/>
    <w:rsid w:val="00FC79CE"/>
    <w:rsid w:val="00FD02DF"/>
    <w:rsid w:val="00FE1143"/>
    <w:rsid w:val="00FE371F"/>
    <w:rsid w:val="00FE4EDD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5A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54EC"/>
    <w:pPr>
      <w:tabs>
        <w:tab w:val="left" w:pos="-1276"/>
      </w:tabs>
      <w:autoSpaceDE w:val="0"/>
      <w:autoSpaceDN w:val="0"/>
      <w:spacing w:after="0" w:line="240" w:lineRule="auto"/>
      <w:ind w:right="-98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8E54EC"/>
    <w:rPr>
      <w:b/>
      <w:bCs/>
      <w:sz w:val="24"/>
      <w:szCs w:val="24"/>
      <w:lang w:val="ru-RU" w:eastAsia="ru-RU" w:bidi="ar-SA"/>
    </w:rPr>
  </w:style>
  <w:style w:type="paragraph" w:customStyle="1" w:styleId="ConsPlusNormal">
    <w:name w:val="ConsPlusNormal"/>
    <w:rsid w:val="00263C8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263C8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015C66"/>
    <w:pPr>
      <w:spacing w:after="0" w:line="36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Название Знак"/>
    <w:link w:val="a5"/>
    <w:rsid w:val="00015C66"/>
    <w:rPr>
      <w:sz w:val="28"/>
    </w:rPr>
  </w:style>
  <w:style w:type="paragraph" w:customStyle="1" w:styleId="Default">
    <w:name w:val="Default"/>
    <w:rsid w:val="00015C6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pany-infotext">
    <w:name w:val="company-info__text"/>
    <w:basedOn w:val="a0"/>
    <w:rsid w:val="00D46310"/>
  </w:style>
  <w:style w:type="table" w:styleId="a7">
    <w:name w:val="Table Grid"/>
    <w:basedOn w:val="a1"/>
    <w:uiPriority w:val="59"/>
    <w:rsid w:val="0098422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84228"/>
    <w:pPr>
      <w:ind w:left="720"/>
      <w:contextualSpacing/>
    </w:pPr>
    <w:rPr>
      <w:rFonts w:eastAsia="Calibri"/>
    </w:rPr>
  </w:style>
  <w:style w:type="character" w:styleId="a9">
    <w:name w:val="annotation reference"/>
    <w:rsid w:val="007479E8"/>
    <w:rPr>
      <w:sz w:val="16"/>
      <w:szCs w:val="16"/>
    </w:rPr>
  </w:style>
  <w:style w:type="paragraph" w:styleId="aa">
    <w:name w:val="annotation text"/>
    <w:basedOn w:val="a"/>
    <w:link w:val="ab"/>
    <w:rsid w:val="007479E8"/>
    <w:rPr>
      <w:sz w:val="20"/>
      <w:szCs w:val="20"/>
    </w:rPr>
  </w:style>
  <w:style w:type="character" w:customStyle="1" w:styleId="ab">
    <w:name w:val="Текст примечания Знак"/>
    <w:link w:val="aa"/>
    <w:rsid w:val="007479E8"/>
    <w:rPr>
      <w:rFonts w:ascii="Calibri" w:hAnsi="Calibri"/>
      <w:lang w:eastAsia="en-US"/>
    </w:rPr>
  </w:style>
  <w:style w:type="paragraph" w:styleId="ac">
    <w:name w:val="annotation subject"/>
    <w:basedOn w:val="aa"/>
    <w:next w:val="aa"/>
    <w:link w:val="ad"/>
    <w:rsid w:val="007479E8"/>
    <w:rPr>
      <w:b/>
      <w:bCs/>
    </w:rPr>
  </w:style>
  <w:style w:type="character" w:customStyle="1" w:styleId="ad">
    <w:name w:val="Тема примечания Знак"/>
    <w:link w:val="ac"/>
    <w:rsid w:val="007479E8"/>
    <w:rPr>
      <w:rFonts w:ascii="Calibri" w:hAnsi="Calibri"/>
      <w:b/>
      <w:bCs/>
      <w:lang w:eastAsia="en-US"/>
    </w:rPr>
  </w:style>
  <w:style w:type="paragraph" w:styleId="ae">
    <w:name w:val="Balloon Text"/>
    <w:basedOn w:val="a"/>
    <w:link w:val="af"/>
    <w:rsid w:val="00747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7479E8"/>
    <w:rPr>
      <w:rFonts w:ascii="Tahoma" w:hAnsi="Tahoma" w:cs="Tahoma"/>
      <w:sz w:val="16"/>
      <w:szCs w:val="16"/>
      <w:lang w:eastAsia="en-US"/>
    </w:rPr>
  </w:style>
  <w:style w:type="paragraph" w:customStyle="1" w:styleId="1">
    <w:name w:val="заголовок 1"/>
    <w:basedOn w:val="a"/>
    <w:next w:val="a"/>
    <w:uiPriority w:val="99"/>
    <w:rsid w:val="001201A8"/>
    <w:pPr>
      <w:keepNext/>
      <w:autoSpaceDE w:val="0"/>
      <w:autoSpaceDN w:val="0"/>
      <w:spacing w:after="0" w:line="240" w:lineRule="auto"/>
      <w:outlineLvl w:val="0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0">
    <w:name w:val="Основной текст_"/>
    <w:link w:val="10"/>
    <w:locked/>
    <w:rsid w:val="00014B57"/>
    <w:rPr>
      <w:spacing w:val="5"/>
      <w:sz w:val="19"/>
      <w:szCs w:val="19"/>
      <w:shd w:val="clear" w:color="auto" w:fill="FFFFFF"/>
    </w:rPr>
  </w:style>
  <w:style w:type="paragraph" w:customStyle="1" w:styleId="10">
    <w:name w:val="Основной текст1"/>
    <w:basedOn w:val="a"/>
    <w:link w:val="af0"/>
    <w:rsid w:val="00014B57"/>
    <w:pPr>
      <w:widowControl w:val="0"/>
      <w:shd w:val="clear" w:color="auto" w:fill="FFFFFF"/>
      <w:spacing w:after="0" w:line="302" w:lineRule="exact"/>
      <w:ind w:hanging="300"/>
    </w:pPr>
    <w:rPr>
      <w:rFonts w:ascii="Times New Roman" w:hAnsi="Times New Roman"/>
      <w:spacing w:val="5"/>
      <w:sz w:val="19"/>
      <w:szCs w:val="19"/>
      <w:shd w:val="clear" w:color="auto" w:fill="FFFFFF"/>
    </w:rPr>
  </w:style>
  <w:style w:type="character" w:styleId="af1">
    <w:name w:val="Hyperlink"/>
    <w:uiPriority w:val="99"/>
    <w:unhideWhenUsed/>
    <w:rsid w:val="00283D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8BB97-56BF-4FFE-9BE1-211061F3E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5</Pages>
  <Words>1422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Finupr</Company>
  <LinksUpToDate>false</LinksUpToDate>
  <CharactersWithSpaces>10343</CharactersWithSpaces>
  <SharedDoc>false</SharedDoc>
  <HLinks>
    <vt:vector size="48" baseType="variant">
      <vt:variant>
        <vt:i4>4980827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consultantplus://offline/ref=5103542468A4B4205ED80A399374AABAF97AC315A94CC1C468D37BDF442D1EF4C50E8F110B805C78D05A28D2292Fe7F</vt:lpwstr>
      </vt:variant>
      <vt:variant>
        <vt:lpwstr/>
      </vt:variant>
      <vt:variant>
        <vt:i4>4980745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consultantplus://offline/ref=5103542468A4B4205ED80A399374AABAFA71C710A948C1C468D37BDF442D1EF4C50E8F110B805C78D05A28D2292Fe7F</vt:lpwstr>
      </vt:variant>
      <vt:variant>
        <vt:lpwstr/>
      </vt:variant>
      <vt:variant>
        <vt:i4>4980821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consultantplus://offline/ref=5103542468A4B4205ED80A399374AABAFA71C717AB48C1C468D37BDF442D1EF4C50E8F110B805C78D05A28D2292Fe7F</vt:lpwstr>
      </vt:variant>
      <vt:variant>
        <vt:lpwstr/>
      </vt:variant>
      <vt:variant>
        <vt:i4>4980827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consultantplus://offline/ref=5103542468A4B4205ED80A399374AABAF97AC315A94CC1C468D37BDF442D1EF4C50E8F110B805C78D05A28D2292Fe7F</vt:lpwstr>
      </vt:variant>
      <vt:variant>
        <vt:lpwstr/>
      </vt:variant>
      <vt:variant>
        <vt:i4>4980745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consultantplus://offline/ref=5103542468A4B4205ED80A399374AABAFA71C710A948C1C468D37BDF442D1EF4C50E8F110B805C78D05A28D2292Fe7F</vt:lpwstr>
      </vt:variant>
      <vt:variant>
        <vt:lpwstr/>
      </vt:variant>
      <vt:variant>
        <vt:i4>4980821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consultantplus://offline/ref=5103542468A4B4205ED80A399374AABAFA71C717AB48C1C468D37BDF442D1EF4C50E8F110B805C78D05A28D2292Fe7F</vt:lpwstr>
      </vt:variant>
      <vt:variant>
        <vt:lpwstr/>
      </vt:variant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http://reports.reb.mosreg.ru/application/initreport?mid=1492915860&amp;ctrl=S1Row&amp;rid=1797409711&amp;fld=col3</vt:lpwstr>
      </vt:variant>
      <vt:variant>
        <vt:lpwstr/>
      </vt:variant>
      <vt:variant>
        <vt:i4>2162788</vt:i4>
      </vt:variant>
      <vt:variant>
        <vt:i4>0</vt:i4>
      </vt:variant>
      <vt:variant>
        <vt:i4>0</vt:i4>
      </vt:variant>
      <vt:variant>
        <vt:i4>5</vt:i4>
      </vt:variant>
      <vt:variant>
        <vt:lpwstr>http://reports.reb.mosreg.ru/application/initreport?mid=1592318504&amp;ctrl=S1Row&amp;rid=1804265768&amp;fld=col23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Buh3</dc:creator>
  <cp:lastModifiedBy>Курнаева</cp:lastModifiedBy>
  <cp:revision>77</cp:revision>
  <cp:lastPrinted>2024-02-21T01:59:00Z</cp:lastPrinted>
  <dcterms:created xsi:type="dcterms:W3CDTF">2021-02-19T02:11:00Z</dcterms:created>
  <dcterms:modified xsi:type="dcterms:W3CDTF">2024-02-26T05:17:00Z</dcterms:modified>
</cp:coreProperties>
</file>