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BD3" w:rsidRDefault="00D77BD3" w:rsidP="00D77BD3">
      <w:pPr>
        <w:pStyle w:val="ConsPlusNormal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760DCE">
        <w:rPr>
          <w:rFonts w:ascii="Times New Roman" w:hAnsi="Times New Roman" w:cs="Times New Roman"/>
          <w:color w:val="000000"/>
          <w:sz w:val="20"/>
          <w:szCs w:val="20"/>
        </w:rPr>
        <w:t>П</w:t>
      </w:r>
      <w:r>
        <w:rPr>
          <w:rFonts w:ascii="Times New Roman" w:hAnsi="Times New Roman" w:cs="Times New Roman"/>
          <w:color w:val="000000"/>
          <w:sz w:val="20"/>
          <w:szCs w:val="20"/>
        </w:rPr>
        <w:t>риложение к постановлению</w:t>
      </w:r>
    </w:p>
    <w:p w:rsidR="00D77BD3" w:rsidRDefault="00D77BD3" w:rsidP="00D77BD3">
      <w:pPr>
        <w:pStyle w:val="ConsPlusNormal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администрации района</w:t>
      </w:r>
    </w:p>
    <w:p w:rsidR="00D77BD3" w:rsidRPr="00760DCE" w:rsidRDefault="00D77BD3" w:rsidP="00D77BD3">
      <w:pPr>
        <w:pStyle w:val="ConsPlusNormal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   от 30.10.2015 г. № 744-п</w:t>
      </w:r>
    </w:p>
    <w:p w:rsidR="00D77BD3" w:rsidRDefault="00D77BD3" w:rsidP="00D77BD3">
      <w:pPr>
        <w:pStyle w:val="ConsPlusNormal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D77BD3" w:rsidRDefault="00D77BD3" w:rsidP="00D77BD3">
      <w:pPr>
        <w:pStyle w:val="ConsPlusNormal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760DCE">
        <w:rPr>
          <w:rFonts w:ascii="Times New Roman" w:hAnsi="Times New Roman" w:cs="Times New Roman"/>
          <w:color w:val="000000"/>
          <w:sz w:val="20"/>
          <w:szCs w:val="20"/>
        </w:rPr>
        <w:t>П</w:t>
      </w:r>
      <w:r>
        <w:rPr>
          <w:rFonts w:ascii="Times New Roman" w:hAnsi="Times New Roman" w:cs="Times New Roman"/>
          <w:color w:val="000000"/>
          <w:sz w:val="20"/>
          <w:szCs w:val="20"/>
        </w:rPr>
        <w:t>риложение к постановлению</w:t>
      </w:r>
    </w:p>
    <w:p w:rsidR="00D77BD3" w:rsidRDefault="00D77BD3" w:rsidP="00D77BD3">
      <w:pPr>
        <w:pStyle w:val="ConsPlusNormal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администрации района</w:t>
      </w:r>
    </w:p>
    <w:p w:rsidR="00D77BD3" w:rsidRPr="00760DCE" w:rsidRDefault="00D77BD3" w:rsidP="00D77BD3">
      <w:pPr>
        <w:pStyle w:val="ConsPlusNormal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   от 12.11.2015 г. № 876-п</w:t>
      </w:r>
    </w:p>
    <w:p w:rsidR="00D77BD3" w:rsidRPr="00760DCE" w:rsidRDefault="00D77BD3" w:rsidP="00D77BD3">
      <w:pPr>
        <w:pStyle w:val="ConsPlusNormal"/>
        <w:ind w:firstLine="0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D77BD3" w:rsidRDefault="00D77BD3" w:rsidP="00D77BD3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Муниципальная программа </w:t>
      </w:r>
    </w:p>
    <w:p w:rsidR="00D77BD3" w:rsidRPr="00E3222A" w:rsidRDefault="00D77BD3" w:rsidP="00D77BD3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3222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«Развитие сельского хозяйства и регулирования рынков сельскохозяйственной продукции, </w:t>
      </w:r>
    </w:p>
    <w:p w:rsidR="00D77BD3" w:rsidRPr="00E3222A" w:rsidRDefault="00D77BD3" w:rsidP="00D77BD3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3222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сырья и продовольствия в Ермаковском районе» </w:t>
      </w:r>
    </w:p>
    <w:p w:rsidR="00D77BD3" w:rsidRDefault="00D77BD3" w:rsidP="00D77BD3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77BD3" w:rsidRPr="00746F50" w:rsidRDefault="00D77BD3" w:rsidP="00D77BD3">
      <w:pPr>
        <w:pStyle w:val="ConsPlusNormal"/>
        <w:numPr>
          <w:ilvl w:val="0"/>
          <w:numId w:val="2"/>
        </w:num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46F50">
        <w:rPr>
          <w:rFonts w:ascii="Times New Roman" w:hAnsi="Times New Roman" w:cs="Times New Roman"/>
          <w:color w:val="000000"/>
          <w:sz w:val="24"/>
          <w:szCs w:val="24"/>
        </w:rPr>
        <w:t>Паспорт муниципальной программы</w:t>
      </w:r>
    </w:p>
    <w:p w:rsidR="00D77BD3" w:rsidRPr="00746F50" w:rsidRDefault="00D77BD3" w:rsidP="00D77BD3">
      <w:pPr>
        <w:pStyle w:val="ConsPlusNormal"/>
        <w:tabs>
          <w:tab w:val="left" w:pos="3402"/>
        </w:tabs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D77BD3" w:rsidRPr="00746F50" w:rsidRDefault="00D77BD3" w:rsidP="00D77BD3">
      <w:pPr>
        <w:pStyle w:val="ConsPlusNormal"/>
        <w:tabs>
          <w:tab w:val="left" w:pos="3402"/>
        </w:tabs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746F50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46F50">
        <w:rPr>
          <w:rFonts w:ascii="Times New Roman" w:hAnsi="Times New Roman" w:cs="Times New Roman"/>
          <w:color w:val="000000"/>
          <w:sz w:val="24"/>
          <w:szCs w:val="24"/>
        </w:rPr>
        <w:tab/>
      </w:r>
    </w:p>
    <w:tbl>
      <w:tblPr>
        <w:tblW w:w="9621" w:type="dxa"/>
        <w:tblInd w:w="-25" w:type="dxa"/>
        <w:tblLayout w:type="fixed"/>
        <w:tblLook w:val="0000"/>
      </w:tblPr>
      <w:tblGrid>
        <w:gridCol w:w="3074"/>
        <w:gridCol w:w="6547"/>
      </w:tblGrid>
      <w:tr w:rsidR="00D77BD3" w:rsidRPr="00746F50" w:rsidTr="00347BCA"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7BD3" w:rsidRPr="00746F50" w:rsidRDefault="00D77BD3" w:rsidP="00347BCA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7BD3" w:rsidRPr="00746F50" w:rsidRDefault="00D77BD3" w:rsidP="00347BCA">
            <w:pPr>
              <w:pStyle w:val="ConsPlusNormal"/>
              <w:tabs>
                <w:tab w:val="left" w:pos="3402"/>
              </w:tabs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«Развитие сельского хозяйства и регулирования рынков сельскохозяйственной продукции, сырья и продовольствия в Ермаковском» (далее – муниципальная программа)</w:t>
            </w:r>
          </w:p>
        </w:tc>
      </w:tr>
      <w:tr w:rsidR="00D77BD3" w:rsidRPr="00746F50" w:rsidTr="00347BCA"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7BD3" w:rsidRPr="00746F50" w:rsidRDefault="00D77BD3" w:rsidP="00347BCA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Основание </w:t>
            </w:r>
            <w:proofErr w:type="gramStart"/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gramEnd"/>
          </w:p>
          <w:p w:rsidR="00D77BD3" w:rsidRPr="00746F50" w:rsidRDefault="00D77BD3" w:rsidP="00347BC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разработки</w:t>
            </w:r>
          </w:p>
          <w:p w:rsidR="00D77BD3" w:rsidRPr="00746F50" w:rsidRDefault="00D77BD3" w:rsidP="00347BC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</w:p>
          <w:p w:rsidR="00D77BD3" w:rsidRPr="00746F50" w:rsidRDefault="00D77BD3" w:rsidP="00347BC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  <w:p w:rsidR="00D77BD3" w:rsidRPr="00746F50" w:rsidRDefault="00D77BD3" w:rsidP="00347BC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7BD3" w:rsidRPr="00746F50" w:rsidRDefault="00D77BD3" w:rsidP="00347BCA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ст.179 Бюджетного кодекса Российской Федерации;</w:t>
            </w:r>
          </w:p>
          <w:p w:rsidR="00D77BD3" w:rsidRPr="00746F50" w:rsidRDefault="00D77BD3" w:rsidP="00347BC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Постановление администрации Ермаковского района от 05.08.2013 № 516-п «Об утверждении Порядка принятия решений о разработке муниципальных программ Ермаковского района, их формирование и реализации.</w:t>
            </w:r>
          </w:p>
        </w:tc>
      </w:tr>
      <w:tr w:rsidR="00D77BD3" w:rsidRPr="00746F50" w:rsidTr="00347BCA"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7BD3" w:rsidRPr="00746F50" w:rsidRDefault="00D77BD3" w:rsidP="00347BCA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</w:t>
            </w:r>
          </w:p>
          <w:p w:rsidR="00D77BD3" w:rsidRPr="00746F50" w:rsidRDefault="00D77BD3" w:rsidP="00347BCA">
            <w:pPr>
              <w:pStyle w:val="ConsPlusNormal"/>
              <w:tabs>
                <w:tab w:val="left" w:pos="2835"/>
              </w:tabs>
              <w:ind w:hanging="294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              программы</w:t>
            </w:r>
          </w:p>
        </w:tc>
        <w:tc>
          <w:tcPr>
            <w:tcW w:w="6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7BD3" w:rsidRPr="00746F50" w:rsidRDefault="00D77BD3" w:rsidP="00347BCA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сельского хозяйства администрации Ермаковского района</w:t>
            </w:r>
          </w:p>
        </w:tc>
      </w:tr>
      <w:tr w:rsidR="00D77BD3" w:rsidRPr="00746F50" w:rsidTr="00347BCA">
        <w:trPr>
          <w:trHeight w:val="741"/>
        </w:trPr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7BD3" w:rsidRPr="00746F50" w:rsidRDefault="00D77BD3" w:rsidP="00347BCA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Соисполнители</w:t>
            </w:r>
          </w:p>
          <w:p w:rsidR="00D77BD3" w:rsidRPr="00746F50" w:rsidRDefault="00D77BD3" w:rsidP="00347BCA">
            <w:pPr>
              <w:pStyle w:val="ConsPlusNormal"/>
              <w:tabs>
                <w:tab w:val="left" w:pos="2835"/>
              </w:tabs>
              <w:ind w:hanging="294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              программы</w:t>
            </w:r>
          </w:p>
        </w:tc>
        <w:tc>
          <w:tcPr>
            <w:tcW w:w="6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7BD3" w:rsidRPr="00746F50" w:rsidRDefault="00D77BD3" w:rsidP="00347BCA">
            <w:pPr>
              <w:autoSpaceDE w:val="0"/>
              <w:snapToGrid w:val="0"/>
              <w:rPr>
                <w:color w:val="000000"/>
              </w:rPr>
            </w:pPr>
            <w:r w:rsidRPr="00746F50">
              <w:rPr>
                <w:color w:val="000000"/>
              </w:rPr>
              <w:t xml:space="preserve">Администрации сельских поселений </w:t>
            </w:r>
            <w:r w:rsidRPr="00746F50">
              <w:rPr>
                <w:rFonts w:cs="Times New Roman"/>
                <w:color w:val="000000"/>
              </w:rPr>
              <w:t xml:space="preserve">Ермаковского </w:t>
            </w:r>
            <w:r w:rsidRPr="00746F50">
              <w:rPr>
                <w:color w:val="000000"/>
              </w:rPr>
              <w:t>района</w:t>
            </w:r>
          </w:p>
        </w:tc>
      </w:tr>
      <w:tr w:rsidR="00D77BD3" w:rsidRPr="00746F50" w:rsidTr="00347BCA"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7BD3" w:rsidRPr="00746F50" w:rsidRDefault="00D77BD3" w:rsidP="00347BCA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Перечень подпрограмм муниципальной программы</w:t>
            </w:r>
          </w:p>
        </w:tc>
        <w:tc>
          <w:tcPr>
            <w:tcW w:w="6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7BD3" w:rsidRPr="00746F50" w:rsidRDefault="00D77BD3" w:rsidP="00D77BD3">
            <w:pPr>
              <w:pStyle w:val="a3"/>
              <w:numPr>
                <w:ilvl w:val="0"/>
                <w:numId w:val="1"/>
              </w:numPr>
              <w:tabs>
                <w:tab w:val="left" w:pos="470"/>
                <w:tab w:val="left" w:pos="612"/>
                <w:tab w:val="left" w:pos="851"/>
              </w:tabs>
              <w:autoSpaceDE w:val="0"/>
              <w:snapToGrid w:val="0"/>
              <w:jc w:val="both"/>
              <w:rPr>
                <w:rFonts w:eastAsia="Calibri"/>
                <w:color w:val="000000"/>
              </w:rPr>
            </w:pPr>
            <w:r w:rsidRPr="00746F50">
              <w:rPr>
                <w:lang w:val="ru-RU"/>
              </w:rPr>
              <w:t xml:space="preserve">Поддержка малых форм хозяйствования </w:t>
            </w:r>
            <w:r w:rsidRPr="00746F50">
              <w:t>и прочие мероприятия</w:t>
            </w:r>
            <w:r w:rsidRPr="00746F50">
              <w:rPr>
                <w:rFonts w:eastAsia="Calibri"/>
                <w:color w:val="000000"/>
              </w:rPr>
              <w:t>.</w:t>
            </w:r>
          </w:p>
          <w:p w:rsidR="00D77BD3" w:rsidRPr="00746F50" w:rsidRDefault="00D77BD3" w:rsidP="00D77BD3">
            <w:pPr>
              <w:pStyle w:val="a3"/>
              <w:numPr>
                <w:ilvl w:val="0"/>
                <w:numId w:val="1"/>
              </w:numPr>
              <w:tabs>
                <w:tab w:val="left" w:pos="470"/>
                <w:tab w:val="left" w:pos="612"/>
                <w:tab w:val="left" w:pos="851"/>
              </w:tabs>
              <w:autoSpaceDE w:val="0"/>
              <w:jc w:val="both"/>
              <w:rPr>
                <w:color w:val="000000"/>
                <w:lang w:val="ru-RU"/>
              </w:rPr>
            </w:pPr>
            <w:r w:rsidRPr="00746F50">
              <w:rPr>
                <w:color w:val="000000"/>
                <w:lang w:val="ru-RU"/>
              </w:rPr>
              <w:t>Улучшение жилищных условий молодых семей и молодых специалистов в сельской местности.</w:t>
            </w:r>
          </w:p>
        </w:tc>
      </w:tr>
      <w:tr w:rsidR="00D77BD3" w:rsidRPr="00746F50" w:rsidTr="00347BCA">
        <w:trPr>
          <w:trHeight w:val="958"/>
        </w:trPr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7BD3" w:rsidRPr="00746F50" w:rsidRDefault="00D77BD3" w:rsidP="00347BCA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</w:t>
            </w:r>
          </w:p>
          <w:p w:rsidR="00D77BD3" w:rsidRPr="00746F50" w:rsidRDefault="00D77BD3" w:rsidP="00347BC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</w:p>
          <w:p w:rsidR="00D77BD3" w:rsidRPr="00746F50" w:rsidRDefault="00D77BD3" w:rsidP="00347BC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7BD3" w:rsidRPr="00746F50" w:rsidRDefault="00D77BD3" w:rsidP="00347BCA">
            <w:pPr>
              <w:tabs>
                <w:tab w:val="left" w:pos="45"/>
                <w:tab w:val="left" w:pos="470"/>
              </w:tabs>
              <w:snapToGrid w:val="0"/>
              <w:ind w:left="45"/>
              <w:jc w:val="both"/>
            </w:pPr>
            <w:r w:rsidRPr="00746F50">
              <w:t>Развитие сельских территорий, рост занятости и уровня жизни сельского населения.</w:t>
            </w:r>
          </w:p>
          <w:p w:rsidR="00D77BD3" w:rsidRPr="00746F50" w:rsidRDefault="00D77BD3" w:rsidP="00347BCA">
            <w:pPr>
              <w:tabs>
                <w:tab w:val="left" w:pos="45"/>
                <w:tab w:val="left" w:pos="470"/>
              </w:tabs>
              <w:ind w:left="45"/>
              <w:jc w:val="both"/>
              <w:rPr>
                <w:rFonts w:eastAsia="Calibri"/>
                <w:color w:val="000000"/>
              </w:rPr>
            </w:pPr>
          </w:p>
        </w:tc>
      </w:tr>
      <w:tr w:rsidR="00D77BD3" w:rsidRPr="00746F50" w:rsidTr="00347BCA">
        <w:trPr>
          <w:trHeight w:val="560"/>
        </w:trPr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7BD3" w:rsidRPr="00746F50" w:rsidRDefault="00D77BD3" w:rsidP="00347BCA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</w:p>
          <w:p w:rsidR="00D77BD3" w:rsidRPr="00746F50" w:rsidRDefault="00D77BD3" w:rsidP="00347BC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</w:p>
          <w:p w:rsidR="00D77BD3" w:rsidRPr="00746F50" w:rsidRDefault="00D77BD3" w:rsidP="00347BC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  <w:p w:rsidR="00D77BD3" w:rsidRPr="00746F50" w:rsidRDefault="00D77BD3" w:rsidP="00347BCA">
            <w:pPr>
              <w:autoSpaceDE w:val="0"/>
              <w:ind w:right="-191"/>
              <w:jc w:val="center"/>
              <w:rPr>
                <w:color w:val="000000"/>
              </w:rPr>
            </w:pPr>
          </w:p>
        </w:tc>
        <w:tc>
          <w:tcPr>
            <w:tcW w:w="6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7BD3" w:rsidRPr="00746F50" w:rsidRDefault="00D77BD3" w:rsidP="00347BCA">
            <w:pPr>
              <w:tabs>
                <w:tab w:val="left" w:pos="45"/>
                <w:tab w:val="left" w:pos="470"/>
              </w:tabs>
              <w:snapToGrid w:val="0"/>
              <w:ind w:left="45"/>
              <w:jc w:val="both"/>
              <w:rPr>
                <w:color w:val="000000"/>
              </w:rPr>
            </w:pPr>
            <w:r w:rsidRPr="00746F50">
              <w:rPr>
                <w:color w:val="000000"/>
              </w:rPr>
              <w:t xml:space="preserve">1.Поддержка и дальнейшее развитие малых форм хозяйствования на </w:t>
            </w:r>
            <w:proofErr w:type="gramStart"/>
            <w:r w:rsidRPr="00746F50">
              <w:rPr>
                <w:color w:val="000000"/>
              </w:rPr>
              <w:t>селе</w:t>
            </w:r>
            <w:proofErr w:type="gramEnd"/>
            <w:r w:rsidRPr="00746F50">
              <w:rPr>
                <w:color w:val="000000"/>
              </w:rPr>
              <w:t xml:space="preserve"> и повышение уровня доходов сельского населения.</w:t>
            </w:r>
          </w:p>
          <w:p w:rsidR="00D77BD3" w:rsidRPr="00746F50" w:rsidRDefault="00D77BD3" w:rsidP="00347BCA">
            <w:pPr>
              <w:tabs>
                <w:tab w:val="left" w:pos="45"/>
                <w:tab w:val="left" w:pos="470"/>
              </w:tabs>
              <w:snapToGrid w:val="0"/>
              <w:ind w:left="45"/>
              <w:jc w:val="both"/>
              <w:rPr>
                <w:color w:val="000000"/>
              </w:rPr>
            </w:pPr>
            <w:r w:rsidRPr="00746F50">
              <w:rPr>
                <w:color w:val="000000"/>
              </w:rPr>
              <w:t>2. Обеспечение реализации мероприятий муниципальной программы на основе эффективной деятельности органов исполнительной власти в сфере развития агропромышленного комплекса района.</w:t>
            </w:r>
          </w:p>
          <w:p w:rsidR="00D77BD3" w:rsidRPr="00746F50" w:rsidRDefault="00D77BD3" w:rsidP="00347BCA">
            <w:pPr>
              <w:tabs>
                <w:tab w:val="left" w:pos="45"/>
                <w:tab w:val="left" w:pos="470"/>
              </w:tabs>
              <w:ind w:left="45"/>
              <w:jc w:val="both"/>
              <w:rPr>
                <w:color w:val="000000"/>
              </w:rPr>
            </w:pPr>
            <w:r w:rsidRPr="00746F50">
              <w:rPr>
                <w:color w:val="000000"/>
              </w:rPr>
              <w:t xml:space="preserve">3.Улучшение жилищных условий молодых семей и молодых специалистов, работающих в организациях агропромышленного комплекса или социальной сферы в сельской местности, за счет предоставления государственной поддержки, направленной на </w:t>
            </w:r>
            <w:r w:rsidRPr="00746F50">
              <w:rPr>
                <w:color w:val="000000"/>
              </w:rPr>
              <w:lastRenderedPageBreak/>
              <w:t xml:space="preserve">обеспечение доступности при строительстве жилья в сельской местности. </w:t>
            </w:r>
          </w:p>
        </w:tc>
      </w:tr>
      <w:tr w:rsidR="00D77BD3" w:rsidRPr="00746F50" w:rsidTr="00347BCA"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7BD3" w:rsidRPr="00746F50" w:rsidRDefault="00D77BD3" w:rsidP="00347BCA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7BD3" w:rsidRDefault="00D77BD3" w:rsidP="00347BCA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F5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46F50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46F50">
              <w:rPr>
                <w:rFonts w:ascii="Times New Roman" w:hAnsi="Times New Roman" w:cs="Times New Roman"/>
                <w:sz w:val="24"/>
                <w:szCs w:val="24"/>
              </w:rPr>
              <w:t xml:space="preserve"> годы, в том числе:</w:t>
            </w:r>
          </w:p>
          <w:p w:rsidR="00D77BD3" w:rsidRPr="00746F50" w:rsidRDefault="00D77BD3" w:rsidP="00347BCA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этап-2014 год;</w:t>
            </w:r>
          </w:p>
          <w:p w:rsidR="00D77BD3" w:rsidRPr="00746F50" w:rsidRDefault="00D77BD3" w:rsidP="00347BC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</w:t>
            </w:r>
            <w:r w:rsidRPr="00746F50">
              <w:rPr>
                <w:rFonts w:ascii="Times New Roman" w:hAnsi="Times New Roman" w:cs="Times New Roman"/>
                <w:sz w:val="24"/>
                <w:szCs w:val="24"/>
              </w:rPr>
              <w:t xml:space="preserve"> этап –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46F50">
              <w:rPr>
                <w:rFonts w:ascii="Times New Roman" w:hAnsi="Times New Roman" w:cs="Times New Roman"/>
                <w:sz w:val="24"/>
                <w:szCs w:val="24"/>
              </w:rPr>
              <w:t xml:space="preserve"> год;</w:t>
            </w:r>
          </w:p>
          <w:p w:rsidR="00D77BD3" w:rsidRPr="00746F50" w:rsidRDefault="00D77BD3" w:rsidP="00347BC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третий</w:t>
            </w:r>
            <w:r w:rsidRPr="00746F50">
              <w:rPr>
                <w:rFonts w:ascii="Times New Roman" w:hAnsi="Times New Roman" w:cs="Times New Roman"/>
                <w:sz w:val="24"/>
                <w:szCs w:val="24"/>
              </w:rPr>
              <w:t xml:space="preserve"> этап –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46F50">
              <w:rPr>
                <w:rFonts w:ascii="Times New Roman" w:hAnsi="Times New Roman" w:cs="Times New Roman"/>
                <w:sz w:val="24"/>
                <w:szCs w:val="24"/>
              </w:rPr>
              <w:t>год;</w:t>
            </w:r>
          </w:p>
          <w:p w:rsidR="00D77BD3" w:rsidRPr="00746F50" w:rsidRDefault="00D77BD3" w:rsidP="00347BC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четвертый</w:t>
            </w:r>
            <w:r w:rsidRPr="00746F50">
              <w:rPr>
                <w:rFonts w:ascii="Times New Roman" w:hAnsi="Times New Roman" w:cs="Times New Roman"/>
                <w:sz w:val="24"/>
                <w:szCs w:val="24"/>
              </w:rPr>
              <w:t xml:space="preserve"> этап –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46F50">
              <w:rPr>
                <w:rFonts w:ascii="Times New Roman" w:hAnsi="Times New Roman" w:cs="Times New Roman"/>
                <w:sz w:val="24"/>
                <w:szCs w:val="24"/>
              </w:rPr>
              <w:t xml:space="preserve"> год;</w:t>
            </w:r>
          </w:p>
          <w:p w:rsidR="00D77BD3" w:rsidRPr="00746F50" w:rsidRDefault="00D77BD3" w:rsidP="00347BC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пятый </w:t>
            </w:r>
            <w:r w:rsidRPr="00746F50">
              <w:rPr>
                <w:rFonts w:ascii="Times New Roman" w:hAnsi="Times New Roman" w:cs="Times New Roman"/>
                <w:sz w:val="24"/>
                <w:szCs w:val="24"/>
              </w:rPr>
              <w:t xml:space="preserve"> этап –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46F50"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</w:tc>
      </w:tr>
      <w:tr w:rsidR="00D77BD3" w:rsidRPr="00746F50" w:rsidTr="00347BCA"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7BD3" w:rsidRPr="00746F50" w:rsidRDefault="00D77BD3" w:rsidP="00347BCA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6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7BD3" w:rsidRPr="00746F50" w:rsidRDefault="00D77BD3" w:rsidP="00347BCA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46F50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proofErr w:type="gramEnd"/>
            <w:r w:rsidRPr="00746F50">
              <w:rPr>
                <w:rFonts w:ascii="Times New Roman" w:hAnsi="Times New Roman" w:cs="Times New Roman"/>
                <w:sz w:val="24"/>
                <w:szCs w:val="24"/>
              </w:rPr>
              <w:t xml:space="preserve"> в приложении 1 к муниципальной программе.                                             </w:t>
            </w:r>
          </w:p>
        </w:tc>
      </w:tr>
      <w:tr w:rsidR="00D77BD3" w:rsidRPr="00746F50" w:rsidTr="00347BCA"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7BD3" w:rsidRPr="00746F50" w:rsidRDefault="00D77BD3" w:rsidP="00347BCA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 по ресурсному обеспечению муниципальной программы</w:t>
            </w:r>
          </w:p>
          <w:p w:rsidR="00D77BD3" w:rsidRPr="00746F50" w:rsidRDefault="00D77BD3" w:rsidP="00347BC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7BD3" w:rsidRDefault="00D77BD3" w:rsidP="00347BCA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сре</w:t>
            </w:r>
            <w:proofErr w:type="gramStart"/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дств кр</w:t>
            </w:r>
            <w:proofErr w:type="gramEnd"/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аевого  и муниципального бюджетов за период с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16 851,1</w:t>
            </w: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руб., в том числе:</w:t>
            </w:r>
          </w:p>
          <w:p w:rsidR="00D77BD3" w:rsidRPr="00746F50" w:rsidRDefault="00D77BD3" w:rsidP="00347BCA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 году-3240,60тыс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уб.</w:t>
            </w:r>
          </w:p>
          <w:p w:rsidR="00D77BD3" w:rsidRPr="00746F50" w:rsidRDefault="00D77BD3" w:rsidP="00347BCA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году -  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150,9</w:t>
            </w: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руб.,</w:t>
            </w:r>
          </w:p>
          <w:p w:rsidR="00D77BD3" w:rsidRPr="00746F50" w:rsidRDefault="00D77BD3" w:rsidP="00347BCA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году -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3509,7</w:t>
            </w: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руб.,</w:t>
            </w:r>
          </w:p>
          <w:p w:rsidR="00D77BD3" w:rsidRPr="00746F50" w:rsidRDefault="00D77BD3" w:rsidP="00347BCA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году -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3478,2</w:t>
            </w: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руб.,</w:t>
            </w:r>
          </w:p>
          <w:p w:rsidR="00D77BD3" w:rsidRPr="00746F50" w:rsidRDefault="00D77BD3" w:rsidP="00347BCA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году -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3471,7</w:t>
            </w: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руб.</w:t>
            </w:r>
          </w:p>
          <w:p w:rsidR="00D77BD3" w:rsidRPr="00746F50" w:rsidRDefault="00D77BD3" w:rsidP="00347BCA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  <w:p w:rsidR="00D77BD3" w:rsidRDefault="00D77BD3" w:rsidP="00347BCA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сре</w:t>
            </w:r>
            <w:proofErr w:type="gramStart"/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дств кр</w:t>
            </w:r>
            <w:proofErr w:type="gramEnd"/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аевого бюджета за период с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гг. -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15 598,2</w:t>
            </w: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D77BD3" w:rsidRPr="00746F50" w:rsidRDefault="00D77BD3" w:rsidP="00347BCA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2014году-    3036,7тыс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уб.,</w:t>
            </w:r>
          </w:p>
          <w:p w:rsidR="00D77BD3" w:rsidRPr="00746F50" w:rsidRDefault="00D77BD3" w:rsidP="00347BCA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2015</w:t>
            </w: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году -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3130,9</w:t>
            </w: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руб.,</w:t>
            </w:r>
          </w:p>
          <w:p w:rsidR="00D77BD3" w:rsidRPr="00746F50" w:rsidRDefault="00D77BD3" w:rsidP="00347BCA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году -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3142,7</w:t>
            </w: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руб.,</w:t>
            </w:r>
          </w:p>
          <w:p w:rsidR="00D77BD3" w:rsidRPr="00746F50" w:rsidRDefault="00D77BD3" w:rsidP="00347BCA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году -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3147,2</w:t>
            </w: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руб.,</w:t>
            </w:r>
          </w:p>
          <w:p w:rsidR="00D77BD3" w:rsidRPr="00746F50" w:rsidRDefault="00D77BD3" w:rsidP="00347BCA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году -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3140,7</w:t>
            </w: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</w:t>
            </w:r>
          </w:p>
          <w:p w:rsidR="00D77BD3" w:rsidRDefault="00D77BD3" w:rsidP="00347BCA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средств муниципального бюджета за период с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гг.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1252,9 </w:t>
            </w: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D77BD3" w:rsidRPr="00746F50" w:rsidRDefault="00D77BD3" w:rsidP="00347BCA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2014 году-  203,9 тыс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уб.</w:t>
            </w:r>
          </w:p>
          <w:p w:rsidR="00D77BD3" w:rsidRPr="00746F50" w:rsidRDefault="00D77BD3" w:rsidP="00347BCA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году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</w:t>
            </w: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руб.,</w:t>
            </w:r>
          </w:p>
          <w:p w:rsidR="00D77BD3" w:rsidRPr="00746F50" w:rsidRDefault="00D77BD3" w:rsidP="00347BCA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году -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367,0</w:t>
            </w: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руб.,</w:t>
            </w:r>
          </w:p>
          <w:p w:rsidR="00D77BD3" w:rsidRPr="00746F50" w:rsidRDefault="00D77BD3" w:rsidP="00347BCA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году -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331,0</w:t>
            </w: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руб.,</w:t>
            </w:r>
          </w:p>
          <w:p w:rsidR="00D77BD3" w:rsidRPr="00746F50" w:rsidRDefault="00D77BD3" w:rsidP="00347BCA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году -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331,0</w:t>
            </w:r>
            <w:r w:rsidRPr="00746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тыс. руб.</w:t>
            </w:r>
          </w:p>
        </w:tc>
      </w:tr>
    </w:tbl>
    <w:p w:rsidR="00D77BD3" w:rsidRPr="00C230E0" w:rsidRDefault="00D77BD3" w:rsidP="00D77BD3">
      <w:pPr>
        <w:tabs>
          <w:tab w:val="left" w:pos="709"/>
          <w:tab w:val="left" w:pos="851"/>
        </w:tabs>
        <w:autoSpaceDE w:val="0"/>
        <w:jc w:val="center"/>
        <w:rPr>
          <w:color w:val="000000"/>
          <w:sz w:val="28"/>
          <w:szCs w:val="28"/>
        </w:rPr>
      </w:pPr>
    </w:p>
    <w:p w:rsidR="00000000" w:rsidRDefault="00D77BD3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56F8E8F4"/>
    <w:name w:val="WW8Num6"/>
    <w:lvl w:ilvl="0">
      <w:start w:val="1"/>
      <w:numFmt w:val="decimal"/>
      <w:lvlText w:val="%1."/>
      <w:lvlJc w:val="left"/>
      <w:pPr>
        <w:tabs>
          <w:tab w:val="num" w:pos="97"/>
        </w:tabs>
        <w:ind w:left="502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2892B69"/>
    <w:multiLevelType w:val="hybridMultilevel"/>
    <w:tmpl w:val="BA98F4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9"/>
  <w:proofState w:spelling="clean" w:grammar="clean"/>
  <w:defaultTabStop w:val="708"/>
  <w:characterSpacingControl w:val="doNotCompress"/>
  <w:compat>
    <w:useFELayout/>
  </w:compat>
  <w:rsids>
    <w:rsidRoot w:val="00D77BD3"/>
    <w:rsid w:val="00D77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7BD3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lang w:eastAsia="ar-SA"/>
    </w:rPr>
  </w:style>
  <w:style w:type="paragraph" w:customStyle="1" w:styleId="ConsPlusCell">
    <w:name w:val="ConsPlusCell"/>
    <w:rsid w:val="00D77BD3"/>
    <w:pPr>
      <w:suppressAutoHyphens/>
      <w:autoSpaceDE w:val="0"/>
      <w:spacing w:after="0" w:line="240" w:lineRule="auto"/>
    </w:pPr>
    <w:rPr>
      <w:rFonts w:ascii="Arial" w:eastAsia="Calibri" w:hAnsi="Arial" w:cs="Arial"/>
      <w:sz w:val="2"/>
      <w:szCs w:val="2"/>
      <w:lang w:eastAsia="ar-SA"/>
    </w:rPr>
  </w:style>
  <w:style w:type="paragraph" w:styleId="a3">
    <w:name w:val="List Paragraph"/>
    <w:basedOn w:val="a"/>
    <w:qFormat/>
    <w:rsid w:val="00D77BD3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2790</Characters>
  <Application>Microsoft Office Word</Application>
  <DocSecurity>0</DocSecurity>
  <Lines>23</Lines>
  <Paragraphs>6</Paragraphs>
  <ScaleCrop>false</ScaleCrop>
  <Company>УФК по Красноярскому краю</Company>
  <LinksUpToDate>false</LinksUpToDate>
  <CharactersWithSpaces>3273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Наталья</dc:creator>
  <cp:keywords/>
  <dc:description/>
  <cp:lastModifiedBy>Кравченко Наталья</cp:lastModifiedBy>
  <cp:revision>2</cp:revision>
  <dcterms:created xsi:type="dcterms:W3CDTF">2015-11-13T11:26:00Z</dcterms:created>
  <dcterms:modified xsi:type="dcterms:W3CDTF">2015-11-13T11:26:00Z</dcterms:modified>
</cp:coreProperties>
</file>